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6F" w:rsidRPr="00BF6DB2" w:rsidRDefault="000E2D6F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МИНИСТЕРСТВО СЕЛЬСКОГО ХОЗЯЙСТВА</w:t>
      </w:r>
    </w:p>
    <w:p w:rsidR="000E2D6F" w:rsidRPr="00BF6DB2" w:rsidRDefault="000E2D6F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РОССИЙСКОЙ ФЕДЕРАЦИИ</w:t>
      </w:r>
    </w:p>
    <w:p w:rsidR="00BF6DB2" w:rsidRPr="00BF6DB2" w:rsidRDefault="00BF6DB2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0E2D6F" w:rsidRPr="00BF6DB2" w:rsidRDefault="000E2D6F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ФГБОУ ВПО «Кубанский государственный</w:t>
      </w:r>
    </w:p>
    <w:p w:rsidR="000E2D6F" w:rsidRPr="00BF6DB2" w:rsidRDefault="000E2D6F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аграрный университет»</w:t>
      </w:r>
    </w:p>
    <w:p w:rsidR="00BF6DB2" w:rsidRPr="00BF6DB2" w:rsidRDefault="00BF6DB2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0E2D6F" w:rsidRPr="00BF6DB2" w:rsidRDefault="00BF6DB2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</w:t>
      </w:r>
      <w:r w:rsidR="000E2D6F"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акультет</w:t>
      </w: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механизации</w:t>
      </w:r>
    </w:p>
    <w:p w:rsidR="00BF6DB2" w:rsidRPr="00BF6DB2" w:rsidRDefault="00BF6DB2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2E0C87" w:rsidRPr="00BF6DB2" w:rsidRDefault="000E2D6F" w:rsidP="00BF6D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Кафедра </w:t>
      </w:r>
      <w:r w:rsidR="00BF6DB2"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эксплуатации машинно-тракторного парка</w:t>
      </w:r>
    </w:p>
    <w:p w:rsidR="00A35B49" w:rsidRPr="00BF6DB2" w:rsidRDefault="00A35B49" w:rsidP="00BF6DB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0C87" w:rsidRDefault="002E0C87" w:rsidP="000E2D6F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C25A9" w:rsidRDefault="00FA15AF" w:rsidP="008C25A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AF">
        <w:rPr>
          <w:rFonts w:ascii="Times New Roman" w:hAnsi="Times New Roman" w:cs="Times New Roman"/>
          <w:b/>
          <w:sz w:val="32"/>
          <w:szCs w:val="32"/>
        </w:rPr>
        <w:t xml:space="preserve">ЭКСПЛУАТАЦИЯ </w:t>
      </w:r>
    </w:p>
    <w:p w:rsidR="00FA15AF" w:rsidRDefault="00FA15AF" w:rsidP="008C25A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AF">
        <w:rPr>
          <w:rFonts w:ascii="Times New Roman" w:hAnsi="Times New Roman" w:cs="Times New Roman"/>
          <w:b/>
          <w:sz w:val="32"/>
          <w:szCs w:val="32"/>
        </w:rPr>
        <w:t>М</w:t>
      </w:r>
      <w:r w:rsidR="008C25A9">
        <w:rPr>
          <w:rFonts w:ascii="Times New Roman" w:hAnsi="Times New Roman" w:cs="Times New Roman"/>
          <w:b/>
          <w:sz w:val="32"/>
          <w:szCs w:val="32"/>
        </w:rPr>
        <w:t>АШИННО-ТРАКТОРН</w:t>
      </w:r>
      <w:r w:rsidR="00641CDC">
        <w:rPr>
          <w:rFonts w:ascii="Times New Roman" w:hAnsi="Times New Roman" w:cs="Times New Roman"/>
          <w:b/>
          <w:sz w:val="32"/>
          <w:szCs w:val="32"/>
        </w:rPr>
        <w:t>ЫХ</w:t>
      </w:r>
      <w:r w:rsidR="008C25A9">
        <w:rPr>
          <w:rFonts w:ascii="Times New Roman" w:hAnsi="Times New Roman" w:cs="Times New Roman"/>
          <w:b/>
          <w:sz w:val="32"/>
          <w:szCs w:val="32"/>
        </w:rPr>
        <w:t xml:space="preserve"> АГРЕГАТ</w:t>
      </w:r>
      <w:r w:rsidR="00641CDC">
        <w:rPr>
          <w:rFonts w:ascii="Times New Roman" w:hAnsi="Times New Roman" w:cs="Times New Roman"/>
          <w:b/>
          <w:sz w:val="32"/>
          <w:szCs w:val="32"/>
        </w:rPr>
        <w:t>ОВ</w:t>
      </w:r>
      <w:r w:rsidRPr="00FA15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6DB2" w:rsidRPr="00FA15AF" w:rsidRDefault="00FA15AF" w:rsidP="00FA15A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AF">
        <w:rPr>
          <w:rFonts w:ascii="Times New Roman" w:hAnsi="Times New Roman" w:cs="Times New Roman"/>
          <w:b/>
          <w:sz w:val="32"/>
          <w:szCs w:val="32"/>
        </w:rPr>
        <w:t>В РАСТЕНИЕВОДСТВЕ</w:t>
      </w:r>
    </w:p>
    <w:p w:rsidR="00BF6DB2" w:rsidRDefault="00BF6DB2" w:rsidP="000E2D6F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7851" w:rsidRPr="000E2D6F" w:rsidRDefault="00B57851" w:rsidP="000E2D6F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5B49" w:rsidRPr="000E2D6F" w:rsidRDefault="007C3047" w:rsidP="00FA1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D6F">
        <w:rPr>
          <w:rFonts w:ascii="Times New Roman" w:hAnsi="Times New Roman" w:cs="Times New Roman"/>
          <w:b/>
          <w:sz w:val="32"/>
          <w:szCs w:val="32"/>
        </w:rPr>
        <w:t>М</w:t>
      </w:r>
      <w:r w:rsidR="00BF6DB2">
        <w:rPr>
          <w:rFonts w:ascii="Times New Roman" w:hAnsi="Times New Roman" w:cs="Times New Roman"/>
          <w:b/>
          <w:sz w:val="32"/>
          <w:szCs w:val="32"/>
        </w:rPr>
        <w:t>етодические указания</w:t>
      </w:r>
    </w:p>
    <w:p w:rsidR="00B57851" w:rsidRPr="00BF6DB2" w:rsidRDefault="00A35B49" w:rsidP="00B57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sz w:val="32"/>
          <w:szCs w:val="32"/>
        </w:rPr>
        <w:t xml:space="preserve">по </w:t>
      </w:r>
      <w:r w:rsidR="00B60EDE" w:rsidRPr="00BF6DB2">
        <w:rPr>
          <w:rFonts w:ascii="Times New Roman" w:hAnsi="Times New Roman" w:cs="Times New Roman"/>
          <w:sz w:val="32"/>
          <w:szCs w:val="32"/>
        </w:rPr>
        <w:t>организации</w:t>
      </w:r>
      <w:r w:rsidRPr="00BF6DB2">
        <w:rPr>
          <w:rFonts w:ascii="Times New Roman" w:hAnsi="Times New Roman" w:cs="Times New Roman"/>
          <w:sz w:val="32"/>
          <w:szCs w:val="32"/>
        </w:rPr>
        <w:t xml:space="preserve"> самостоятельной работы </w:t>
      </w:r>
    </w:p>
    <w:p w:rsidR="008C25A9" w:rsidRDefault="007C3047" w:rsidP="00B57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sz w:val="32"/>
          <w:szCs w:val="32"/>
        </w:rPr>
        <w:t xml:space="preserve">для </w:t>
      </w:r>
      <w:r w:rsidR="006265BA" w:rsidRPr="00BF6DB2">
        <w:rPr>
          <w:rFonts w:ascii="Times New Roman" w:hAnsi="Times New Roman" w:cs="Times New Roman"/>
          <w:sz w:val="32"/>
          <w:szCs w:val="32"/>
        </w:rPr>
        <w:t>аспирантов</w:t>
      </w:r>
      <w:r w:rsidR="008C25A9">
        <w:rPr>
          <w:rFonts w:ascii="Times New Roman" w:hAnsi="Times New Roman" w:cs="Times New Roman"/>
          <w:sz w:val="32"/>
          <w:szCs w:val="32"/>
        </w:rPr>
        <w:t xml:space="preserve"> </w:t>
      </w:r>
      <w:r w:rsidRPr="00BF6DB2">
        <w:rPr>
          <w:rFonts w:ascii="Times New Roman" w:hAnsi="Times New Roman" w:cs="Times New Roman"/>
          <w:sz w:val="32"/>
          <w:szCs w:val="32"/>
        </w:rPr>
        <w:t xml:space="preserve"> направлени</w:t>
      </w:r>
      <w:r w:rsidR="008C25A9">
        <w:rPr>
          <w:rFonts w:ascii="Times New Roman" w:hAnsi="Times New Roman" w:cs="Times New Roman"/>
          <w:sz w:val="32"/>
          <w:szCs w:val="32"/>
        </w:rPr>
        <w:t xml:space="preserve">я </w:t>
      </w:r>
      <w:r w:rsidR="006265BA" w:rsidRPr="00BF6DB2">
        <w:rPr>
          <w:rFonts w:ascii="Times New Roman" w:hAnsi="Times New Roman" w:cs="Times New Roman"/>
          <w:sz w:val="32"/>
          <w:szCs w:val="32"/>
        </w:rPr>
        <w:t xml:space="preserve">«Технологии, средства механизации и энергетическое оборудование в </w:t>
      </w:r>
      <w:proofErr w:type="gramStart"/>
      <w:r w:rsidR="006265BA" w:rsidRPr="00BF6DB2">
        <w:rPr>
          <w:rFonts w:ascii="Times New Roman" w:hAnsi="Times New Roman" w:cs="Times New Roman"/>
          <w:sz w:val="32"/>
          <w:szCs w:val="32"/>
        </w:rPr>
        <w:t>сельском</w:t>
      </w:r>
      <w:proofErr w:type="gramEnd"/>
      <w:r w:rsidR="006265BA" w:rsidRPr="00BF6DB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35B49" w:rsidRPr="00BF6DB2" w:rsidRDefault="006265BA" w:rsidP="00B57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sz w:val="32"/>
          <w:szCs w:val="32"/>
        </w:rPr>
        <w:t xml:space="preserve">лесном и рыбном </w:t>
      </w:r>
      <w:proofErr w:type="gramStart"/>
      <w:r w:rsidRPr="00BF6DB2">
        <w:rPr>
          <w:rFonts w:ascii="Times New Roman" w:hAnsi="Times New Roman" w:cs="Times New Roman"/>
          <w:sz w:val="32"/>
          <w:szCs w:val="32"/>
        </w:rPr>
        <w:t>хозяйстве</w:t>
      </w:r>
      <w:proofErr w:type="gramEnd"/>
      <w:r w:rsidRPr="00BF6DB2">
        <w:rPr>
          <w:rFonts w:ascii="Times New Roman" w:hAnsi="Times New Roman" w:cs="Times New Roman"/>
          <w:sz w:val="32"/>
          <w:szCs w:val="32"/>
        </w:rPr>
        <w:t>»</w:t>
      </w:r>
    </w:p>
    <w:p w:rsidR="007C3047" w:rsidRPr="000E2D6F" w:rsidRDefault="007C3047" w:rsidP="000E2D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B49" w:rsidRPr="000E2D6F" w:rsidRDefault="00A35B49" w:rsidP="000E2D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6DB2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DB2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DB2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DB2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DB2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DB2" w:rsidRPr="000E2D6F" w:rsidRDefault="00BF6DB2" w:rsidP="000E2D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5B49" w:rsidRDefault="00042857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Краснодар</w:t>
      </w:r>
    </w:p>
    <w:p w:rsidR="00BF6DB2" w:rsidRPr="000E2D6F" w:rsidRDefault="00BF6DB2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КубГАУ</w:t>
      </w:r>
    </w:p>
    <w:p w:rsidR="00A35B49" w:rsidRPr="000E2D6F" w:rsidRDefault="00A35B49" w:rsidP="000E2D6F">
      <w:pPr>
        <w:pStyle w:val="Default"/>
        <w:jc w:val="center"/>
        <w:rPr>
          <w:sz w:val="32"/>
          <w:szCs w:val="32"/>
        </w:rPr>
      </w:pPr>
      <w:r w:rsidRPr="000E2D6F">
        <w:rPr>
          <w:sz w:val="32"/>
          <w:szCs w:val="32"/>
        </w:rPr>
        <w:t>201</w:t>
      </w:r>
      <w:r w:rsidR="006265BA" w:rsidRPr="000E2D6F">
        <w:rPr>
          <w:sz w:val="32"/>
          <w:szCs w:val="32"/>
        </w:rPr>
        <w:t>5</w:t>
      </w:r>
      <w:r w:rsidRPr="000E2D6F">
        <w:rPr>
          <w:sz w:val="32"/>
          <w:szCs w:val="32"/>
        </w:rPr>
        <w:br w:type="page"/>
      </w:r>
    </w:p>
    <w:p w:rsidR="00D333C2" w:rsidRPr="000E2D6F" w:rsidRDefault="00BF6DB2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Составитель: </w:t>
      </w:r>
      <w:r>
        <w:rPr>
          <w:rFonts w:ascii="Times New Roman" w:hAnsi="Times New Roman" w:cs="Times New Roman"/>
          <w:sz w:val="32"/>
          <w:szCs w:val="32"/>
        </w:rPr>
        <w:t>Г. Г. Маслов</w:t>
      </w:r>
    </w:p>
    <w:p w:rsidR="00D333C2" w:rsidRPr="000E2D6F" w:rsidRDefault="00D333C2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333C2" w:rsidRPr="000E2D6F" w:rsidRDefault="00B57851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7851">
        <w:rPr>
          <w:rFonts w:ascii="Times New Roman" w:hAnsi="Times New Roman" w:cs="Times New Roman"/>
          <w:b/>
          <w:sz w:val="32"/>
          <w:szCs w:val="32"/>
        </w:rPr>
        <w:t xml:space="preserve">Эксплуатация </w:t>
      </w:r>
      <w:r w:rsidR="00641CDC">
        <w:rPr>
          <w:rFonts w:ascii="Times New Roman" w:hAnsi="Times New Roman" w:cs="Times New Roman"/>
          <w:b/>
          <w:sz w:val="32"/>
          <w:szCs w:val="32"/>
        </w:rPr>
        <w:t>машинно-тракторных</w:t>
      </w:r>
      <w:r w:rsidR="008C25A9">
        <w:rPr>
          <w:rFonts w:ascii="Times New Roman" w:hAnsi="Times New Roman" w:cs="Times New Roman"/>
          <w:b/>
          <w:sz w:val="32"/>
          <w:szCs w:val="32"/>
        </w:rPr>
        <w:t xml:space="preserve"> агрегат</w:t>
      </w:r>
      <w:r w:rsidR="00641CDC">
        <w:rPr>
          <w:rFonts w:ascii="Times New Roman" w:hAnsi="Times New Roman" w:cs="Times New Roman"/>
          <w:b/>
          <w:sz w:val="32"/>
          <w:szCs w:val="32"/>
        </w:rPr>
        <w:t>ов</w:t>
      </w:r>
      <w:bookmarkStart w:id="0" w:name="_GoBack"/>
      <w:bookmarkEnd w:id="0"/>
      <w:r w:rsidRPr="00B57851">
        <w:rPr>
          <w:rFonts w:ascii="Times New Roman" w:hAnsi="Times New Roman" w:cs="Times New Roman"/>
          <w:b/>
          <w:sz w:val="32"/>
          <w:szCs w:val="32"/>
        </w:rPr>
        <w:t xml:space="preserve"> в растени</w:t>
      </w:r>
      <w:r w:rsidRPr="00B57851">
        <w:rPr>
          <w:rFonts w:ascii="Times New Roman" w:hAnsi="Times New Roman" w:cs="Times New Roman"/>
          <w:b/>
          <w:sz w:val="32"/>
          <w:szCs w:val="32"/>
        </w:rPr>
        <w:t>е</w:t>
      </w:r>
      <w:r w:rsidRPr="00B57851">
        <w:rPr>
          <w:rFonts w:ascii="Times New Roman" w:hAnsi="Times New Roman" w:cs="Times New Roman"/>
          <w:b/>
          <w:sz w:val="32"/>
          <w:szCs w:val="32"/>
        </w:rPr>
        <w:t>водстве</w:t>
      </w:r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Pr="000E2D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7C3047" w:rsidRPr="000E2D6F">
        <w:rPr>
          <w:rFonts w:ascii="Times New Roman" w:hAnsi="Times New Roman" w:cs="Times New Roman"/>
          <w:sz w:val="32"/>
          <w:szCs w:val="32"/>
        </w:rPr>
        <w:t>етод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C3047" w:rsidRPr="000E2D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C3047" w:rsidRPr="000E2D6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7C3047" w:rsidRPr="000E2D6F">
        <w:rPr>
          <w:rFonts w:ascii="Times New Roman" w:hAnsi="Times New Roman" w:cs="Times New Roman"/>
          <w:sz w:val="32"/>
          <w:szCs w:val="32"/>
        </w:rPr>
        <w:t>казания</w:t>
      </w:r>
      <w:r w:rsidR="008C25A9">
        <w:rPr>
          <w:rFonts w:ascii="Times New Roman" w:hAnsi="Times New Roman" w:cs="Times New Roman"/>
          <w:sz w:val="32"/>
          <w:szCs w:val="32"/>
        </w:rPr>
        <w:t xml:space="preserve"> </w:t>
      </w:r>
      <w:r w:rsidR="00BF6DB2">
        <w:rPr>
          <w:rFonts w:ascii="Times New Roman" w:hAnsi="Times New Roman" w:cs="Times New Roman"/>
          <w:sz w:val="32"/>
          <w:szCs w:val="32"/>
        </w:rPr>
        <w:t>/ сост. Г. Г. Маслов. – Краснодар</w:t>
      </w:r>
      <w:proofErr w:type="gramStart"/>
      <w:r w:rsidR="00BF6DB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F6DB2">
        <w:rPr>
          <w:rFonts w:ascii="Times New Roman" w:hAnsi="Times New Roman" w:cs="Times New Roman"/>
          <w:sz w:val="32"/>
          <w:szCs w:val="32"/>
        </w:rPr>
        <w:t xml:space="preserve"> КубГАУ, 2014. – </w:t>
      </w:r>
      <w:r w:rsidR="007F6ADE">
        <w:rPr>
          <w:rFonts w:ascii="Times New Roman" w:hAnsi="Times New Roman" w:cs="Times New Roman"/>
          <w:sz w:val="32"/>
          <w:szCs w:val="32"/>
        </w:rPr>
        <w:t>42</w:t>
      </w:r>
      <w:r w:rsidR="00BF6DB2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D333C2" w:rsidRPr="000E2D6F" w:rsidRDefault="00D333C2" w:rsidP="00BF6D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33C2" w:rsidRPr="000E2D6F" w:rsidRDefault="00B57851" w:rsidP="00B5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C25A9">
        <w:rPr>
          <w:rFonts w:ascii="Times New Roman" w:hAnsi="Times New Roman" w:cs="Times New Roman"/>
          <w:sz w:val="32"/>
          <w:szCs w:val="32"/>
        </w:rPr>
        <w:t xml:space="preserve"> методические указания в</w:t>
      </w:r>
      <w:r w:rsidRPr="000E2D6F">
        <w:rPr>
          <w:rFonts w:ascii="Times New Roman" w:hAnsi="Times New Roman" w:cs="Times New Roman"/>
          <w:sz w:val="32"/>
          <w:szCs w:val="32"/>
        </w:rPr>
        <w:t>ключены основные требования по выполнению самостоятельной работы: докладов, рефератов, пр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зентаций</w:t>
      </w:r>
      <w:r w:rsidR="008C25A9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а также</w:t>
      </w:r>
      <w:r w:rsidRPr="000E2D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0E2D6F">
        <w:rPr>
          <w:rFonts w:ascii="Times New Roman" w:hAnsi="Times New Roman" w:cs="Times New Roman"/>
          <w:sz w:val="32"/>
          <w:szCs w:val="32"/>
        </w:rPr>
        <w:t xml:space="preserve"> подготовке к зачету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A15AF" w:rsidRDefault="008C25A9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A15AF">
        <w:rPr>
          <w:rFonts w:ascii="Times New Roman" w:hAnsi="Times New Roman" w:cs="Times New Roman"/>
          <w:sz w:val="32"/>
          <w:szCs w:val="32"/>
        </w:rPr>
        <w:t xml:space="preserve">редназначены для аспирантов направления </w:t>
      </w:r>
      <w:r w:rsidR="00FA15AF" w:rsidRPr="000E2D6F">
        <w:rPr>
          <w:rFonts w:ascii="Times New Roman" w:hAnsi="Times New Roman" w:cs="Times New Roman"/>
          <w:sz w:val="32"/>
          <w:szCs w:val="32"/>
        </w:rPr>
        <w:t>35.06.04 «Техн</w:t>
      </w:r>
      <w:r w:rsidR="00FA15AF" w:rsidRPr="000E2D6F">
        <w:rPr>
          <w:rFonts w:ascii="Times New Roman" w:hAnsi="Times New Roman" w:cs="Times New Roman"/>
          <w:sz w:val="32"/>
          <w:szCs w:val="32"/>
        </w:rPr>
        <w:t>о</w:t>
      </w:r>
      <w:r w:rsidR="00FA15AF" w:rsidRPr="000E2D6F">
        <w:rPr>
          <w:rFonts w:ascii="Times New Roman" w:hAnsi="Times New Roman" w:cs="Times New Roman"/>
          <w:sz w:val="32"/>
          <w:szCs w:val="32"/>
        </w:rPr>
        <w:t>логии, средства механизации и энергетическое оборудование в сельс</w:t>
      </w:r>
      <w:r w:rsidR="00FA15AF">
        <w:rPr>
          <w:rFonts w:ascii="Times New Roman" w:hAnsi="Times New Roman" w:cs="Times New Roman"/>
          <w:sz w:val="32"/>
          <w:szCs w:val="32"/>
        </w:rPr>
        <w:t>ком, лесном и рыбном хозяйстве».</w:t>
      </w:r>
    </w:p>
    <w:p w:rsidR="00FA15AF" w:rsidRDefault="00FA15AF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15AF" w:rsidRDefault="00FA15AF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42857" w:rsidRPr="000E2D6F" w:rsidRDefault="00BF6DB2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042857" w:rsidRPr="000E2D6F">
        <w:rPr>
          <w:rFonts w:ascii="Times New Roman" w:hAnsi="Times New Roman" w:cs="Times New Roman"/>
          <w:sz w:val="32"/>
          <w:szCs w:val="32"/>
        </w:rPr>
        <w:t>ассмотрен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042857" w:rsidRPr="000E2D6F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одобрено</w:t>
      </w:r>
      <w:r w:rsidR="00042857" w:rsidRPr="000E2D6F">
        <w:rPr>
          <w:rFonts w:ascii="Times New Roman" w:hAnsi="Times New Roman" w:cs="Times New Roman"/>
          <w:sz w:val="32"/>
          <w:szCs w:val="32"/>
        </w:rPr>
        <w:t xml:space="preserve"> методической комиссией факультета </w:t>
      </w:r>
      <w:r w:rsidR="006265BA" w:rsidRPr="000E2D6F">
        <w:rPr>
          <w:rFonts w:ascii="Times New Roman" w:hAnsi="Times New Roman" w:cs="Times New Roman"/>
          <w:sz w:val="32"/>
          <w:szCs w:val="32"/>
        </w:rPr>
        <w:t xml:space="preserve">механизации </w:t>
      </w:r>
      <w:r w:rsidR="00042857" w:rsidRPr="000E2D6F">
        <w:rPr>
          <w:rFonts w:ascii="Times New Roman" w:hAnsi="Times New Roman" w:cs="Times New Roman"/>
          <w:sz w:val="32"/>
          <w:szCs w:val="32"/>
        </w:rPr>
        <w:t>Кубанского государственного аграрного универси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та, п</w:t>
      </w:r>
      <w:r w:rsidR="00042857" w:rsidRPr="000E2D6F">
        <w:rPr>
          <w:rFonts w:ascii="Times New Roman" w:hAnsi="Times New Roman" w:cs="Times New Roman"/>
          <w:sz w:val="32"/>
          <w:szCs w:val="32"/>
        </w:rPr>
        <w:t>ротокол №      от                    201</w:t>
      </w:r>
      <w:r w:rsidR="006265BA" w:rsidRPr="000E2D6F">
        <w:rPr>
          <w:rFonts w:ascii="Times New Roman" w:hAnsi="Times New Roman" w:cs="Times New Roman"/>
          <w:sz w:val="32"/>
          <w:szCs w:val="32"/>
        </w:rPr>
        <w:t>5</w:t>
      </w:r>
      <w:r w:rsidR="00042857" w:rsidRPr="000E2D6F">
        <w:rPr>
          <w:rFonts w:ascii="Times New Roman" w:hAnsi="Times New Roman" w:cs="Times New Roman"/>
          <w:sz w:val="32"/>
          <w:szCs w:val="32"/>
        </w:rPr>
        <w:t>г.</w:t>
      </w:r>
    </w:p>
    <w:p w:rsidR="00A8531E" w:rsidRPr="000E2D6F" w:rsidRDefault="00A8531E" w:rsidP="00BF6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42857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Предс</w:t>
      </w:r>
      <w:r w:rsidR="008C25A9">
        <w:rPr>
          <w:rFonts w:ascii="Times New Roman" w:hAnsi="Times New Roman" w:cs="Times New Roman"/>
          <w:spacing w:val="-1"/>
          <w:sz w:val="32"/>
          <w:szCs w:val="32"/>
        </w:rPr>
        <w:t>едатель</w:t>
      </w: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методической комиссии                                             А. А. </w:t>
      </w:r>
      <w:proofErr w:type="spellStart"/>
      <w:r>
        <w:rPr>
          <w:rFonts w:ascii="Times New Roman" w:hAnsi="Times New Roman" w:cs="Times New Roman"/>
          <w:spacing w:val="-1"/>
          <w:sz w:val="32"/>
          <w:szCs w:val="32"/>
        </w:rPr>
        <w:t>Титученко</w:t>
      </w:r>
      <w:proofErr w:type="spellEnd"/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8C25A9" w:rsidRDefault="008C25A9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8C25A9" w:rsidRDefault="008C25A9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8C25A9" w:rsidRDefault="008C25A9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8C25A9" w:rsidRDefault="008C25A9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B57851" w:rsidRDefault="00B57851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rPr>
          <w:rFonts w:ascii="Times New Roman" w:hAnsi="Times New Roman" w:cs="Times New Roman"/>
          <w:spacing w:val="-1"/>
          <w:sz w:val="32"/>
          <w:szCs w:val="32"/>
        </w:rPr>
      </w:pPr>
    </w:p>
    <w:p w:rsidR="00FA15AF" w:rsidRDefault="00FA15AF" w:rsidP="00FA15AF">
      <w:pPr>
        <w:pStyle w:val="af1"/>
        <w:ind w:firstLine="4962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© Маслов Г. Г.,</w:t>
      </w:r>
    </w:p>
    <w:p w:rsidR="00FA15AF" w:rsidRDefault="00FA15AF" w:rsidP="00FA15AF">
      <w:pPr>
        <w:pStyle w:val="af1"/>
        <w:ind w:firstLine="5330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составление, 2015</w:t>
      </w:r>
    </w:p>
    <w:p w:rsidR="00FA15AF" w:rsidRDefault="00FA15AF" w:rsidP="00FA15AF">
      <w:pPr>
        <w:pStyle w:val="af1"/>
        <w:ind w:firstLine="4962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© ФГБОУ ВПО «Кубанский</w:t>
      </w:r>
    </w:p>
    <w:p w:rsidR="00FA15AF" w:rsidRDefault="00FA15AF" w:rsidP="00FA15AF">
      <w:pPr>
        <w:pStyle w:val="af1"/>
        <w:ind w:firstLine="5330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государственный аграрный</w:t>
      </w:r>
    </w:p>
    <w:p w:rsidR="00B57851" w:rsidRDefault="00FA15AF" w:rsidP="00FA15AF">
      <w:pPr>
        <w:pStyle w:val="af1"/>
        <w:ind w:firstLine="5330"/>
        <w:rPr>
          <w:rFonts w:ascii="Times New Roman" w:hAnsi="Times New Roman" w:cs="Times New Roman"/>
          <w:spacing w:val="-1"/>
          <w:sz w:val="32"/>
          <w:szCs w:val="32"/>
        </w:rPr>
        <w:sectPr w:rsidR="00B57851" w:rsidSect="008C25A9">
          <w:footerReference w:type="default" r:id="rId9"/>
          <w:pgSz w:w="11906" w:h="16838"/>
          <w:pgMar w:top="1418" w:right="1304" w:bottom="1418" w:left="130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1"/>
          <w:sz w:val="32"/>
          <w:szCs w:val="32"/>
        </w:rPr>
        <w:t>университет», 2015</w:t>
      </w:r>
    </w:p>
    <w:p w:rsidR="00BF19E0" w:rsidRPr="000E2D6F" w:rsidRDefault="00ED310A" w:rsidP="004B50BC">
      <w:pPr>
        <w:pStyle w:val="17"/>
        <w:spacing w:line="240" w:lineRule="auto"/>
        <w:ind w:firstLine="567"/>
        <w:jc w:val="both"/>
        <w:rPr>
          <w:sz w:val="32"/>
          <w:szCs w:val="32"/>
        </w:rPr>
      </w:pPr>
      <w:bookmarkStart w:id="1" w:name="_Toc372291712"/>
      <w:bookmarkStart w:id="2" w:name="_Toc391475411"/>
      <w:bookmarkStart w:id="3" w:name="_Toc393392782"/>
      <w:r w:rsidRPr="000E2D6F">
        <w:rPr>
          <w:sz w:val="32"/>
          <w:szCs w:val="32"/>
        </w:rPr>
        <w:lastRenderedPageBreak/>
        <w:t>ВВЕДЕНИЕ</w:t>
      </w:r>
      <w:bookmarkEnd w:id="1"/>
      <w:bookmarkEnd w:id="2"/>
      <w:bookmarkEnd w:id="3"/>
    </w:p>
    <w:p w:rsidR="00042857" w:rsidRPr="000E2D6F" w:rsidRDefault="00042857" w:rsidP="004B50BC">
      <w:pPr>
        <w:pStyle w:val="a9"/>
        <w:spacing w:line="240" w:lineRule="auto"/>
        <w:ind w:firstLine="567"/>
        <w:rPr>
          <w:sz w:val="32"/>
          <w:szCs w:val="32"/>
        </w:rPr>
      </w:pPr>
    </w:p>
    <w:p w:rsidR="00682248" w:rsidRPr="000E2D6F" w:rsidRDefault="00682248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На современном рынке труда конкурентоспособным может стать только квалифицированный работник соответствующего уровня и профиля,</w:t>
      </w:r>
      <w:r w:rsidR="006265BA" w:rsidRPr="000E2D6F">
        <w:rPr>
          <w:sz w:val="32"/>
          <w:szCs w:val="32"/>
        </w:rPr>
        <w:t xml:space="preserve"> компетентный, свободно владеющи</w:t>
      </w:r>
      <w:r w:rsidRPr="000E2D6F">
        <w:rPr>
          <w:sz w:val="32"/>
          <w:szCs w:val="32"/>
        </w:rPr>
        <w:t>й своей профессией и ориентированный в смежных областях деятельн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сти, способный к эффективной работе по специальности на уровне мировых стандартов и готовый к постоянному професс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ональному росту. Чтобы подготовить</w:t>
      </w:r>
      <w:r w:rsidR="006265BA" w:rsidRPr="000E2D6F">
        <w:rPr>
          <w:sz w:val="32"/>
          <w:szCs w:val="32"/>
        </w:rPr>
        <w:t xml:space="preserve"> и обучить такого професс</w:t>
      </w:r>
      <w:r w:rsidR="006265BA" w:rsidRPr="000E2D6F">
        <w:rPr>
          <w:sz w:val="32"/>
          <w:szCs w:val="32"/>
        </w:rPr>
        <w:t>и</w:t>
      </w:r>
      <w:r w:rsidR="006265BA" w:rsidRPr="000E2D6F">
        <w:rPr>
          <w:sz w:val="32"/>
          <w:szCs w:val="32"/>
        </w:rPr>
        <w:t>онала</w:t>
      </w:r>
      <w:r w:rsidRPr="000E2D6F">
        <w:rPr>
          <w:sz w:val="32"/>
          <w:szCs w:val="32"/>
        </w:rPr>
        <w:t xml:space="preserve"> высшим учебным заведениям необходимо </w:t>
      </w:r>
      <w:r w:rsidR="000455A8" w:rsidRPr="000E2D6F">
        <w:rPr>
          <w:sz w:val="32"/>
          <w:szCs w:val="32"/>
        </w:rPr>
        <w:t>оптимизировать</w:t>
      </w:r>
      <w:r w:rsidRPr="000E2D6F">
        <w:rPr>
          <w:sz w:val="32"/>
          <w:szCs w:val="32"/>
        </w:rPr>
        <w:t xml:space="preserve"> свой подход к планированию и организации учебно-воспитательной работы. Это в равной степени относится</w:t>
      </w:r>
      <w:r w:rsidR="00EF51CC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к изм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нению содержания и характера учебного процесса. В совреме</w:t>
      </w:r>
      <w:r w:rsidRPr="000E2D6F">
        <w:rPr>
          <w:sz w:val="32"/>
          <w:szCs w:val="32"/>
        </w:rPr>
        <w:t>н</w:t>
      </w:r>
      <w:r w:rsidRPr="000E2D6F">
        <w:rPr>
          <w:sz w:val="32"/>
          <w:szCs w:val="32"/>
        </w:rPr>
        <w:t>ных реалиях задача преподавателя высшей школы заключается в организации и направлении познавательной деятельности ст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дентов, эффективность которой во многом зависит от их сам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стоятельной работы. В свою очередь,</w:t>
      </w:r>
      <w:r w:rsidR="00EF51CC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самостоятельная работа студентов должна представлять собой не</w:t>
      </w:r>
      <w:r w:rsidR="000455A8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просто самоцель, а средство достижения прочных и глубоких знаний, инструмент формирования</w:t>
      </w:r>
      <w:r w:rsidR="006265BA" w:rsidRPr="000E2D6F">
        <w:rPr>
          <w:sz w:val="32"/>
          <w:szCs w:val="32"/>
        </w:rPr>
        <w:t xml:space="preserve"> активности и самостоятельности.</w:t>
      </w:r>
    </w:p>
    <w:p w:rsidR="00682248" w:rsidRPr="000E2D6F" w:rsidRDefault="00682248" w:rsidP="004B50BC">
      <w:pPr>
        <w:pStyle w:val="a9"/>
        <w:spacing w:line="240" w:lineRule="auto"/>
        <w:ind w:firstLine="567"/>
        <w:rPr>
          <w:rFonts w:eastAsia="SimSun"/>
          <w:sz w:val="32"/>
          <w:szCs w:val="32"/>
        </w:rPr>
      </w:pPr>
      <w:r w:rsidRPr="000E2D6F">
        <w:rPr>
          <w:rFonts w:eastAsia="SimSun"/>
          <w:sz w:val="32"/>
          <w:szCs w:val="32"/>
        </w:rPr>
        <w:t xml:space="preserve">Методические </w:t>
      </w:r>
      <w:r w:rsidR="008C25A9">
        <w:rPr>
          <w:rFonts w:eastAsia="SimSun"/>
          <w:sz w:val="32"/>
          <w:szCs w:val="32"/>
        </w:rPr>
        <w:t>указания</w:t>
      </w:r>
      <w:r w:rsidRPr="000E2D6F">
        <w:rPr>
          <w:rFonts w:eastAsia="SimSun"/>
          <w:sz w:val="32"/>
          <w:szCs w:val="32"/>
        </w:rPr>
        <w:t xml:space="preserve"> подготовлены с учетом требований Федерального государственного образовательного стандарта 3-го поколения. </w:t>
      </w:r>
    </w:p>
    <w:p w:rsidR="00682248" w:rsidRPr="000E2D6F" w:rsidRDefault="00682248" w:rsidP="004B50BC">
      <w:pPr>
        <w:pStyle w:val="a9"/>
        <w:spacing w:line="240" w:lineRule="auto"/>
        <w:ind w:firstLine="567"/>
        <w:rPr>
          <w:rFonts w:eastAsia="SimSun"/>
          <w:sz w:val="32"/>
          <w:szCs w:val="32"/>
        </w:rPr>
      </w:pPr>
      <w:r w:rsidRPr="000E2D6F">
        <w:rPr>
          <w:rFonts w:eastAsia="SimSun"/>
          <w:sz w:val="32"/>
          <w:szCs w:val="32"/>
        </w:rPr>
        <w:t xml:space="preserve">Целью </w:t>
      </w:r>
      <w:r w:rsidR="00C506F5" w:rsidRPr="000E2D6F">
        <w:rPr>
          <w:rFonts w:eastAsia="SimSun"/>
          <w:sz w:val="32"/>
          <w:szCs w:val="32"/>
        </w:rPr>
        <w:t>данн</w:t>
      </w:r>
      <w:r w:rsidR="008C25A9">
        <w:rPr>
          <w:rFonts w:eastAsia="SimSun"/>
          <w:sz w:val="32"/>
          <w:szCs w:val="32"/>
        </w:rPr>
        <w:t>ого</w:t>
      </w:r>
      <w:r w:rsidR="00C506F5" w:rsidRPr="000E2D6F">
        <w:rPr>
          <w:rFonts w:eastAsia="SimSun"/>
          <w:sz w:val="32"/>
          <w:szCs w:val="32"/>
        </w:rPr>
        <w:t xml:space="preserve"> </w:t>
      </w:r>
      <w:r w:rsidRPr="000E2D6F">
        <w:rPr>
          <w:rFonts w:eastAsia="SimSun"/>
          <w:sz w:val="32"/>
          <w:szCs w:val="32"/>
        </w:rPr>
        <w:t>методическ</w:t>
      </w:r>
      <w:r w:rsidR="008C25A9">
        <w:rPr>
          <w:rFonts w:eastAsia="SimSun"/>
          <w:sz w:val="32"/>
          <w:szCs w:val="32"/>
        </w:rPr>
        <w:t>ого</w:t>
      </w:r>
      <w:r w:rsidRPr="000E2D6F">
        <w:rPr>
          <w:rFonts w:eastAsia="SimSun"/>
          <w:sz w:val="32"/>
          <w:szCs w:val="32"/>
        </w:rPr>
        <w:t xml:space="preserve"> </w:t>
      </w:r>
      <w:r w:rsidR="008C25A9">
        <w:rPr>
          <w:rFonts w:eastAsia="SimSun"/>
          <w:sz w:val="32"/>
          <w:szCs w:val="32"/>
        </w:rPr>
        <w:t>указания</w:t>
      </w:r>
      <w:r w:rsidR="00EF51CC" w:rsidRPr="000E2D6F">
        <w:rPr>
          <w:rFonts w:eastAsia="SimSun"/>
          <w:sz w:val="32"/>
          <w:szCs w:val="32"/>
        </w:rPr>
        <w:t xml:space="preserve"> </w:t>
      </w:r>
      <w:r w:rsidRPr="000E2D6F">
        <w:rPr>
          <w:rFonts w:eastAsia="SimSun"/>
          <w:sz w:val="32"/>
          <w:szCs w:val="32"/>
        </w:rPr>
        <w:t>является</w:t>
      </w:r>
      <w:r w:rsidR="00EF51CC" w:rsidRPr="000E2D6F">
        <w:rPr>
          <w:rFonts w:eastAsia="SimSun"/>
          <w:sz w:val="32"/>
          <w:szCs w:val="32"/>
        </w:rPr>
        <w:t xml:space="preserve"> </w:t>
      </w:r>
      <w:r w:rsidRPr="000E2D6F">
        <w:rPr>
          <w:rFonts w:eastAsia="SimSun"/>
          <w:sz w:val="32"/>
          <w:szCs w:val="32"/>
        </w:rPr>
        <w:t>организ</w:t>
      </w:r>
      <w:r w:rsidRPr="000E2D6F">
        <w:rPr>
          <w:rFonts w:eastAsia="SimSun"/>
          <w:sz w:val="32"/>
          <w:szCs w:val="32"/>
        </w:rPr>
        <w:t>а</w:t>
      </w:r>
      <w:r w:rsidRPr="000E2D6F">
        <w:rPr>
          <w:rFonts w:eastAsia="SimSun"/>
          <w:sz w:val="32"/>
          <w:szCs w:val="32"/>
        </w:rPr>
        <w:t>ция, управление и обеспечение эффективности самостоятельной работ</w:t>
      </w:r>
      <w:r w:rsidR="00C506F5" w:rsidRPr="000E2D6F">
        <w:rPr>
          <w:rFonts w:eastAsia="SimSun"/>
          <w:sz w:val="32"/>
          <w:szCs w:val="32"/>
        </w:rPr>
        <w:t>ы</w:t>
      </w:r>
      <w:r w:rsidRPr="000E2D6F">
        <w:rPr>
          <w:rFonts w:eastAsia="SimSun"/>
          <w:sz w:val="32"/>
          <w:szCs w:val="32"/>
        </w:rPr>
        <w:t xml:space="preserve"> </w:t>
      </w:r>
      <w:r w:rsidR="006265BA" w:rsidRPr="000E2D6F">
        <w:rPr>
          <w:rFonts w:eastAsia="SimSun"/>
          <w:sz w:val="32"/>
          <w:szCs w:val="32"/>
        </w:rPr>
        <w:t>аспира</w:t>
      </w:r>
      <w:r w:rsidRPr="000E2D6F">
        <w:rPr>
          <w:rFonts w:eastAsia="SimSun"/>
          <w:sz w:val="32"/>
          <w:szCs w:val="32"/>
        </w:rPr>
        <w:t>нтов в процессе обучения.</w:t>
      </w:r>
    </w:p>
    <w:p w:rsidR="00682248" w:rsidRPr="000E2D6F" w:rsidRDefault="00682248" w:rsidP="004B50BC">
      <w:pPr>
        <w:pStyle w:val="a9"/>
        <w:spacing w:line="240" w:lineRule="auto"/>
        <w:ind w:firstLine="567"/>
        <w:rPr>
          <w:rFonts w:eastAsia="SimSun"/>
          <w:sz w:val="32"/>
          <w:szCs w:val="32"/>
        </w:rPr>
      </w:pPr>
      <w:r w:rsidRPr="000E2D6F">
        <w:rPr>
          <w:rFonts w:eastAsia="SimSun"/>
          <w:sz w:val="32"/>
          <w:szCs w:val="32"/>
        </w:rPr>
        <w:t xml:space="preserve">Настоящие методические </w:t>
      </w:r>
      <w:r w:rsidR="008C25A9">
        <w:rPr>
          <w:rFonts w:eastAsia="SimSun"/>
          <w:sz w:val="32"/>
          <w:szCs w:val="32"/>
        </w:rPr>
        <w:t>указания</w:t>
      </w:r>
      <w:r w:rsidRPr="000E2D6F">
        <w:rPr>
          <w:rFonts w:eastAsia="SimSun"/>
          <w:sz w:val="32"/>
          <w:szCs w:val="32"/>
        </w:rPr>
        <w:t xml:space="preserve"> предназначены для пр</w:t>
      </w:r>
      <w:r w:rsidRPr="000E2D6F">
        <w:rPr>
          <w:rFonts w:eastAsia="SimSun"/>
          <w:sz w:val="32"/>
          <w:szCs w:val="32"/>
        </w:rPr>
        <w:t>е</w:t>
      </w:r>
      <w:r w:rsidRPr="000E2D6F">
        <w:rPr>
          <w:rFonts w:eastAsia="SimSun"/>
          <w:sz w:val="32"/>
          <w:szCs w:val="32"/>
        </w:rPr>
        <w:t xml:space="preserve">подавателей и </w:t>
      </w:r>
      <w:r w:rsidR="006265BA" w:rsidRPr="000E2D6F">
        <w:rPr>
          <w:rFonts w:eastAsia="SimSun"/>
          <w:sz w:val="32"/>
          <w:szCs w:val="32"/>
        </w:rPr>
        <w:t>аспира</w:t>
      </w:r>
      <w:r w:rsidRPr="000E2D6F">
        <w:rPr>
          <w:rFonts w:eastAsia="SimSun"/>
          <w:sz w:val="32"/>
          <w:szCs w:val="32"/>
        </w:rPr>
        <w:t xml:space="preserve">нтов </w:t>
      </w:r>
      <w:r w:rsidR="00F84328" w:rsidRPr="000E2D6F">
        <w:rPr>
          <w:rFonts w:eastAsia="SimSun"/>
          <w:sz w:val="32"/>
          <w:szCs w:val="32"/>
        </w:rPr>
        <w:t xml:space="preserve">Кубанского ГАУ </w:t>
      </w:r>
      <w:r w:rsidRPr="000E2D6F">
        <w:rPr>
          <w:rFonts w:eastAsia="SimSun"/>
          <w:sz w:val="32"/>
          <w:szCs w:val="32"/>
        </w:rPr>
        <w:t>очной фор</w:t>
      </w:r>
      <w:r w:rsidR="00F84328" w:rsidRPr="000E2D6F">
        <w:rPr>
          <w:rFonts w:eastAsia="SimSun"/>
          <w:sz w:val="32"/>
          <w:szCs w:val="32"/>
        </w:rPr>
        <w:t>ы</w:t>
      </w:r>
      <w:r w:rsidRPr="000E2D6F">
        <w:rPr>
          <w:rFonts w:eastAsia="SimSun"/>
          <w:sz w:val="32"/>
          <w:szCs w:val="32"/>
        </w:rPr>
        <w:t xml:space="preserve"> </w:t>
      </w:r>
      <w:proofErr w:type="gramStart"/>
      <w:r w:rsidRPr="000E2D6F">
        <w:rPr>
          <w:rFonts w:eastAsia="SimSun"/>
          <w:sz w:val="32"/>
          <w:szCs w:val="32"/>
        </w:rPr>
        <w:t xml:space="preserve">обучения </w:t>
      </w:r>
      <w:r w:rsidR="000455A8" w:rsidRPr="000E2D6F">
        <w:rPr>
          <w:rFonts w:eastAsia="SimSun"/>
          <w:sz w:val="32"/>
          <w:szCs w:val="32"/>
        </w:rPr>
        <w:t>по</w:t>
      </w:r>
      <w:r w:rsidR="00F84328" w:rsidRPr="000E2D6F">
        <w:rPr>
          <w:rFonts w:eastAsia="SimSun"/>
          <w:sz w:val="32"/>
          <w:szCs w:val="32"/>
        </w:rPr>
        <w:t xml:space="preserve"> дисциплин</w:t>
      </w:r>
      <w:r w:rsidR="001B6EAA" w:rsidRPr="000E2D6F">
        <w:rPr>
          <w:rFonts w:eastAsia="SimSun"/>
          <w:sz w:val="32"/>
          <w:szCs w:val="32"/>
        </w:rPr>
        <w:t>ам</w:t>
      </w:r>
      <w:proofErr w:type="gramEnd"/>
      <w:r w:rsidR="001B6EAA" w:rsidRPr="000E2D6F">
        <w:rPr>
          <w:rFonts w:eastAsia="SimSun"/>
          <w:sz w:val="32"/>
          <w:szCs w:val="32"/>
        </w:rPr>
        <w:t xml:space="preserve"> кафедры </w:t>
      </w:r>
      <w:r w:rsidR="006265BA" w:rsidRPr="000E2D6F">
        <w:rPr>
          <w:rFonts w:eastAsia="SimSun"/>
          <w:sz w:val="32"/>
          <w:szCs w:val="32"/>
        </w:rPr>
        <w:t xml:space="preserve">эксплуатации </w:t>
      </w:r>
      <w:r w:rsidR="008C25A9">
        <w:rPr>
          <w:rFonts w:eastAsia="SimSun"/>
          <w:sz w:val="32"/>
          <w:szCs w:val="32"/>
        </w:rPr>
        <w:t>машинно-тракторного парка.</w:t>
      </w:r>
    </w:p>
    <w:p w:rsidR="006A55CC" w:rsidRPr="000E2D6F" w:rsidRDefault="006A55CC" w:rsidP="000E2D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br w:type="page"/>
      </w:r>
    </w:p>
    <w:p w:rsidR="00EC6558" w:rsidRPr="000E2D6F" w:rsidRDefault="00EC6558" w:rsidP="004B50BC">
      <w:pPr>
        <w:pStyle w:val="17"/>
        <w:spacing w:line="240" w:lineRule="auto"/>
        <w:ind w:firstLine="567"/>
        <w:jc w:val="both"/>
        <w:rPr>
          <w:sz w:val="32"/>
          <w:szCs w:val="32"/>
        </w:rPr>
      </w:pPr>
      <w:bookmarkStart w:id="4" w:name="_Toc391475426"/>
      <w:bookmarkStart w:id="5" w:name="_Toc393392783"/>
      <w:bookmarkStart w:id="6" w:name="_Toc229370701"/>
      <w:bookmarkStart w:id="7" w:name="_Toc229370749"/>
      <w:bookmarkStart w:id="8" w:name="_Toc229372043"/>
      <w:bookmarkStart w:id="9" w:name="_Toc229372068"/>
      <w:bookmarkStart w:id="10" w:name="_Toc229372104"/>
      <w:bookmarkStart w:id="11" w:name="_Toc391475416"/>
      <w:bookmarkStart w:id="12" w:name="_Toc372291713"/>
      <w:r w:rsidRPr="000E2D6F">
        <w:rPr>
          <w:sz w:val="32"/>
          <w:szCs w:val="32"/>
        </w:rPr>
        <w:lastRenderedPageBreak/>
        <w:t xml:space="preserve">1 САМОСТОЯТЕЛЬНАЯ РАБОТА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НТОВ: В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ДЫ, ОРГАНИЗАЦИЯ И КОНТРОЛЬ</w:t>
      </w:r>
      <w:bookmarkEnd w:id="4"/>
      <w:bookmarkEnd w:id="5"/>
    </w:p>
    <w:p w:rsidR="00EC6558" w:rsidRPr="000E2D6F" w:rsidRDefault="00EC6558" w:rsidP="004B50BC">
      <w:pPr>
        <w:pStyle w:val="a9"/>
        <w:spacing w:line="240" w:lineRule="auto"/>
        <w:ind w:firstLine="567"/>
        <w:rPr>
          <w:sz w:val="32"/>
          <w:szCs w:val="32"/>
        </w:rPr>
      </w:pPr>
    </w:p>
    <w:p w:rsidR="00EC6558" w:rsidRDefault="00EC6558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В современной науке существует несколько классификаций самостоятельной работы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нтов. Один из вариантов такой классификации представлен в табл</w:t>
      </w:r>
      <w:r w:rsidR="004531D8">
        <w:rPr>
          <w:sz w:val="32"/>
          <w:szCs w:val="32"/>
        </w:rPr>
        <w:t xml:space="preserve">ице </w:t>
      </w:r>
      <w:r w:rsidRPr="000E2D6F">
        <w:rPr>
          <w:sz w:val="32"/>
          <w:szCs w:val="32"/>
        </w:rPr>
        <w:t>1.</w:t>
      </w:r>
    </w:p>
    <w:p w:rsidR="004531D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</w:p>
    <w:p w:rsidR="00EC6558" w:rsidRPr="000E2D6F" w:rsidRDefault="00EC6558" w:rsidP="000E2D6F">
      <w:pPr>
        <w:pStyle w:val="a9"/>
        <w:spacing w:line="240" w:lineRule="auto"/>
        <w:ind w:firstLine="0"/>
        <w:rPr>
          <w:sz w:val="32"/>
          <w:szCs w:val="32"/>
        </w:rPr>
      </w:pPr>
      <w:r w:rsidRPr="000E2D6F">
        <w:rPr>
          <w:sz w:val="32"/>
          <w:szCs w:val="32"/>
        </w:rPr>
        <w:t xml:space="preserve">Таблица 1 – Виды самостоятельной работы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нтов</w:t>
      </w:r>
    </w:p>
    <w:tbl>
      <w:tblPr>
        <w:tblW w:w="0" w:type="auto"/>
        <w:jc w:val="center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2529"/>
        <w:gridCol w:w="6566"/>
      </w:tblGrid>
      <w:tr w:rsidR="00EC6558" w:rsidRPr="004531D8" w:rsidTr="004531D8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Виды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Содержание</w:t>
            </w:r>
          </w:p>
        </w:tc>
      </w:tr>
      <w:tr w:rsidR="00EC6558" w:rsidRPr="004531D8" w:rsidTr="004531D8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Репродуктивная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rPr>
                <w:szCs w:val="32"/>
              </w:rPr>
            </w:pPr>
            <w:r w:rsidRPr="004531D8">
              <w:rPr>
                <w:szCs w:val="32"/>
              </w:rPr>
              <w:t>Повторение учебного материала, самостоятельный просмотр, прочтение, конспектирование учебной литерату</w:t>
            </w:r>
            <w:r w:rsidR="009A0F01" w:rsidRPr="004531D8">
              <w:rPr>
                <w:szCs w:val="32"/>
              </w:rPr>
              <w:t xml:space="preserve">ры; прослушивание, запоминание и </w:t>
            </w:r>
            <w:r w:rsidRPr="004531D8">
              <w:rPr>
                <w:szCs w:val="32"/>
              </w:rPr>
              <w:t>зауч</w:t>
            </w:r>
            <w:r w:rsidRPr="004531D8">
              <w:rPr>
                <w:szCs w:val="32"/>
              </w:rPr>
              <w:t>и</w:t>
            </w:r>
            <w:r w:rsidRPr="004531D8">
              <w:rPr>
                <w:szCs w:val="32"/>
              </w:rPr>
              <w:t>вание</w:t>
            </w:r>
            <w:r w:rsidR="009A0F01" w:rsidRPr="004531D8">
              <w:rPr>
                <w:szCs w:val="32"/>
              </w:rPr>
              <w:t>,</w:t>
            </w:r>
            <w:r w:rsidRPr="004531D8">
              <w:rPr>
                <w:szCs w:val="32"/>
              </w:rPr>
              <w:t xml:space="preserve"> Интернет-ресурсы и др. </w:t>
            </w:r>
          </w:p>
        </w:tc>
      </w:tr>
      <w:tr w:rsidR="00EC6558" w:rsidRPr="004531D8" w:rsidTr="004531D8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Познавательно-поисковая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rPr>
                <w:szCs w:val="32"/>
              </w:rPr>
            </w:pPr>
            <w:r w:rsidRPr="004531D8">
              <w:rPr>
                <w:szCs w:val="32"/>
              </w:rPr>
              <w:t>Написание курсовых, контрольных работ и рефер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тов. Разработка сообщений, эссе, докладов, докл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дов с презентациями. Подготовка выступлений на практических и семинарских занятиях, проработка литературы по дисциплинарным проблемам, и др.</w:t>
            </w:r>
          </w:p>
        </w:tc>
      </w:tr>
      <w:tr w:rsidR="00EC6558" w:rsidRPr="004531D8" w:rsidTr="004531D8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Творческая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rPr>
                <w:szCs w:val="32"/>
              </w:rPr>
            </w:pPr>
            <w:r w:rsidRPr="004531D8">
              <w:rPr>
                <w:szCs w:val="32"/>
              </w:rPr>
              <w:t>Подготовка дипломной работы (дипломного прое</w:t>
            </w:r>
            <w:r w:rsidRPr="004531D8">
              <w:rPr>
                <w:szCs w:val="32"/>
              </w:rPr>
              <w:t>к</w:t>
            </w:r>
            <w:r w:rsidRPr="004531D8">
              <w:rPr>
                <w:szCs w:val="32"/>
              </w:rPr>
              <w:t>та), научных статей, рефератов, участие в научно-исследовательской работе, в студенческих и нау</w:t>
            </w:r>
            <w:r w:rsidRPr="004531D8">
              <w:rPr>
                <w:szCs w:val="32"/>
              </w:rPr>
              <w:t>ч</w:t>
            </w:r>
            <w:r w:rsidRPr="004531D8">
              <w:rPr>
                <w:szCs w:val="32"/>
              </w:rPr>
              <w:t>но-практических конференциях.</w:t>
            </w:r>
          </w:p>
        </w:tc>
      </w:tr>
    </w:tbl>
    <w:p w:rsidR="00EC6558" w:rsidRPr="000E2D6F" w:rsidRDefault="00EC6558" w:rsidP="000E2D6F">
      <w:pPr>
        <w:pStyle w:val="a9"/>
        <w:spacing w:before="120" w:line="240" w:lineRule="auto"/>
        <w:rPr>
          <w:sz w:val="32"/>
          <w:szCs w:val="32"/>
        </w:rPr>
      </w:pPr>
    </w:p>
    <w:p w:rsidR="00EC6558" w:rsidRPr="000E2D6F" w:rsidRDefault="009A0F01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Аспира</w:t>
      </w:r>
      <w:r w:rsidR="00EC6558" w:rsidRPr="000E2D6F">
        <w:rPr>
          <w:sz w:val="32"/>
          <w:szCs w:val="32"/>
        </w:rPr>
        <w:t>нты в ходе выполнения самостоятельной работы должны руководствоваться ориентировочной основой деятельн</w:t>
      </w:r>
      <w:r w:rsidR="00EC6558" w:rsidRPr="000E2D6F"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>сти на каждом этапе:</w:t>
      </w:r>
    </w:p>
    <w:p w:rsidR="00EC6558" w:rsidRPr="000E2D6F" w:rsidRDefault="004531D8" w:rsidP="004531D8">
      <w:pPr>
        <w:pStyle w:val="a9"/>
        <w:numPr>
          <w:ilvl w:val="0"/>
          <w:numId w:val="19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>пределить цели самостоятельной работы;</w:t>
      </w:r>
    </w:p>
    <w:p w:rsidR="00EC655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2.</w:t>
      </w:r>
      <w:r w:rsidR="00EC6558" w:rsidRPr="000E2D6F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EC6558" w:rsidRPr="000E2D6F">
        <w:rPr>
          <w:sz w:val="32"/>
          <w:szCs w:val="32"/>
        </w:rPr>
        <w:t>онкретизировать познавательные (практические или пр</w:t>
      </w:r>
      <w:r w:rsidR="00EC6558" w:rsidRPr="000E2D6F"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>блемные) задачи;</w:t>
      </w:r>
    </w:p>
    <w:p w:rsidR="00EC655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3.</w:t>
      </w:r>
      <w:r w:rsidR="00EC6558" w:rsidRPr="000E2D6F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>ценить собственную готовность к самостоятельной раб</w:t>
      </w:r>
      <w:r w:rsidR="00EC6558" w:rsidRPr="000E2D6F"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 xml:space="preserve">те по решению познавательных задач; </w:t>
      </w:r>
    </w:p>
    <w:p w:rsidR="00EC655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4.</w:t>
      </w:r>
      <w:r w:rsidR="00EC6558" w:rsidRPr="000E2D6F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EC6558" w:rsidRPr="000E2D6F">
        <w:rPr>
          <w:sz w:val="32"/>
          <w:szCs w:val="32"/>
        </w:rPr>
        <w:t>ыбрать оптимальный способ действий (технологии, мет</w:t>
      </w:r>
      <w:r w:rsidR="00EC6558" w:rsidRPr="000E2D6F">
        <w:rPr>
          <w:sz w:val="32"/>
          <w:szCs w:val="32"/>
        </w:rPr>
        <w:t>о</w:t>
      </w:r>
      <w:r w:rsidR="00EC6558" w:rsidRPr="000E2D6F">
        <w:rPr>
          <w:sz w:val="32"/>
          <w:szCs w:val="32"/>
        </w:rPr>
        <w:t xml:space="preserve">ды и средства), ведущий к достижению поставленной цели через решение конкретных задач; </w:t>
      </w:r>
    </w:p>
    <w:p w:rsidR="00EC655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5.</w:t>
      </w:r>
      <w:r w:rsidR="00EC6558" w:rsidRPr="000E2D6F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EC6558" w:rsidRPr="000E2D6F">
        <w:rPr>
          <w:sz w:val="32"/>
          <w:szCs w:val="32"/>
        </w:rPr>
        <w:t>планировать (самостоятельно или с помощью преподав</w:t>
      </w:r>
      <w:r w:rsidR="00EC6558" w:rsidRPr="000E2D6F">
        <w:rPr>
          <w:sz w:val="32"/>
          <w:szCs w:val="32"/>
        </w:rPr>
        <w:t>а</w:t>
      </w:r>
      <w:r w:rsidR="00EC6558" w:rsidRPr="000E2D6F">
        <w:rPr>
          <w:sz w:val="32"/>
          <w:szCs w:val="32"/>
        </w:rPr>
        <w:t>теля) программу самостоятельной работы;</w:t>
      </w:r>
    </w:p>
    <w:p w:rsidR="00EC6558" w:rsidRPr="000E2D6F" w:rsidRDefault="004531D8" w:rsidP="004B50BC">
      <w:pPr>
        <w:pStyle w:val="a9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6.</w:t>
      </w:r>
      <w:r w:rsidR="00EC6558" w:rsidRPr="000E2D6F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="00EC6558" w:rsidRPr="000E2D6F">
        <w:rPr>
          <w:sz w:val="32"/>
          <w:szCs w:val="32"/>
        </w:rPr>
        <w:t>еализовать программу самостоятельной работы.</w:t>
      </w:r>
    </w:p>
    <w:p w:rsidR="00EC6558" w:rsidRPr="000E2D6F" w:rsidRDefault="00EC6558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lastRenderedPageBreak/>
        <w:t xml:space="preserve">Планирование и контроль преподавателем самостоятельной работы необходим для успешного ее выполнения. Преподаватель заранее планирует систему самостоятельной работы, учитывает все ее цели, формы, отбирает учебную и научную информацию и методические средства коммуникаций, продумывает свое участие и роль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нта в этом процессе.</w:t>
      </w:r>
    </w:p>
    <w:p w:rsidR="00EC6558" w:rsidRPr="000E2D6F" w:rsidRDefault="00EC6558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Вопросы для самостоятельной работы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нтов, указанные в рабочей программе дисциплины, предлагаются преподавател</w:t>
      </w:r>
      <w:r w:rsidRPr="000E2D6F">
        <w:rPr>
          <w:sz w:val="32"/>
          <w:szCs w:val="32"/>
        </w:rPr>
        <w:t>я</w:t>
      </w:r>
      <w:r w:rsidRPr="000E2D6F">
        <w:rPr>
          <w:sz w:val="32"/>
          <w:szCs w:val="32"/>
        </w:rPr>
        <w:t xml:space="preserve">ми в начале изучения дисциплины.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нты имеют право в</w:t>
      </w:r>
      <w:r w:rsidRPr="000E2D6F">
        <w:rPr>
          <w:sz w:val="32"/>
          <w:szCs w:val="32"/>
        </w:rPr>
        <w:t>ы</w:t>
      </w:r>
      <w:r w:rsidRPr="000E2D6F">
        <w:rPr>
          <w:sz w:val="32"/>
          <w:szCs w:val="32"/>
        </w:rPr>
        <w:t>бирать дополнительно интересующие их темы для самостоятел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 xml:space="preserve">ной работы. </w:t>
      </w:r>
    </w:p>
    <w:p w:rsidR="00EC6558" w:rsidRPr="000E2D6F" w:rsidRDefault="00EC6558" w:rsidP="004B50BC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Содержание деятельности преподавателя и </w:t>
      </w:r>
      <w:r w:rsidR="009A0F01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нта при выполнении самостоятельной работы представлено в табл</w:t>
      </w:r>
      <w:r w:rsidR="004531D8">
        <w:rPr>
          <w:sz w:val="32"/>
          <w:szCs w:val="32"/>
        </w:rPr>
        <w:t>ице</w:t>
      </w:r>
      <w:r w:rsidRPr="000E2D6F">
        <w:rPr>
          <w:sz w:val="32"/>
          <w:szCs w:val="32"/>
        </w:rPr>
        <w:t xml:space="preserve"> 2.</w:t>
      </w:r>
    </w:p>
    <w:p w:rsidR="004B50BC" w:rsidRDefault="004B50BC" w:rsidP="000E2D6F">
      <w:pPr>
        <w:pStyle w:val="a9"/>
        <w:spacing w:line="240" w:lineRule="auto"/>
        <w:ind w:left="1843" w:hanging="1843"/>
        <w:rPr>
          <w:sz w:val="32"/>
          <w:szCs w:val="32"/>
        </w:rPr>
      </w:pPr>
    </w:p>
    <w:p w:rsidR="00EC6558" w:rsidRPr="000E2D6F" w:rsidRDefault="00EC6558" w:rsidP="000E2D6F">
      <w:pPr>
        <w:pStyle w:val="a9"/>
        <w:spacing w:line="240" w:lineRule="auto"/>
        <w:ind w:left="1843" w:hanging="1843"/>
        <w:rPr>
          <w:sz w:val="32"/>
          <w:szCs w:val="32"/>
        </w:rPr>
      </w:pPr>
      <w:r w:rsidRPr="000E2D6F">
        <w:rPr>
          <w:sz w:val="32"/>
          <w:szCs w:val="32"/>
        </w:rPr>
        <w:t>Таблица 2 – Содержание деятельности при выполнении самост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ятельной работы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2268"/>
        <w:gridCol w:w="3946"/>
        <w:gridCol w:w="3027"/>
      </w:tblGrid>
      <w:tr w:rsidR="00EC6558" w:rsidRPr="004531D8" w:rsidTr="004B50BC">
        <w:trPr>
          <w:trHeight w:val="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 xml:space="preserve">Основные </w:t>
            </w:r>
          </w:p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характеристики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Деятельность преподавателя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 xml:space="preserve">Деятельность </w:t>
            </w:r>
          </w:p>
          <w:p w:rsidR="00EC6558" w:rsidRPr="004531D8" w:rsidRDefault="009A0F01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аспира</w:t>
            </w:r>
            <w:r w:rsidR="00EC6558" w:rsidRPr="004531D8">
              <w:rPr>
                <w:szCs w:val="32"/>
              </w:rPr>
              <w:t>нтов</w:t>
            </w:r>
          </w:p>
        </w:tc>
      </w:tr>
      <w:tr w:rsidR="00EC6558" w:rsidRPr="004531D8" w:rsidTr="004B50BC">
        <w:trPr>
          <w:trHeight w:val="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3</w:t>
            </w:r>
          </w:p>
        </w:tc>
      </w:tr>
      <w:tr w:rsidR="00EC6558" w:rsidRPr="004531D8" w:rsidTr="004531D8">
        <w:trPr>
          <w:trHeight w:val="2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Цель выполн</w:t>
            </w:r>
            <w:r w:rsidRPr="004531D8">
              <w:rPr>
                <w:szCs w:val="32"/>
              </w:rPr>
              <w:t>е</w:t>
            </w:r>
            <w:r w:rsidRPr="004531D8">
              <w:rPr>
                <w:szCs w:val="32"/>
              </w:rPr>
              <w:t xml:space="preserve">ния </w:t>
            </w:r>
            <w:proofErr w:type="gramStart"/>
            <w:r w:rsidRPr="004531D8">
              <w:rPr>
                <w:szCs w:val="32"/>
              </w:rPr>
              <w:t>СР</w:t>
            </w:r>
            <w:proofErr w:type="gram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объяснить смысл и цель сам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стоятельной работы;</w:t>
            </w:r>
          </w:p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дать подробный инструктаж о требованиях, предъявляемых к самостоятельной работе и методах ее выполнения;</w:t>
            </w:r>
          </w:p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продемонстрировать образец самостоятельной работы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понять и принять цель самостоятельной р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 xml:space="preserve">боты как личностно значимую; </w:t>
            </w:r>
          </w:p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познакомиться с тр</w:t>
            </w:r>
            <w:r w:rsidRPr="004531D8">
              <w:rPr>
                <w:szCs w:val="32"/>
              </w:rPr>
              <w:t>е</w:t>
            </w:r>
            <w:r w:rsidRPr="004531D8">
              <w:rPr>
                <w:szCs w:val="32"/>
              </w:rPr>
              <w:t>бованиями и образц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ми самостоятельной работы</w:t>
            </w:r>
          </w:p>
        </w:tc>
      </w:tr>
      <w:tr w:rsidR="004531D8" w:rsidRPr="004531D8" w:rsidTr="004531D8">
        <w:trPr>
          <w:trHeight w:val="2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8" w:rsidRPr="004531D8" w:rsidRDefault="004531D8" w:rsidP="001B5489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Мотивация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раскрыть теоретическую и практическую значимость в</w:t>
            </w:r>
            <w:r w:rsidRPr="004531D8">
              <w:rPr>
                <w:szCs w:val="32"/>
              </w:rPr>
              <w:t>ы</w:t>
            </w:r>
            <w:r w:rsidRPr="004531D8">
              <w:rPr>
                <w:szCs w:val="32"/>
              </w:rPr>
              <w:t>полнения самостоя</w:t>
            </w:r>
            <w:r w:rsidR="00EA29AF">
              <w:rPr>
                <w:szCs w:val="32"/>
              </w:rPr>
              <w:t>тельной работы;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сформировать познавател</w:t>
            </w:r>
            <w:r w:rsidRPr="004531D8">
              <w:rPr>
                <w:szCs w:val="32"/>
              </w:rPr>
              <w:t>ь</w:t>
            </w:r>
            <w:r w:rsidRPr="004531D8">
              <w:rPr>
                <w:szCs w:val="32"/>
              </w:rPr>
              <w:t>ную потребность аспиранта и готовность к выполнению с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мостоятельной работы;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мотивировать автора на д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стижение цели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сформировать у себя познавательную п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требность в выполн</w:t>
            </w:r>
            <w:r w:rsidRPr="004531D8">
              <w:rPr>
                <w:szCs w:val="32"/>
              </w:rPr>
              <w:t>е</w:t>
            </w:r>
            <w:r w:rsidRPr="004531D8">
              <w:rPr>
                <w:szCs w:val="32"/>
              </w:rPr>
              <w:t>нии самостоятельной работы;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28" w:right="-52"/>
              <w:rPr>
                <w:szCs w:val="32"/>
              </w:rPr>
            </w:pPr>
            <w:r w:rsidRPr="004531D8">
              <w:rPr>
                <w:szCs w:val="32"/>
              </w:rPr>
              <w:t>сформировать цел</w:t>
            </w:r>
            <w:r w:rsidRPr="004531D8">
              <w:rPr>
                <w:szCs w:val="32"/>
              </w:rPr>
              <w:t>е</w:t>
            </w:r>
            <w:r w:rsidRPr="004531D8">
              <w:rPr>
                <w:szCs w:val="32"/>
              </w:rPr>
              <w:t>вую установку и пр</w:t>
            </w:r>
            <w:r w:rsidRPr="004531D8">
              <w:rPr>
                <w:szCs w:val="32"/>
              </w:rPr>
              <w:t>и</w:t>
            </w:r>
            <w:r w:rsidRPr="004531D8">
              <w:rPr>
                <w:szCs w:val="32"/>
              </w:rPr>
              <w:t>нять решение о в</w:t>
            </w:r>
            <w:r w:rsidRPr="004531D8">
              <w:rPr>
                <w:szCs w:val="32"/>
              </w:rPr>
              <w:t>ы</w:t>
            </w:r>
            <w:r w:rsidRPr="004531D8">
              <w:rPr>
                <w:szCs w:val="32"/>
              </w:rPr>
              <w:t>полнении самосто</w:t>
            </w:r>
            <w:r w:rsidRPr="004531D8">
              <w:rPr>
                <w:szCs w:val="32"/>
              </w:rPr>
              <w:t>я</w:t>
            </w:r>
            <w:r w:rsidRPr="004531D8">
              <w:rPr>
                <w:szCs w:val="32"/>
              </w:rPr>
              <w:t>тельной работы</w:t>
            </w:r>
          </w:p>
        </w:tc>
      </w:tr>
    </w:tbl>
    <w:p w:rsidR="004B50BC" w:rsidRDefault="004B50BC" w:rsidP="000E2D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531D8" w:rsidRDefault="004531D8" w:rsidP="000E2D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C6558" w:rsidRPr="000E2D6F" w:rsidRDefault="004531D8" w:rsidP="004531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Продолжение таблицы 2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2151"/>
        <w:gridCol w:w="3621"/>
        <w:gridCol w:w="3469"/>
      </w:tblGrid>
      <w:tr w:rsidR="00EC6558" w:rsidRPr="004531D8" w:rsidTr="004531D8">
        <w:trPr>
          <w:trHeight w:val="23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0E2D6F">
            <w:pPr>
              <w:pStyle w:val="a9"/>
              <w:spacing w:line="240" w:lineRule="auto"/>
              <w:ind w:firstLine="0"/>
              <w:jc w:val="center"/>
              <w:rPr>
                <w:szCs w:val="32"/>
              </w:rPr>
            </w:pPr>
            <w:r w:rsidRPr="004531D8">
              <w:rPr>
                <w:szCs w:val="32"/>
              </w:rPr>
              <w:t>3</w:t>
            </w:r>
          </w:p>
        </w:tc>
      </w:tr>
      <w:tr w:rsidR="00EC6558" w:rsidRPr="004531D8" w:rsidTr="004B50BC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Управление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EA29AF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осуществлять управление через воздействие на ка</w:t>
            </w:r>
            <w:r w:rsidRPr="004531D8">
              <w:rPr>
                <w:szCs w:val="32"/>
              </w:rPr>
              <w:t>ж</w:t>
            </w:r>
            <w:r w:rsidRPr="004531D8">
              <w:rPr>
                <w:szCs w:val="32"/>
              </w:rPr>
              <w:t>дом этапе процесса выпо</w:t>
            </w:r>
            <w:r w:rsidRPr="004531D8">
              <w:rPr>
                <w:szCs w:val="32"/>
              </w:rPr>
              <w:t>л</w:t>
            </w:r>
            <w:r w:rsidRPr="004531D8">
              <w:rPr>
                <w:szCs w:val="32"/>
              </w:rPr>
              <w:t>нения самостоятельной р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боты;</w:t>
            </w:r>
            <w:r w:rsidR="00EA29AF">
              <w:rPr>
                <w:szCs w:val="32"/>
              </w:rPr>
              <w:t xml:space="preserve"> </w:t>
            </w:r>
            <w:r w:rsidRPr="004531D8">
              <w:rPr>
                <w:szCs w:val="32"/>
              </w:rPr>
              <w:t>дать оптимальные технологии выполнения с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мостоятельной работы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самому осуществлять управление самостоятел</w:t>
            </w:r>
            <w:r w:rsidRPr="004531D8">
              <w:rPr>
                <w:szCs w:val="32"/>
              </w:rPr>
              <w:t>ь</w:t>
            </w:r>
            <w:r w:rsidRPr="004531D8">
              <w:rPr>
                <w:szCs w:val="32"/>
              </w:rPr>
              <w:t>ной работой (проектир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вать, планировать, раци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нально распределять вр</w:t>
            </w:r>
            <w:r w:rsidRPr="004531D8">
              <w:rPr>
                <w:szCs w:val="32"/>
              </w:rPr>
              <w:t>е</w:t>
            </w:r>
            <w:r w:rsidRPr="004531D8">
              <w:rPr>
                <w:szCs w:val="32"/>
              </w:rPr>
              <w:t>мя и т.д.) на основе пре</w:t>
            </w:r>
            <w:r w:rsidRPr="004531D8">
              <w:rPr>
                <w:szCs w:val="32"/>
              </w:rPr>
              <w:t>д</w:t>
            </w:r>
            <w:r w:rsidRPr="004531D8">
              <w:rPr>
                <w:szCs w:val="32"/>
              </w:rPr>
              <w:t>ложенных технологий</w:t>
            </w:r>
          </w:p>
        </w:tc>
      </w:tr>
      <w:tr w:rsidR="00EC6558" w:rsidRPr="004531D8" w:rsidTr="004B50BC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58" w:rsidRPr="004531D8" w:rsidRDefault="00EC6558" w:rsidP="004B50BC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Контроль и коррекция в</w:t>
            </w:r>
            <w:r w:rsidRPr="004531D8">
              <w:rPr>
                <w:szCs w:val="32"/>
              </w:rPr>
              <w:t>ы</w:t>
            </w:r>
            <w:r w:rsidRPr="004531D8">
              <w:rPr>
                <w:szCs w:val="32"/>
              </w:rPr>
              <w:t xml:space="preserve">полнения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осуществлять входной ко</w:t>
            </w:r>
            <w:r w:rsidRPr="004531D8">
              <w:rPr>
                <w:szCs w:val="32"/>
              </w:rPr>
              <w:t>н</w:t>
            </w:r>
            <w:r w:rsidRPr="004531D8">
              <w:rPr>
                <w:szCs w:val="32"/>
              </w:rPr>
              <w:t>троль, предполагающий выявление начального уровня готовност</w:t>
            </w:r>
            <w:r w:rsidR="009A0F01" w:rsidRPr="004531D8">
              <w:rPr>
                <w:szCs w:val="32"/>
              </w:rPr>
              <w:t>и аспира</w:t>
            </w:r>
            <w:r w:rsidRPr="004531D8">
              <w:rPr>
                <w:szCs w:val="32"/>
              </w:rPr>
              <w:t>н</w:t>
            </w:r>
            <w:r w:rsidRPr="004531D8">
              <w:rPr>
                <w:szCs w:val="32"/>
              </w:rPr>
              <w:t>та к выполнению самосто</w:t>
            </w:r>
            <w:r w:rsidRPr="004531D8">
              <w:rPr>
                <w:szCs w:val="32"/>
              </w:rPr>
              <w:t>я</w:t>
            </w:r>
            <w:r w:rsidRPr="004531D8">
              <w:rPr>
                <w:szCs w:val="32"/>
              </w:rPr>
              <w:t xml:space="preserve">тельной работы; 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намечать дальнейшие пути выполнения самостоятел</w:t>
            </w:r>
            <w:r w:rsidRPr="004531D8">
              <w:rPr>
                <w:szCs w:val="32"/>
              </w:rPr>
              <w:t>ь</w:t>
            </w:r>
            <w:r w:rsidRPr="004531D8">
              <w:rPr>
                <w:szCs w:val="32"/>
              </w:rPr>
              <w:t>ной работы;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t>осуществлять итоговый контроль конечного резул</w:t>
            </w:r>
            <w:r w:rsidRPr="004531D8">
              <w:t>ь</w:t>
            </w:r>
            <w:r w:rsidRPr="004531D8">
              <w:t>тата выполнения самосто</w:t>
            </w:r>
            <w:r w:rsidRPr="004531D8">
              <w:t>я</w:t>
            </w:r>
            <w:r w:rsidRPr="004531D8">
              <w:t>тельной работы.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558" w:rsidRPr="004531D8" w:rsidRDefault="00EC655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осуществлять текущий и итоговый операционный самоконтроль за ходом выполнения самосто</w:t>
            </w:r>
            <w:r w:rsidRPr="004531D8">
              <w:rPr>
                <w:szCs w:val="32"/>
              </w:rPr>
              <w:t>я</w:t>
            </w:r>
            <w:r w:rsidRPr="004531D8">
              <w:rPr>
                <w:szCs w:val="32"/>
              </w:rPr>
              <w:t>тельной работы;</w:t>
            </w:r>
          </w:p>
          <w:p w:rsidR="004531D8" w:rsidRPr="004531D8" w:rsidRDefault="009E79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самоанализ и исправление допущен</w:t>
            </w:r>
            <w:r w:rsidR="004531D8" w:rsidRPr="004531D8">
              <w:rPr>
                <w:szCs w:val="32"/>
              </w:rPr>
              <w:t xml:space="preserve">ных </w:t>
            </w:r>
            <w:proofErr w:type="gramStart"/>
            <w:r w:rsidR="004531D8" w:rsidRPr="004531D8">
              <w:rPr>
                <w:szCs w:val="32"/>
              </w:rPr>
              <w:t>ошибок</w:t>
            </w:r>
            <w:proofErr w:type="gramEnd"/>
            <w:r w:rsidR="004531D8" w:rsidRPr="004531D8">
              <w:rPr>
                <w:szCs w:val="32"/>
              </w:rPr>
              <w:t xml:space="preserve"> и внесение корректив в р</w:t>
            </w:r>
            <w:r w:rsidR="004531D8" w:rsidRPr="004531D8">
              <w:rPr>
                <w:szCs w:val="32"/>
              </w:rPr>
              <w:t>а</w:t>
            </w:r>
            <w:r w:rsidR="004531D8" w:rsidRPr="004531D8">
              <w:rPr>
                <w:szCs w:val="32"/>
              </w:rPr>
              <w:t>боту;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ведение поиска оптимал</w:t>
            </w:r>
            <w:r w:rsidRPr="004531D8">
              <w:rPr>
                <w:szCs w:val="32"/>
              </w:rPr>
              <w:t>ь</w:t>
            </w:r>
            <w:r w:rsidRPr="004531D8">
              <w:rPr>
                <w:szCs w:val="32"/>
              </w:rPr>
              <w:t xml:space="preserve">ных способов выполнения самостоятельной работы; </w:t>
            </w:r>
          </w:p>
          <w:p w:rsidR="009E79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t>осуществлять рефлексию к собственной деятельности.</w:t>
            </w:r>
          </w:p>
        </w:tc>
      </w:tr>
      <w:tr w:rsidR="004531D8" w:rsidRPr="004531D8" w:rsidTr="004B50BC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8" w:rsidRPr="004531D8" w:rsidRDefault="004531D8" w:rsidP="001B5489">
            <w:pPr>
              <w:pStyle w:val="a9"/>
              <w:spacing w:line="240" w:lineRule="auto"/>
              <w:ind w:firstLine="0"/>
              <w:jc w:val="left"/>
              <w:rPr>
                <w:szCs w:val="32"/>
              </w:rPr>
            </w:pPr>
            <w:r w:rsidRPr="004531D8">
              <w:rPr>
                <w:szCs w:val="32"/>
              </w:rPr>
              <w:t>Оценка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давать оценку самосто</w:t>
            </w:r>
            <w:r w:rsidRPr="004531D8">
              <w:rPr>
                <w:szCs w:val="32"/>
              </w:rPr>
              <w:t>я</w:t>
            </w:r>
            <w:r w:rsidRPr="004531D8">
              <w:rPr>
                <w:szCs w:val="32"/>
              </w:rPr>
              <w:t>тельной работе на основе сличения результата с о</w:t>
            </w:r>
            <w:r w:rsidRPr="004531D8">
              <w:rPr>
                <w:szCs w:val="32"/>
              </w:rPr>
              <w:t>б</w:t>
            </w:r>
            <w:r w:rsidRPr="004531D8">
              <w:rPr>
                <w:szCs w:val="32"/>
              </w:rPr>
              <w:t>разцом;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давать методические рек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мендации по выполнению самостоятельной работы выявлять затруднения и т</w:t>
            </w:r>
            <w:r w:rsidRPr="004531D8">
              <w:rPr>
                <w:szCs w:val="32"/>
              </w:rPr>
              <w:t>и</w:t>
            </w:r>
            <w:r w:rsidRPr="004531D8">
              <w:rPr>
                <w:szCs w:val="32"/>
              </w:rPr>
              <w:t>пичные ошибки; подчерк</w:t>
            </w:r>
            <w:r w:rsidRPr="004531D8">
              <w:rPr>
                <w:szCs w:val="32"/>
              </w:rPr>
              <w:t>и</w:t>
            </w:r>
            <w:r w:rsidRPr="004531D8">
              <w:rPr>
                <w:szCs w:val="32"/>
              </w:rPr>
              <w:t>вать положительные и о</w:t>
            </w:r>
            <w:r w:rsidRPr="004531D8">
              <w:rPr>
                <w:szCs w:val="32"/>
              </w:rPr>
              <w:t>т</w:t>
            </w:r>
            <w:r w:rsidRPr="004531D8">
              <w:rPr>
                <w:szCs w:val="32"/>
              </w:rPr>
              <w:t>рицательные стороны;</w:t>
            </w:r>
          </w:p>
          <w:p w:rsidR="004531D8" w:rsidRPr="004531D8" w:rsidRDefault="004531D8" w:rsidP="004531D8">
            <w:pPr>
              <w:pStyle w:val="a"/>
              <w:numPr>
                <w:ilvl w:val="0"/>
                <w:numId w:val="0"/>
              </w:numPr>
              <w:spacing w:line="240" w:lineRule="auto"/>
              <w:ind w:left="-53" w:right="-68"/>
              <w:rPr>
                <w:szCs w:val="32"/>
              </w:rPr>
            </w:pPr>
            <w:r w:rsidRPr="004531D8">
              <w:rPr>
                <w:szCs w:val="32"/>
              </w:rPr>
              <w:t>устанавливать уровень и определять уровень пр</w:t>
            </w:r>
            <w:r w:rsidRPr="004531D8">
              <w:rPr>
                <w:szCs w:val="32"/>
              </w:rPr>
              <w:t>о</w:t>
            </w:r>
            <w:r w:rsidRPr="004531D8">
              <w:rPr>
                <w:szCs w:val="32"/>
              </w:rPr>
              <w:t>движения автора и тем с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мым сформировать у него мотивацию достижения успеха в учебной деятел</w:t>
            </w:r>
            <w:r w:rsidRPr="004531D8">
              <w:rPr>
                <w:szCs w:val="32"/>
              </w:rPr>
              <w:t>ь</w:t>
            </w:r>
            <w:r w:rsidRPr="004531D8">
              <w:rPr>
                <w:szCs w:val="32"/>
              </w:rPr>
              <w:t xml:space="preserve">ности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D8" w:rsidRPr="004531D8" w:rsidRDefault="004531D8" w:rsidP="004531D8">
            <w:pPr>
              <w:pStyle w:val="a9"/>
              <w:spacing w:line="240" w:lineRule="auto"/>
              <w:ind w:left="-53" w:right="-68" w:firstLine="0"/>
              <w:rPr>
                <w:szCs w:val="32"/>
              </w:rPr>
            </w:pPr>
            <w:r w:rsidRPr="004531D8">
              <w:rPr>
                <w:szCs w:val="32"/>
              </w:rPr>
              <w:t>дать оценку собственной работе, своим познав</w:t>
            </w:r>
            <w:r w:rsidRPr="004531D8">
              <w:rPr>
                <w:szCs w:val="32"/>
              </w:rPr>
              <w:t>а</w:t>
            </w:r>
            <w:r w:rsidRPr="004531D8">
              <w:rPr>
                <w:szCs w:val="32"/>
              </w:rPr>
              <w:t>тельным возможностям и способностям сопоставляя достигнутый результат с целью самостоятельной работы</w:t>
            </w:r>
          </w:p>
        </w:tc>
      </w:tr>
    </w:tbl>
    <w:p w:rsidR="009E79D8" w:rsidRDefault="009E79D8" w:rsidP="004531D8">
      <w:pPr>
        <w:pStyle w:val="a9"/>
        <w:spacing w:line="240" w:lineRule="auto"/>
        <w:ind w:firstLine="0"/>
        <w:rPr>
          <w:sz w:val="32"/>
          <w:szCs w:val="32"/>
        </w:rPr>
      </w:pPr>
    </w:p>
    <w:p w:rsidR="004B50BC" w:rsidRPr="000E2D6F" w:rsidRDefault="008566F5" w:rsidP="00EA29A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 xml:space="preserve">Для лучшего усвоения самостоятельного материала, </w:t>
      </w:r>
      <w:r w:rsidR="009A0F01" w:rsidRPr="000E2D6F">
        <w:rPr>
          <w:sz w:val="32"/>
          <w:szCs w:val="32"/>
        </w:rPr>
        <w:t>асп</w:t>
      </w:r>
      <w:r w:rsidR="009A0F01" w:rsidRPr="000E2D6F">
        <w:rPr>
          <w:sz w:val="32"/>
          <w:szCs w:val="32"/>
        </w:rPr>
        <w:t>и</w:t>
      </w:r>
      <w:r w:rsidR="009A0F01" w:rsidRPr="000E2D6F">
        <w:rPr>
          <w:sz w:val="32"/>
          <w:szCs w:val="32"/>
        </w:rPr>
        <w:t>ра</w:t>
      </w:r>
      <w:r w:rsidRPr="000E2D6F">
        <w:rPr>
          <w:sz w:val="32"/>
          <w:szCs w:val="32"/>
        </w:rPr>
        <w:t>нтам предлагается подготовить доклад, реферат или презент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цию на выбранную тему которые представлены в таблице 3.</w:t>
      </w:r>
    </w:p>
    <w:p w:rsidR="008566F5" w:rsidRPr="000E2D6F" w:rsidRDefault="008566F5" w:rsidP="00EA29AF">
      <w:pPr>
        <w:pStyle w:val="a9"/>
        <w:spacing w:before="240" w:line="240" w:lineRule="auto"/>
        <w:ind w:firstLine="0"/>
        <w:rPr>
          <w:color w:val="000000" w:themeColor="text1"/>
          <w:sz w:val="32"/>
          <w:szCs w:val="32"/>
        </w:rPr>
      </w:pPr>
      <w:r w:rsidRPr="000E2D6F">
        <w:rPr>
          <w:color w:val="000000" w:themeColor="text1"/>
          <w:sz w:val="32"/>
          <w:szCs w:val="32"/>
        </w:rPr>
        <w:t xml:space="preserve">Таблица 3 – Темы докладов, рефератов </w:t>
      </w:r>
      <w:r w:rsidR="00915C5B" w:rsidRPr="000E2D6F">
        <w:rPr>
          <w:color w:val="000000" w:themeColor="text1"/>
          <w:sz w:val="32"/>
          <w:szCs w:val="32"/>
        </w:rPr>
        <w:t xml:space="preserve">и </w:t>
      </w:r>
      <w:r w:rsidR="00EA29AF">
        <w:rPr>
          <w:color w:val="000000" w:themeColor="text1"/>
          <w:sz w:val="32"/>
          <w:szCs w:val="32"/>
        </w:rPr>
        <w:t>презентаций</w:t>
      </w:r>
    </w:p>
    <w:tbl>
      <w:tblPr>
        <w:tblStyle w:val="af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559"/>
      </w:tblGrid>
      <w:tr w:rsidR="00915C5B" w:rsidRPr="00EA29AF" w:rsidTr="009E79D8">
        <w:tc>
          <w:tcPr>
            <w:tcW w:w="567" w:type="dxa"/>
            <w:vAlign w:val="center"/>
          </w:tcPr>
          <w:p w:rsidR="00915C5B" w:rsidRPr="00EA29AF" w:rsidRDefault="00915C5B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 xml:space="preserve">№ </w:t>
            </w:r>
            <w:proofErr w:type="gramStart"/>
            <w:r w:rsidRPr="00EA29AF">
              <w:rPr>
                <w:color w:val="000000" w:themeColor="text1"/>
                <w:szCs w:val="32"/>
              </w:rPr>
              <w:t>п</w:t>
            </w:r>
            <w:proofErr w:type="gramEnd"/>
            <w:r w:rsidRPr="00EA29AF">
              <w:rPr>
                <w:color w:val="000000" w:themeColor="text1"/>
                <w:szCs w:val="32"/>
              </w:rPr>
              <w:t>/п</w:t>
            </w:r>
          </w:p>
        </w:tc>
        <w:tc>
          <w:tcPr>
            <w:tcW w:w="7513" w:type="dxa"/>
            <w:vAlign w:val="center"/>
          </w:tcPr>
          <w:p w:rsidR="00915C5B" w:rsidRPr="00EA29AF" w:rsidRDefault="00915C5B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Вопросы самостоятельной работы</w:t>
            </w:r>
          </w:p>
        </w:tc>
        <w:tc>
          <w:tcPr>
            <w:tcW w:w="1559" w:type="dxa"/>
            <w:vAlign w:val="center"/>
          </w:tcPr>
          <w:p w:rsidR="00915C5B" w:rsidRPr="00EA29AF" w:rsidRDefault="00915C5B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Форма контроля</w:t>
            </w:r>
          </w:p>
        </w:tc>
      </w:tr>
      <w:tr w:rsidR="00FA6727" w:rsidRPr="00EA29AF" w:rsidTr="009E79D8">
        <w:tc>
          <w:tcPr>
            <w:tcW w:w="567" w:type="dxa"/>
            <w:vAlign w:val="center"/>
          </w:tcPr>
          <w:p w:rsidR="00FA6727" w:rsidRPr="00EA29AF" w:rsidRDefault="00FA6727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1</w:t>
            </w:r>
          </w:p>
        </w:tc>
        <w:tc>
          <w:tcPr>
            <w:tcW w:w="7513" w:type="dxa"/>
            <w:vAlign w:val="center"/>
          </w:tcPr>
          <w:p w:rsidR="00FA6727" w:rsidRPr="00EA29AF" w:rsidRDefault="00FA6727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FA6727" w:rsidRPr="00EA29AF" w:rsidRDefault="00FA6727" w:rsidP="000E2D6F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3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1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Классификация технологий по федеральному регистру те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х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нологий производства продукции растениеводства. Техн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логическая карта возделывания и уборки с.-х. культур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2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Пути совершенствования технологий возделывания и убо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ки с.-х. культур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Курсовой проект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3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возделывания и уборки озимой пшеница. Предшественники, посев, уход за посевами и уборка ур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жая. Ресурсосберегающая технология возделывания озимой пшеницы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4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возделывания и уборки кукурузы на силос и зерно. Предшественники, посев, уход за посевами и уборка урожая. Ресурсосберегающая технология возделывания к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курузы на зерно. Технология заготовки силоса в полиэтил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новых рукавах фирмы AG BAG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rPr>
          <w:trHeight w:val="1508"/>
        </w:trPr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5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возделывания и уборки подсолнечника. Пре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шественники, посев, уход за посевами и уборка урожая. Р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сурсосберегающая технология возделывания подсолнечника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6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возделывания и уборки сахарной свеклы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rPr>
          <w:trHeight w:val="844"/>
        </w:trPr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7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уборки сахарной свеклы. Варианты и способы уборки. Состав УТК на уборку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F37BA" w:rsidRPr="00EA29AF" w:rsidTr="009E79D8">
        <w:tc>
          <w:tcPr>
            <w:tcW w:w="567" w:type="dxa"/>
            <w:vAlign w:val="center"/>
          </w:tcPr>
          <w:p w:rsidR="00EF37BA" w:rsidRPr="00EA29AF" w:rsidRDefault="00EF37BA" w:rsidP="004B50BC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  <w:szCs w:val="32"/>
              </w:rPr>
            </w:pPr>
            <w:r w:rsidRPr="00EA29AF">
              <w:rPr>
                <w:color w:val="000000" w:themeColor="text1"/>
                <w:szCs w:val="32"/>
              </w:rPr>
              <w:t>8</w:t>
            </w:r>
          </w:p>
        </w:tc>
        <w:tc>
          <w:tcPr>
            <w:tcW w:w="7513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Технология возделывания и уборки многолетних трав. Зн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чение культуры. Предшественники, посев, уход за посевами и уборка урожая. Технология заготовки рассыпного и пре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сованного сена</w:t>
            </w:r>
          </w:p>
        </w:tc>
        <w:tc>
          <w:tcPr>
            <w:tcW w:w="1559" w:type="dxa"/>
          </w:tcPr>
          <w:p w:rsidR="00EF37BA" w:rsidRPr="00EA29AF" w:rsidRDefault="00EF37BA" w:rsidP="000E2D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A29AF">
              <w:rPr>
                <w:rFonts w:ascii="Times New Roman" w:hAnsi="Times New Roman" w:cs="Times New Roman"/>
                <w:sz w:val="28"/>
                <w:szCs w:val="32"/>
              </w:rPr>
              <w:t>Тестовые задания</w:t>
            </w:r>
          </w:p>
        </w:tc>
      </w:tr>
      <w:tr w:rsidR="00EA29AF" w:rsidRPr="00EA29AF" w:rsidTr="009E79D8">
        <w:tc>
          <w:tcPr>
            <w:tcW w:w="567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9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Методы определения состава МТП. Графический, эконом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ко-математический, нормативный метод определения сост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 xml:space="preserve">ва МТП. Понятие условного эталонного гектара и условного эталонного трактора. Коэффициенты перевода тракторов </w:t>
            </w:r>
            <w:proofErr w:type="gramStart"/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29AF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</w:tbl>
    <w:p w:rsidR="00EA29AF" w:rsidRDefault="00EA29AF" w:rsidP="00EA29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Продолжение таблицы 3</w:t>
      </w: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10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Формы кооперирования с.-х. машинопользования. Лизинг, прокат, аренда, соседская помощь. Внутрихозяйственный учет расхода топлива. Приборы для учета расхода топлива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11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GPS/ГЛОНАСС навигации. Принцип действия системы навигации. Приборы глобальн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го позиционирования. Классификация приборов параллел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ного вождения, принцип действия. Порядок работы с пр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борами – курсоуказатель, подруливающая система, система автопилот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12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Постановка на учет и списание машин. Порядок регистр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ции машин в органах ГОСТЕХНАДЗОРА. Повышение кв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лификации механизаторских кадров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13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Показатели использования МТП. Основные принципы п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строения поточного технологического процесса. Понятие о комплексной механизации и системе машин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14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Ресурсосберегающая технология производства сои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15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Ресурсосберегающая технология производства пшеницы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16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Ресурсосберегающая технология производства кукурузы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17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Ресурсосберегающая технология производства сахарной свеклы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18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Ресурсосберегающая технология уборки семян люцерны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19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Функции затрат и потерь в обосновании МФА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20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уборочный агрегат на базе TORUM-740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21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агрегат (МФА) на базе УЭС-350 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22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Инновационная технология «</w:t>
            </w:r>
            <w:proofErr w:type="spellStart"/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невейка</w:t>
            </w:r>
            <w:proofErr w:type="spellEnd"/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» на уборке зерна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Реферат</w:t>
            </w:r>
          </w:p>
        </w:tc>
      </w:tr>
      <w:tr w:rsidR="00EA29AF" w:rsidTr="00DD1478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23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уборочный агрегат с одновреме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ным прессованием соломы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24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Затраты совокупной энергии в технологиях уборки пшен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25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Затраты совокупной энергии в технологиях уборки кукур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26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Затраты совокупной энергии на уборки сои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27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Основные принципы энергосбережения на уборке озимой пшеницы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28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обработки почвы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29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на посеве озимой пшеницы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30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уборки озимой пшеницы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31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уборки кукурузы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5D55AD">
        <w:tc>
          <w:tcPr>
            <w:tcW w:w="675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32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заготовки сена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</w:tbl>
    <w:p w:rsidR="00EA29AF" w:rsidRDefault="00EF37BA" w:rsidP="00EA29A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br w:type="page"/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Продолжение таблицы 3</w:t>
      </w:r>
    </w:p>
    <w:tbl>
      <w:tblPr>
        <w:tblStyle w:val="af8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559"/>
      </w:tblGrid>
      <w:tr w:rsidR="00EA29AF" w:rsidTr="00EA29AF">
        <w:tc>
          <w:tcPr>
            <w:tcW w:w="567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1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A29AF" w:rsidTr="00EA29AF">
        <w:tc>
          <w:tcPr>
            <w:tcW w:w="567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33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внесения мин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ральных удобрений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EA29AF">
        <w:tc>
          <w:tcPr>
            <w:tcW w:w="567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34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опрыскивания посев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  <w:tr w:rsidR="00EA29AF" w:rsidTr="00EA29AF">
        <w:tc>
          <w:tcPr>
            <w:tcW w:w="567" w:type="dxa"/>
            <w:vAlign w:val="center"/>
          </w:tcPr>
          <w:p w:rsidR="00EA29AF" w:rsidRPr="00EA29AF" w:rsidRDefault="00EA29AF" w:rsidP="001B5489">
            <w:pPr>
              <w:pStyle w:val="a9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A29AF">
              <w:rPr>
                <w:color w:val="000000" w:themeColor="text1"/>
              </w:rPr>
              <w:t>35</w:t>
            </w:r>
          </w:p>
        </w:tc>
        <w:tc>
          <w:tcPr>
            <w:tcW w:w="7513" w:type="dxa"/>
          </w:tcPr>
          <w:p w:rsidR="00EA29AF" w:rsidRPr="00EA29AF" w:rsidRDefault="00EA29AF" w:rsidP="001B54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sz w:val="28"/>
                <w:szCs w:val="28"/>
              </w:rPr>
              <w:t>Сравнительная эффективность технологий уборки сахарной свеклы</w:t>
            </w:r>
          </w:p>
        </w:tc>
        <w:tc>
          <w:tcPr>
            <w:tcW w:w="1559" w:type="dxa"/>
          </w:tcPr>
          <w:p w:rsidR="00EA29AF" w:rsidRPr="00EA29AF" w:rsidRDefault="00EA29AF" w:rsidP="001B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</w:t>
            </w:r>
          </w:p>
        </w:tc>
      </w:tr>
    </w:tbl>
    <w:p w:rsidR="00EA29AF" w:rsidRPr="00EA29AF" w:rsidRDefault="00EA29AF" w:rsidP="00EA29A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24F8A" w:rsidRPr="000E2D6F" w:rsidRDefault="00B24F8A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При подг</w:t>
      </w:r>
      <w:r w:rsidR="009A0F01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отовке к самостоятельной работе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A0F01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нтам рек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мендуется использовать следу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>ющую литературу.</w:t>
      </w:r>
    </w:p>
    <w:p w:rsidR="000F11E9" w:rsidRPr="000E2D6F" w:rsidRDefault="00EA29AF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3" w:name="_Toc393392784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Основная литература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proofErr w:type="spell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Зангиев</w:t>
      </w:r>
      <w:proofErr w:type="spell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А., Скороходов А.Н. Производственная экспл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атация машин-но-тракторного парка. – М.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Колос, 2007.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Зангиев</w:t>
      </w:r>
      <w:proofErr w:type="spell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А. Эксплуа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>тация машинно-тракторного парка /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Зангиев</w:t>
      </w:r>
      <w:proofErr w:type="spellEnd"/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, А.В.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Шпилько, А.Г.</w:t>
      </w:r>
      <w:r w:rsidR="00EA29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29AF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Левшин</w:t>
      </w:r>
      <w:r w:rsidR="00B548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– М.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Колос, 2007.</w:t>
      </w:r>
    </w:p>
    <w:p w:rsidR="000F11E9" w:rsidRPr="000E2D6F" w:rsidRDefault="000F11E9" w:rsidP="000E61D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Нормативная литература: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1. Федеральный регистр технологий про</w:t>
      </w:r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>изводства продукции растениевод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ства. Система технологий. – М.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Информагротех</w:t>
      </w:r>
      <w:proofErr w:type="spell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, 1999.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2. Типовые нормы выработки и расхода топлива на механ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>зированные по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левые работы в сельском хозяйстве. Т 1,</w:t>
      </w:r>
      <w:r w:rsidR="00B548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2. – М.</w:t>
      </w:r>
      <w:proofErr w:type="gramStart"/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Агропромиздат</w:t>
      </w:r>
      <w:proofErr w:type="spell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, 1990.</w:t>
      </w:r>
    </w:p>
    <w:p w:rsidR="000F11E9" w:rsidRPr="000E2D6F" w:rsidRDefault="000F11E9" w:rsidP="000E61D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Дополнительная литература: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proofErr w:type="gram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Ленский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А.В. Специализированное техническое обслуж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вание машинно-тракторного парка. – М.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Россельхозиздат</w:t>
      </w:r>
      <w:proofErr w:type="spell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, 1989.</w:t>
      </w:r>
    </w:p>
    <w:p w:rsidR="000F11E9" w:rsidRPr="000E2D6F" w:rsidRDefault="0076510F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Вайнруб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В.И., </w:t>
      </w:r>
      <w:proofErr w:type="gramStart"/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Мишин</w:t>
      </w:r>
      <w:proofErr w:type="gramEnd"/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П.В., </w:t>
      </w:r>
      <w:proofErr w:type="spellStart"/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Хузин</w:t>
      </w:r>
      <w:proofErr w:type="spellEnd"/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В.Х. Технология прои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водственных процессов и операций в растениеводстве. – Чебо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сары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="000F11E9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Изд-во «Чувашия», 1999.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3. Маслов Г.Г. Машинная технология в</w:t>
      </w:r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>озделывания и уборки озимой пше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ницы. Краснодар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КубГАУ, 2011. – 84с.</w:t>
      </w:r>
    </w:p>
    <w:p w:rsidR="000F11E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4. Маслов Г.Г. Машинные технологии в полеводстве. Кра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нодар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КубГАУ, 2007. – 139с.</w:t>
      </w:r>
    </w:p>
    <w:p w:rsidR="000E61D9" w:rsidRPr="000E2D6F" w:rsidRDefault="000F11E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5. Маслов Г.Г. и др. Разработка операционных технологий выполнения с.-х. механизированных работ (методические рек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мендации). Краснодар</w:t>
      </w:r>
      <w:proofErr w:type="gramStart"/>
      <w:r w:rsidR="000E61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КубГАУ, 2011. – 189с.</w:t>
      </w:r>
      <w:r w:rsidR="00EC6558" w:rsidRPr="000E2D6F">
        <w:rPr>
          <w:rFonts w:ascii="Times New Roman" w:hAnsi="Times New Roman" w:cs="Times New Roman"/>
          <w:sz w:val="32"/>
          <w:szCs w:val="32"/>
        </w:rPr>
        <w:t>2</w:t>
      </w:r>
      <w:r w:rsidR="002E3644" w:rsidRPr="000E2D6F">
        <w:rPr>
          <w:rFonts w:ascii="Times New Roman" w:hAnsi="Times New Roman" w:cs="Times New Roman"/>
          <w:sz w:val="32"/>
          <w:szCs w:val="32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3"/>
    </w:p>
    <w:p w:rsidR="000F11E9" w:rsidRDefault="000F11E9" w:rsidP="00F908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800" w:rsidRPr="000E2D6F" w:rsidRDefault="00F90800" w:rsidP="00F908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11E9" w:rsidRPr="000E2D6F" w:rsidRDefault="000F11E9" w:rsidP="000E2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2D6F">
        <w:rPr>
          <w:rFonts w:ascii="Times New Roman" w:hAnsi="Times New Roman" w:cs="Times New Roman"/>
          <w:b/>
          <w:sz w:val="32"/>
          <w:szCs w:val="32"/>
        </w:rPr>
        <w:lastRenderedPageBreak/>
        <w:t>2 КОНСПЕКТИРОВА</w:t>
      </w:r>
      <w:r w:rsidR="00F90800">
        <w:rPr>
          <w:rFonts w:ascii="Times New Roman" w:hAnsi="Times New Roman" w:cs="Times New Roman"/>
          <w:b/>
          <w:sz w:val="32"/>
          <w:szCs w:val="32"/>
        </w:rPr>
        <w:t>НИЕ</w:t>
      </w:r>
      <w:r w:rsidRPr="000E2D6F">
        <w:rPr>
          <w:rFonts w:ascii="Times New Roman" w:hAnsi="Times New Roman" w:cs="Times New Roman"/>
          <w:b/>
          <w:sz w:val="32"/>
          <w:szCs w:val="32"/>
        </w:rPr>
        <w:t xml:space="preserve"> ЛЕКЦИ</w:t>
      </w:r>
      <w:r w:rsidR="00F90800">
        <w:rPr>
          <w:rFonts w:ascii="Times New Roman" w:hAnsi="Times New Roman" w:cs="Times New Roman"/>
          <w:b/>
          <w:sz w:val="32"/>
          <w:szCs w:val="32"/>
        </w:rPr>
        <w:t>Й</w:t>
      </w:r>
    </w:p>
    <w:p w:rsidR="000F11E9" w:rsidRPr="000E2D6F" w:rsidRDefault="000F11E9" w:rsidP="000E2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Основы знаний закладываются на лекциях, им принадлежит ведущая роль в учебном процессе. На лекциях дается самое ва</w:t>
      </w:r>
      <w:r w:rsidRPr="000E2D6F">
        <w:rPr>
          <w:rFonts w:ascii="Times New Roman" w:hAnsi="Times New Roman" w:cs="Times New Roman"/>
          <w:sz w:val="32"/>
          <w:szCs w:val="32"/>
        </w:rPr>
        <w:t>ж</w:t>
      </w:r>
      <w:r w:rsidRPr="000E2D6F">
        <w:rPr>
          <w:rFonts w:ascii="Times New Roman" w:hAnsi="Times New Roman" w:cs="Times New Roman"/>
          <w:sz w:val="32"/>
          <w:szCs w:val="32"/>
        </w:rPr>
        <w:t>ное, основное в изучаемой дисциплине. Основные задачи, сто</w:t>
      </w:r>
      <w:r w:rsidRPr="000E2D6F">
        <w:rPr>
          <w:rFonts w:ascii="Times New Roman" w:hAnsi="Times New Roman" w:cs="Times New Roman"/>
          <w:sz w:val="32"/>
          <w:szCs w:val="32"/>
        </w:rPr>
        <w:t>я</w:t>
      </w:r>
      <w:r w:rsidRPr="000E2D6F">
        <w:rPr>
          <w:rFonts w:ascii="Times New Roman" w:hAnsi="Times New Roman" w:cs="Times New Roman"/>
          <w:sz w:val="32"/>
          <w:szCs w:val="32"/>
        </w:rPr>
        <w:t>щие перед лектором: помочь студентам понять основы и усвоить материал на самой лекции, дать указания на то, что требует наибольшего внимания, учить правильному мышлению и созд</w:t>
      </w:r>
      <w:r w:rsidRPr="000E2D6F">
        <w:rPr>
          <w:rFonts w:ascii="Times New Roman" w:hAnsi="Times New Roman" w:cs="Times New Roman"/>
          <w:sz w:val="32"/>
          <w:szCs w:val="32"/>
        </w:rPr>
        <w:t>а</w:t>
      </w:r>
      <w:r w:rsidRPr="000E2D6F">
        <w:rPr>
          <w:rFonts w:ascii="Times New Roman" w:hAnsi="Times New Roman" w:cs="Times New Roman"/>
          <w:sz w:val="32"/>
          <w:szCs w:val="32"/>
        </w:rPr>
        <w:t>вать ясное представление о методологии изучаемой науки.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Лекции являются эффективным видом занятий для формир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 xml:space="preserve">вания у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нтов способности быстро воспринимать новые факты, идеи, обобщать их, а также самостоятельно мыслить.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Лектор излагает теоретический и практический материал, о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Pr="000E2D6F">
        <w:rPr>
          <w:rFonts w:ascii="Times New Roman" w:hAnsi="Times New Roman" w:cs="Times New Roman"/>
          <w:sz w:val="32"/>
          <w:szCs w:val="32"/>
        </w:rPr>
        <w:t>носящийся к основному курсу. Из большого числа монографий, учебников, сборников лектор выбирает самое главное, помогает усвоить логику рассуждений. Интонацией голоса и манерой и</w:t>
      </w:r>
      <w:r w:rsidRPr="000E2D6F">
        <w:rPr>
          <w:rFonts w:ascii="Times New Roman" w:hAnsi="Times New Roman" w:cs="Times New Roman"/>
          <w:sz w:val="32"/>
          <w:szCs w:val="32"/>
        </w:rPr>
        <w:t>з</w:t>
      </w:r>
      <w:r w:rsidRPr="000E2D6F">
        <w:rPr>
          <w:rFonts w:ascii="Times New Roman" w:hAnsi="Times New Roman" w:cs="Times New Roman"/>
          <w:sz w:val="32"/>
          <w:szCs w:val="32"/>
        </w:rPr>
        <w:t>ложения лектором подчеркивает наиболее существенное, выд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ляет главное и второстепенное.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Лектор может приводить наблюдения и факты из своего ли</w:t>
      </w:r>
      <w:r w:rsidRPr="000E2D6F">
        <w:rPr>
          <w:rFonts w:ascii="Times New Roman" w:hAnsi="Times New Roman" w:cs="Times New Roman"/>
          <w:sz w:val="32"/>
          <w:szCs w:val="32"/>
        </w:rPr>
        <w:t>ч</w:t>
      </w:r>
      <w:r w:rsidRPr="000E2D6F">
        <w:rPr>
          <w:rFonts w:ascii="Times New Roman" w:hAnsi="Times New Roman" w:cs="Times New Roman"/>
          <w:sz w:val="32"/>
          <w:szCs w:val="32"/>
        </w:rPr>
        <w:t>ного опыта, что придает материалу убедительность, повышает интерес к предмету лекции, способствует его усвоению.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Важно помнить, что лекция – это творческий процесс, в к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тором участвуют одновременно и лектор, и студенты, поэтому она требует атмосферы сотрудничества и уважительного отн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шения к труду лектора.</w:t>
      </w:r>
    </w:p>
    <w:p w:rsidR="00D832B9" w:rsidRPr="000E2D6F" w:rsidRDefault="00897B32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Аспира</w:t>
      </w:r>
      <w:r w:rsidR="00D832B9" w:rsidRPr="000E2D6F">
        <w:rPr>
          <w:rFonts w:ascii="Times New Roman" w:hAnsi="Times New Roman" w:cs="Times New Roman"/>
          <w:sz w:val="32"/>
          <w:szCs w:val="32"/>
        </w:rPr>
        <w:t>нту следует научиться понимать и основную идею лекции, а также, следуя за лектором, участвовать в усвоении н</w:t>
      </w:r>
      <w:r w:rsidR="00D832B9" w:rsidRPr="000E2D6F">
        <w:rPr>
          <w:rFonts w:ascii="Times New Roman" w:hAnsi="Times New Roman" w:cs="Times New Roman"/>
          <w:sz w:val="32"/>
          <w:szCs w:val="32"/>
        </w:rPr>
        <w:t>о</w:t>
      </w:r>
      <w:r w:rsidR="00D832B9" w:rsidRPr="000E2D6F">
        <w:rPr>
          <w:rFonts w:ascii="Times New Roman" w:hAnsi="Times New Roman" w:cs="Times New Roman"/>
          <w:sz w:val="32"/>
          <w:szCs w:val="32"/>
        </w:rPr>
        <w:t>вых мыслей. Но для этого надо быть подготовленным к воспри</w:t>
      </w:r>
      <w:r w:rsidR="00D832B9" w:rsidRPr="000E2D6F">
        <w:rPr>
          <w:rFonts w:ascii="Times New Roman" w:hAnsi="Times New Roman" w:cs="Times New Roman"/>
          <w:sz w:val="32"/>
          <w:szCs w:val="32"/>
        </w:rPr>
        <w:t>я</w:t>
      </w:r>
      <w:r w:rsidR="00D832B9" w:rsidRPr="000E2D6F">
        <w:rPr>
          <w:rFonts w:ascii="Times New Roman" w:hAnsi="Times New Roman" w:cs="Times New Roman"/>
          <w:sz w:val="32"/>
          <w:szCs w:val="32"/>
        </w:rPr>
        <w:t>тию очередной темы. Время, отведенное на лекцию, можно сч</w:t>
      </w:r>
      <w:r w:rsidR="00D832B9" w:rsidRPr="000E2D6F">
        <w:rPr>
          <w:rFonts w:ascii="Times New Roman" w:hAnsi="Times New Roman" w:cs="Times New Roman"/>
          <w:sz w:val="32"/>
          <w:szCs w:val="32"/>
        </w:rPr>
        <w:t>и</w:t>
      </w:r>
      <w:r w:rsidR="00D832B9" w:rsidRPr="000E2D6F">
        <w:rPr>
          <w:rFonts w:ascii="Times New Roman" w:hAnsi="Times New Roman" w:cs="Times New Roman"/>
          <w:sz w:val="32"/>
          <w:szCs w:val="32"/>
        </w:rPr>
        <w:t>тать использованным полноценно, если с</w:t>
      </w:r>
      <w:r w:rsidRPr="000E2D6F">
        <w:rPr>
          <w:rFonts w:ascii="Times New Roman" w:hAnsi="Times New Roman" w:cs="Times New Roman"/>
          <w:sz w:val="32"/>
          <w:szCs w:val="32"/>
        </w:rPr>
        <w:t xml:space="preserve">лушатели </w:t>
      </w:r>
      <w:r w:rsidR="00D832B9" w:rsidRPr="000E2D6F">
        <w:rPr>
          <w:rFonts w:ascii="Times New Roman" w:hAnsi="Times New Roman" w:cs="Times New Roman"/>
          <w:sz w:val="32"/>
          <w:szCs w:val="32"/>
        </w:rPr>
        <w:t>понимают роль лектора, задачи лекции, если работают вместе с лектором, а не бездумно ведут конспект.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Подготовленным можно считать такого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нта, который, присутствуя на лекции, усвоил ее содержание, а перед лекцией припомнил материал раздела, излагаемого на ней</w:t>
      </w:r>
      <w:r w:rsidR="0056016E" w:rsidRPr="000E2D6F">
        <w:rPr>
          <w:rFonts w:ascii="Times New Roman" w:hAnsi="Times New Roman" w:cs="Times New Roman"/>
          <w:sz w:val="32"/>
          <w:szCs w:val="32"/>
        </w:rPr>
        <w:t>,</w:t>
      </w:r>
      <w:r w:rsidR="00897B32" w:rsidRPr="000E2D6F">
        <w:rPr>
          <w:rFonts w:ascii="Times New Roman" w:hAnsi="Times New Roman" w:cs="Times New Roman"/>
          <w:sz w:val="32"/>
          <w:szCs w:val="32"/>
        </w:rPr>
        <w:t xml:space="preserve">  или просмо</w:t>
      </w:r>
      <w:r w:rsidR="00897B32" w:rsidRPr="000E2D6F">
        <w:rPr>
          <w:rFonts w:ascii="Times New Roman" w:hAnsi="Times New Roman" w:cs="Times New Roman"/>
          <w:sz w:val="32"/>
          <w:szCs w:val="32"/>
        </w:rPr>
        <w:t>т</w:t>
      </w:r>
      <w:r w:rsidR="00897B32" w:rsidRPr="000E2D6F">
        <w:rPr>
          <w:rFonts w:ascii="Times New Roman" w:hAnsi="Times New Roman" w:cs="Times New Roman"/>
          <w:sz w:val="32"/>
          <w:szCs w:val="32"/>
        </w:rPr>
        <w:t>рел свой конспект</w:t>
      </w:r>
      <w:r w:rsidRPr="000E2D6F">
        <w:rPr>
          <w:rFonts w:ascii="Times New Roman" w:hAnsi="Times New Roman" w:cs="Times New Roman"/>
          <w:sz w:val="32"/>
          <w:szCs w:val="32"/>
        </w:rPr>
        <w:t xml:space="preserve"> или учебник.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lastRenderedPageBreak/>
        <w:t>Перед лекцией необходимо прочитывать конспект предыд</w:t>
      </w:r>
      <w:r w:rsidRPr="000E2D6F">
        <w:rPr>
          <w:rFonts w:ascii="Times New Roman" w:hAnsi="Times New Roman" w:cs="Times New Roman"/>
          <w:sz w:val="32"/>
          <w:szCs w:val="32"/>
        </w:rPr>
        <w:t>у</w:t>
      </w:r>
      <w:r w:rsidRPr="000E2D6F">
        <w:rPr>
          <w:rFonts w:ascii="Times New Roman" w:hAnsi="Times New Roman" w:cs="Times New Roman"/>
          <w:sz w:val="32"/>
          <w:szCs w:val="32"/>
        </w:rPr>
        <w:t>щей лекции, а после окончания крупного раздела курса рекоме</w:t>
      </w:r>
      <w:r w:rsidRPr="000E2D6F">
        <w:rPr>
          <w:rFonts w:ascii="Times New Roman" w:hAnsi="Times New Roman" w:cs="Times New Roman"/>
          <w:sz w:val="32"/>
          <w:szCs w:val="32"/>
        </w:rPr>
        <w:t>н</w:t>
      </w:r>
      <w:r w:rsidRPr="000E2D6F">
        <w:rPr>
          <w:rFonts w:ascii="Times New Roman" w:hAnsi="Times New Roman" w:cs="Times New Roman"/>
          <w:sz w:val="32"/>
          <w:szCs w:val="32"/>
        </w:rPr>
        <w:t>дуется проработать его по конспектам и учебникам.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Для наиболее важных дисциплин, вызывающих наибольшие затруднения, рекомендуется перед каждой лекцией просматр</w:t>
      </w:r>
      <w:r w:rsidRPr="000E2D6F">
        <w:rPr>
          <w:rFonts w:ascii="Times New Roman" w:hAnsi="Times New Roman" w:cs="Times New Roman"/>
          <w:sz w:val="32"/>
          <w:szCs w:val="32"/>
        </w:rPr>
        <w:t>и</w:t>
      </w:r>
      <w:r w:rsidRPr="000E2D6F">
        <w:rPr>
          <w:rFonts w:ascii="Times New Roman" w:hAnsi="Times New Roman" w:cs="Times New Roman"/>
          <w:sz w:val="32"/>
          <w:szCs w:val="32"/>
        </w:rPr>
        <w:t>вать содержание предстоящей лекции по учебнику с тем, чтобы лучше воспринять материал лекции. В этом случае предмет усв</w:t>
      </w:r>
      <w:r w:rsidRPr="000E2D6F">
        <w:rPr>
          <w:rFonts w:ascii="Times New Roman" w:hAnsi="Times New Roman" w:cs="Times New Roman"/>
          <w:sz w:val="32"/>
          <w:szCs w:val="32"/>
        </w:rPr>
        <w:t>а</w:t>
      </w:r>
      <w:r w:rsidRPr="000E2D6F">
        <w:rPr>
          <w:rFonts w:ascii="Times New Roman" w:hAnsi="Times New Roman" w:cs="Times New Roman"/>
          <w:sz w:val="32"/>
          <w:szCs w:val="32"/>
        </w:rPr>
        <w:t>ивается настолько, что перед экзаменом остается сделать немн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гое для закрепления знаний.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Важно помнить, что ни одна дисциплина не может быть из</w:t>
      </w:r>
      <w:r w:rsidRPr="000E2D6F">
        <w:rPr>
          <w:rFonts w:ascii="Times New Roman" w:hAnsi="Times New Roman" w:cs="Times New Roman"/>
          <w:sz w:val="32"/>
          <w:szCs w:val="32"/>
        </w:rPr>
        <w:t>у</w:t>
      </w:r>
      <w:r w:rsidRPr="000E2D6F">
        <w:rPr>
          <w:rFonts w:ascii="Times New Roman" w:hAnsi="Times New Roman" w:cs="Times New Roman"/>
          <w:sz w:val="32"/>
          <w:szCs w:val="32"/>
        </w:rPr>
        <w:t>чена в необходимом объеме только по конспектам. Для хорошего усвоения курса нужна систематическая работа с учебной и нау</w:t>
      </w:r>
      <w:r w:rsidRPr="000E2D6F">
        <w:rPr>
          <w:rFonts w:ascii="Times New Roman" w:hAnsi="Times New Roman" w:cs="Times New Roman"/>
          <w:sz w:val="32"/>
          <w:szCs w:val="32"/>
        </w:rPr>
        <w:t>ч</w:t>
      </w:r>
      <w:r w:rsidRPr="000E2D6F">
        <w:rPr>
          <w:rFonts w:ascii="Times New Roman" w:hAnsi="Times New Roman" w:cs="Times New Roman"/>
          <w:sz w:val="32"/>
          <w:szCs w:val="32"/>
        </w:rPr>
        <w:t>ной литературой, а конспект может лишь облегчить понимание и усвоение материала.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Основная задача при слушании лекции – учиться мыслить, понимать идеи, излагаемые лектором. Большую помощь при этом может оказать конспект. Передача мыслей лектора своими сл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вами помогает сосредоточить внимание, не дает перейти на м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ханическое конспектирование. Механическая запись лекции пр</w:t>
      </w:r>
      <w:r w:rsidRPr="000E2D6F">
        <w:rPr>
          <w:rFonts w:ascii="Times New Roman" w:hAnsi="Times New Roman" w:cs="Times New Roman"/>
          <w:sz w:val="32"/>
          <w:szCs w:val="32"/>
        </w:rPr>
        <w:t>и</w:t>
      </w:r>
      <w:r w:rsidRPr="000E2D6F">
        <w:rPr>
          <w:rFonts w:ascii="Times New Roman" w:hAnsi="Times New Roman" w:cs="Times New Roman"/>
          <w:sz w:val="32"/>
          <w:szCs w:val="32"/>
        </w:rPr>
        <w:t>носит мало пользы.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Ведение конспекта создает благоприятные условия для зап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минания услышанного, т.к. в этом процессе принимают участие слух, зрение и рука. Конспектирование способствует запомин</w:t>
      </w:r>
      <w:r w:rsidRPr="000E2D6F">
        <w:rPr>
          <w:rFonts w:ascii="Times New Roman" w:hAnsi="Times New Roman" w:cs="Times New Roman"/>
          <w:sz w:val="32"/>
          <w:szCs w:val="32"/>
        </w:rPr>
        <w:t>а</w:t>
      </w:r>
      <w:r w:rsidR="00897B32" w:rsidRPr="000E2D6F">
        <w:rPr>
          <w:rFonts w:ascii="Times New Roman" w:hAnsi="Times New Roman" w:cs="Times New Roman"/>
          <w:sz w:val="32"/>
          <w:szCs w:val="32"/>
        </w:rPr>
        <w:t>нию только в том случае, если слушатель</w:t>
      </w:r>
      <w:r w:rsidRPr="000E2D6F">
        <w:rPr>
          <w:rFonts w:ascii="Times New Roman" w:hAnsi="Times New Roman" w:cs="Times New Roman"/>
          <w:sz w:val="32"/>
          <w:szCs w:val="32"/>
        </w:rPr>
        <w:t xml:space="preserve"> понимает излагаемый материал. При механическом ведении конспекта, когда просто записывается слова лектора, присутствие на лекции превращается в бесполезную трату времени.</w:t>
      </w:r>
    </w:p>
    <w:p w:rsidR="00D832B9" w:rsidRPr="000E2D6F" w:rsidRDefault="00897B32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Некоторые </w:t>
      </w:r>
      <w:r w:rsidR="00D832B9" w:rsidRPr="000E2D6F">
        <w:rPr>
          <w:rFonts w:ascii="Times New Roman" w:hAnsi="Times New Roman" w:cs="Times New Roman"/>
          <w:sz w:val="32"/>
          <w:szCs w:val="32"/>
        </w:rPr>
        <w:t>полагают, что при наличии учебных пособий, учебников нет необходимости вести конспект. Такие студенты нередко совершают ошибку, так как не используют конспект как средство, позволяющее активизировать свою работу на лекции или полнее и глубже усвоить ее содержание.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Определенная часть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нтов считает, что конспекты ле</w:t>
      </w:r>
      <w:r w:rsidRPr="000E2D6F">
        <w:rPr>
          <w:rFonts w:ascii="Times New Roman" w:hAnsi="Times New Roman" w:cs="Times New Roman"/>
          <w:sz w:val="32"/>
          <w:szCs w:val="32"/>
        </w:rPr>
        <w:t>к</w:t>
      </w:r>
      <w:r w:rsidRPr="000E2D6F">
        <w:rPr>
          <w:rFonts w:ascii="Times New Roman" w:hAnsi="Times New Roman" w:cs="Times New Roman"/>
          <w:sz w:val="32"/>
          <w:szCs w:val="32"/>
        </w:rPr>
        <w:t>ции могут заменить учебники, поэтому они стремятся к досло</w:t>
      </w:r>
      <w:r w:rsidRPr="000E2D6F">
        <w:rPr>
          <w:rFonts w:ascii="Times New Roman" w:hAnsi="Times New Roman" w:cs="Times New Roman"/>
          <w:sz w:val="32"/>
          <w:szCs w:val="32"/>
        </w:rPr>
        <w:t>в</w:t>
      </w:r>
      <w:r w:rsidRPr="000E2D6F">
        <w:rPr>
          <w:rFonts w:ascii="Times New Roman" w:hAnsi="Times New Roman" w:cs="Times New Roman"/>
          <w:sz w:val="32"/>
          <w:szCs w:val="32"/>
        </w:rPr>
        <w:t>ной записи лекции и нередко не задумываются над ее содержан</w:t>
      </w:r>
      <w:r w:rsidRPr="000E2D6F">
        <w:rPr>
          <w:rFonts w:ascii="Times New Roman" w:hAnsi="Times New Roman" w:cs="Times New Roman"/>
          <w:sz w:val="32"/>
          <w:szCs w:val="32"/>
        </w:rPr>
        <w:t>и</w:t>
      </w:r>
      <w:r w:rsidRPr="000E2D6F">
        <w:rPr>
          <w:rFonts w:ascii="Times New Roman" w:hAnsi="Times New Roman" w:cs="Times New Roman"/>
          <w:sz w:val="32"/>
          <w:szCs w:val="32"/>
        </w:rPr>
        <w:t>ем. В результате при разборе учебного материала по механич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ской записи требуется больше труда и времени, чем при поним</w:t>
      </w:r>
      <w:r w:rsidRPr="000E2D6F">
        <w:rPr>
          <w:rFonts w:ascii="Times New Roman" w:hAnsi="Times New Roman" w:cs="Times New Roman"/>
          <w:sz w:val="32"/>
          <w:szCs w:val="32"/>
        </w:rPr>
        <w:t>а</w:t>
      </w:r>
      <w:r w:rsidRPr="000E2D6F">
        <w:rPr>
          <w:rFonts w:ascii="Times New Roman" w:hAnsi="Times New Roman" w:cs="Times New Roman"/>
          <w:sz w:val="32"/>
          <w:szCs w:val="32"/>
        </w:rPr>
        <w:t>нии и кратком конспектировании лекции.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lastRenderedPageBreak/>
        <w:t>Конспект ведется в тетради или на отдельных листах. Записи в тетради легче оформить, их удобно брать с собой на лекцию или практические занятия. Рекомендуется в тетради оставлять поля для дополнительных записей, замечаний и пунктов плана. Но конспектирование в тетради имеет и недостаток: в нем мало места для пополнения новыми материалами, выводами и обо</w:t>
      </w:r>
      <w:r w:rsidRPr="000E2D6F">
        <w:rPr>
          <w:rFonts w:ascii="Times New Roman" w:hAnsi="Times New Roman" w:cs="Times New Roman"/>
          <w:sz w:val="32"/>
          <w:szCs w:val="32"/>
        </w:rPr>
        <w:t>б</w:t>
      </w:r>
      <w:r w:rsidRPr="000E2D6F">
        <w:rPr>
          <w:rFonts w:ascii="Times New Roman" w:hAnsi="Times New Roman" w:cs="Times New Roman"/>
          <w:sz w:val="32"/>
          <w:szCs w:val="32"/>
        </w:rPr>
        <w:t>щениями. В этом отношении более удобен конспект на отдел</w:t>
      </w:r>
      <w:r w:rsidRPr="000E2D6F">
        <w:rPr>
          <w:rFonts w:ascii="Times New Roman" w:hAnsi="Times New Roman" w:cs="Times New Roman"/>
          <w:sz w:val="32"/>
          <w:szCs w:val="32"/>
        </w:rPr>
        <w:t>ь</w:t>
      </w:r>
      <w:r w:rsidRPr="000E2D6F">
        <w:rPr>
          <w:rFonts w:ascii="Times New Roman" w:hAnsi="Times New Roman" w:cs="Times New Roman"/>
          <w:sz w:val="32"/>
          <w:szCs w:val="32"/>
        </w:rPr>
        <w:t>ных листах (карточках). Из него нетрудно извлечь отдельную н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 xml:space="preserve">обходимую запись, конспект можно быстро пополнить листами, в которых содержатся новые выводы, обобщения, фактические данные. При подготовке выступлений, докладов легко подобрать листки из различных конспектов и свести их вместе. В результате такой работы конспект может  стать тематическим. 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 Но вести конспект на отдельных листках или карточках б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лее трудоемко, чем в тетради. Карточки легко рассыпать и пер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путать, приходиться обзаводиться ящичками для хранения карт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чек, возникает необходимость на каждом листке писать его п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 xml:space="preserve">рядковый номер. 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Но затрата труда и времени окупается преимуществами ко</w:t>
      </w:r>
      <w:r w:rsidRPr="000E2D6F">
        <w:rPr>
          <w:rFonts w:ascii="Times New Roman" w:hAnsi="Times New Roman" w:cs="Times New Roman"/>
          <w:sz w:val="32"/>
          <w:szCs w:val="32"/>
        </w:rPr>
        <w:t>н</w:t>
      </w:r>
      <w:r w:rsidRPr="000E2D6F">
        <w:rPr>
          <w:rFonts w:ascii="Times New Roman" w:hAnsi="Times New Roman" w:cs="Times New Roman"/>
          <w:sz w:val="32"/>
          <w:szCs w:val="32"/>
        </w:rPr>
        <w:t>спектирования на карточках перед конспектом в тетради.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Рекомендуется делать такие карточки, которые помещаются в обычный почтовый конверт. Карточки удобно тасовать, менять при необходимости их последовательность, раскладывать на ст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ле для обзора. Например, учителю истории карточки служили бы долго. Перед уроком можно взять соответствующий конверт и найти в нем материал по узловым вопросам темы, записанный еще в вузе.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При конспектировании допускается сокращение слов, но необходимо соблюдать меру. Каждый студент обычно вырабат</w:t>
      </w:r>
      <w:r w:rsidRPr="000E2D6F">
        <w:rPr>
          <w:rFonts w:ascii="Times New Roman" w:hAnsi="Times New Roman" w:cs="Times New Roman"/>
          <w:sz w:val="32"/>
          <w:szCs w:val="32"/>
        </w:rPr>
        <w:t>ы</w:t>
      </w:r>
      <w:r w:rsidRPr="000E2D6F">
        <w:rPr>
          <w:rFonts w:ascii="Times New Roman" w:hAnsi="Times New Roman" w:cs="Times New Roman"/>
          <w:sz w:val="32"/>
          <w:szCs w:val="32"/>
        </w:rPr>
        <w:t>вает свои правила сокращения. Но если они не введены в сист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му, то лучше их не применять, т.к. случайные сокращения ведут к тому, что спустя некоторое время конспект становится непоня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Pr="000E2D6F">
        <w:rPr>
          <w:rFonts w:ascii="Times New Roman" w:hAnsi="Times New Roman" w:cs="Times New Roman"/>
          <w:sz w:val="32"/>
          <w:szCs w:val="32"/>
        </w:rPr>
        <w:t>ным.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Следует знать, что не существует  какого-либо единого, го</w:t>
      </w:r>
      <w:r w:rsidRPr="000E2D6F">
        <w:rPr>
          <w:rFonts w:ascii="Times New Roman" w:hAnsi="Times New Roman" w:cs="Times New Roman"/>
          <w:sz w:val="32"/>
          <w:szCs w:val="32"/>
        </w:rPr>
        <w:t>д</w:t>
      </w:r>
      <w:r w:rsidRPr="000E2D6F">
        <w:rPr>
          <w:rFonts w:ascii="Times New Roman" w:hAnsi="Times New Roman" w:cs="Times New Roman"/>
          <w:sz w:val="32"/>
          <w:szCs w:val="32"/>
        </w:rPr>
        <w:t>ного для всех метода конспектирования. Каждый ведет записи так, как ему представляется наиболее целесообразным и удо</w:t>
      </w:r>
      <w:r w:rsidRPr="000E2D6F">
        <w:rPr>
          <w:rFonts w:ascii="Times New Roman" w:hAnsi="Times New Roman" w:cs="Times New Roman"/>
          <w:sz w:val="32"/>
          <w:szCs w:val="32"/>
        </w:rPr>
        <w:t>б</w:t>
      </w:r>
      <w:r w:rsidRPr="000E2D6F">
        <w:rPr>
          <w:rFonts w:ascii="Times New Roman" w:hAnsi="Times New Roman" w:cs="Times New Roman"/>
          <w:sz w:val="32"/>
          <w:szCs w:val="32"/>
        </w:rPr>
        <w:t>ным. Собственный метод складывается по мере накопления оп</w:t>
      </w:r>
      <w:r w:rsidRPr="000E2D6F">
        <w:rPr>
          <w:rFonts w:ascii="Times New Roman" w:hAnsi="Times New Roman" w:cs="Times New Roman"/>
          <w:sz w:val="32"/>
          <w:szCs w:val="32"/>
        </w:rPr>
        <w:t>ы</w:t>
      </w:r>
      <w:r w:rsidRPr="000E2D6F">
        <w:rPr>
          <w:rFonts w:ascii="Times New Roman" w:hAnsi="Times New Roman" w:cs="Times New Roman"/>
          <w:sz w:val="32"/>
          <w:szCs w:val="32"/>
        </w:rPr>
        <w:t xml:space="preserve">та, но во всех случаях надо </w:t>
      </w:r>
      <w:proofErr w:type="gramStart"/>
      <w:r w:rsidRPr="000E2D6F">
        <w:rPr>
          <w:rFonts w:ascii="Times New Roman" w:hAnsi="Times New Roman" w:cs="Times New Roman"/>
          <w:sz w:val="32"/>
          <w:szCs w:val="32"/>
        </w:rPr>
        <w:t>стремится</w:t>
      </w:r>
      <w:proofErr w:type="gramEnd"/>
      <w:r w:rsidRPr="000E2D6F">
        <w:rPr>
          <w:rFonts w:ascii="Times New Roman" w:hAnsi="Times New Roman" w:cs="Times New Roman"/>
          <w:sz w:val="32"/>
          <w:szCs w:val="32"/>
        </w:rPr>
        <w:t xml:space="preserve"> к тому, чтобы конспекти</w:t>
      </w:r>
      <w:r w:rsidRPr="000E2D6F">
        <w:rPr>
          <w:rFonts w:ascii="Times New Roman" w:hAnsi="Times New Roman" w:cs="Times New Roman"/>
          <w:sz w:val="32"/>
          <w:szCs w:val="32"/>
        </w:rPr>
        <w:t>в</w:t>
      </w:r>
      <w:r w:rsidRPr="000E2D6F">
        <w:rPr>
          <w:rFonts w:ascii="Times New Roman" w:hAnsi="Times New Roman" w:cs="Times New Roman"/>
          <w:sz w:val="32"/>
          <w:szCs w:val="32"/>
        </w:rPr>
        <w:lastRenderedPageBreak/>
        <w:t>ные записи были краткими и наилучшим образом содействовали глубокому усвоению изучаемого материала. Известный отеч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ственный педагог В.А. Сухомлинский, рекомендовал учиться д</w:t>
      </w:r>
      <w:r w:rsidRPr="000E2D6F">
        <w:rPr>
          <w:rFonts w:ascii="Times New Roman" w:hAnsi="Times New Roman" w:cs="Times New Roman"/>
          <w:sz w:val="32"/>
          <w:szCs w:val="32"/>
        </w:rPr>
        <w:t>у</w:t>
      </w:r>
      <w:r w:rsidRPr="000E2D6F">
        <w:rPr>
          <w:rFonts w:ascii="Times New Roman" w:hAnsi="Times New Roman" w:cs="Times New Roman"/>
          <w:sz w:val="32"/>
          <w:szCs w:val="32"/>
        </w:rPr>
        <w:t>мать над конспектом уже на лекции и работать над записями ежедневно хотя бы  в течение 2 часов. Он советовал также делить конспект на две графы: в первой кратко записывать изложенные лекции, а во второй – то, над чем надо подумать; сюда же след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вало заносить узловые, главные вопросы, над которыми надо п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думать постоянно, связывая с этим повседневное чтение. Он по</w:t>
      </w:r>
      <w:r w:rsidRPr="000E2D6F">
        <w:rPr>
          <w:rFonts w:ascii="Times New Roman" w:hAnsi="Times New Roman" w:cs="Times New Roman"/>
          <w:sz w:val="32"/>
          <w:szCs w:val="32"/>
        </w:rPr>
        <w:t>д</w:t>
      </w:r>
      <w:r w:rsidRPr="000E2D6F">
        <w:rPr>
          <w:rFonts w:ascii="Times New Roman" w:hAnsi="Times New Roman" w:cs="Times New Roman"/>
          <w:sz w:val="32"/>
          <w:szCs w:val="32"/>
        </w:rPr>
        <w:t>черкивал, что узловые вопросы предмета будут программой, на основе которой припоминается весь материал.</w:t>
      </w:r>
    </w:p>
    <w:p w:rsidR="00D832B9" w:rsidRPr="000E2D6F" w:rsidRDefault="00D832B9" w:rsidP="000E2D6F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32B9" w:rsidRPr="000E2D6F" w:rsidRDefault="00D832B9" w:rsidP="000E2D6F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32B9" w:rsidRPr="000E2D6F" w:rsidRDefault="002E3644" w:rsidP="000E61D9">
      <w:pPr>
        <w:pStyle w:val="17"/>
        <w:spacing w:line="240" w:lineRule="auto"/>
        <w:ind w:firstLine="567"/>
        <w:jc w:val="both"/>
        <w:rPr>
          <w:sz w:val="32"/>
          <w:szCs w:val="32"/>
        </w:rPr>
      </w:pPr>
      <w:bookmarkStart w:id="14" w:name="_Toc229370702"/>
      <w:bookmarkStart w:id="15" w:name="_Toc229370750"/>
      <w:bookmarkStart w:id="16" w:name="_Toc229372044"/>
      <w:bookmarkStart w:id="17" w:name="_Toc229372069"/>
      <w:bookmarkStart w:id="18" w:name="_Toc229372105"/>
      <w:r w:rsidRPr="000E2D6F">
        <w:rPr>
          <w:sz w:val="32"/>
          <w:szCs w:val="32"/>
        </w:rPr>
        <w:br w:type="column"/>
      </w:r>
      <w:bookmarkStart w:id="19" w:name="_Toc229370704"/>
      <w:bookmarkStart w:id="20" w:name="_Toc229370752"/>
      <w:bookmarkStart w:id="21" w:name="_Toc229372046"/>
      <w:bookmarkStart w:id="22" w:name="_Toc229372071"/>
      <w:bookmarkStart w:id="23" w:name="_Toc229372107"/>
      <w:bookmarkStart w:id="24" w:name="_Toc391475424"/>
      <w:bookmarkStart w:id="25" w:name="_Toc393392785"/>
      <w:bookmarkEnd w:id="14"/>
      <w:bookmarkEnd w:id="15"/>
      <w:bookmarkEnd w:id="16"/>
      <w:bookmarkEnd w:id="17"/>
      <w:bookmarkEnd w:id="18"/>
      <w:r w:rsidR="00EC6558" w:rsidRPr="000E2D6F">
        <w:rPr>
          <w:sz w:val="32"/>
          <w:szCs w:val="32"/>
        </w:rPr>
        <w:lastRenderedPageBreak/>
        <w:t xml:space="preserve">3 </w:t>
      </w:r>
      <w:r w:rsidR="00FF6E3E" w:rsidRPr="000E2D6F">
        <w:rPr>
          <w:sz w:val="32"/>
          <w:szCs w:val="32"/>
        </w:rPr>
        <w:t xml:space="preserve">ПОДГОТОВКА К </w:t>
      </w:r>
      <w:r w:rsidR="00F36B92" w:rsidRPr="000E2D6F">
        <w:rPr>
          <w:sz w:val="32"/>
          <w:szCs w:val="32"/>
        </w:rPr>
        <w:t>ЭКЗАМЕНАМ</w:t>
      </w:r>
      <w:bookmarkEnd w:id="19"/>
      <w:bookmarkEnd w:id="20"/>
      <w:bookmarkEnd w:id="21"/>
      <w:bookmarkEnd w:id="22"/>
      <w:bookmarkEnd w:id="23"/>
      <w:r w:rsidR="00F36B92" w:rsidRPr="000E2D6F">
        <w:rPr>
          <w:sz w:val="32"/>
          <w:szCs w:val="32"/>
        </w:rPr>
        <w:t xml:space="preserve"> И ЗАЧЕТАМ</w:t>
      </w:r>
      <w:bookmarkEnd w:id="24"/>
      <w:bookmarkEnd w:id="25"/>
    </w:p>
    <w:p w:rsidR="00D832B9" w:rsidRPr="000E2D6F" w:rsidRDefault="00D832B9" w:rsidP="000E61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Экзаменационная сессия – очень тяжелый период работы для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нтов и ответственный труд для преподавателей. Главная задача экзаменов – проверка качества усвоения содержания ди</w:t>
      </w:r>
      <w:r w:rsidRPr="000E2D6F">
        <w:rPr>
          <w:rFonts w:ascii="Times New Roman" w:hAnsi="Times New Roman" w:cs="Times New Roman"/>
          <w:sz w:val="32"/>
          <w:szCs w:val="32"/>
        </w:rPr>
        <w:t>с</w:t>
      </w:r>
      <w:r w:rsidRPr="000E2D6F">
        <w:rPr>
          <w:rFonts w:ascii="Times New Roman" w:hAnsi="Times New Roman" w:cs="Times New Roman"/>
          <w:sz w:val="32"/>
          <w:szCs w:val="32"/>
        </w:rPr>
        <w:t>циплины.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На основе такой проверки оценивается учебная работа не только с</w:t>
      </w:r>
      <w:r w:rsidR="00897B32" w:rsidRPr="000E2D6F">
        <w:rPr>
          <w:rFonts w:ascii="Times New Roman" w:hAnsi="Times New Roman" w:cs="Times New Roman"/>
          <w:sz w:val="32"/>
          <w:szCs w:val="32"/>
        </w:rPr>
        <w:t>лушателей</w:t>
      </w:r>
      <w:r w:rsidRPr="000E2D6F">
        <w:rPr>
          <w:rFonts w:ascii="Times New Roman" w:hAnsi="Times New Roman" w:cs="Times New Roman"/>
          <w:sz w:val="32"/>
          <w:szCs w:val="32"/>
        </w:rPr>
        <w:t>, но и преподавателей: по результатам экзам</w:t>
      </w:r>
      <w:r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 xml:space="preserve">нов можно судить и о качестве всего учебного процесса. При подготовке к экзамену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нты повторяют материал курсов, которые они слушали и изучали в течение семестра, обобщают полученные знания, выделяют главное в предмете, воспроизводят общую картину для того, чтобы яснее понять связь между о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Pr="000E2D6F">
        <w:rPr>
          <w:rFonts w:ascii="Times New Roman" w:hAnsi="Times New Roman" w:cs="Times New Roman"/>
          <w:sz w:val="32"/>
          <w:szCs w:val="32"/>
        </w:rPr>
        <w:t>дельными элементами дисциплины.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При подготовке к экзаменам  </w:t>
      </w:r>
      <w:r w:rsidR="00897B32" w:rsidRPr="000E2D6F">
        <w:rPr>
          <w:rFonts w:ascii="Times New Roman" w:hAnsi="Times New Roman" w:cs="Times New Roman"/>
          <w:sz w:val="32"/>
          <w:szCs w:val="32"/>
        </w:rPr>
        <w:t xml:space="preserve">(зачету) </w:t>
      </w:r>
      <w:r w:rsidRPr="000E2D6F">
        <w:rPr>
          <w:rFonts w:ascii="Times New Roman" w:hAnsi="Times New Roman" w:cs="Times New Roman"/>
          <w:sz w:val="32"/>
          <w:szCs w:val="32"/>
        </w:rPr>
        <w:t>основное направление дают программы курса и конспект, которые указывают, что в курсе наиболее важно. Основной материал должен прорабат</w:t>
      </w:r>
      <w:r w:rsidRPr="000E2D6F">
        <w:rPr>
          <w:rFonts w:ascii="Times New Roman" w:hAnsi="Times New Roman" w:cs="Times New Roman"/>
          <w:sz w:val="32"/>
          <w:szCs w:val="32"/>
        </w:rPr>
        <w:t>ы</w:t>
      </w:r>
      <w:r w:rsidRPr="000E2D6F">
        <w:rPr>
          <w:rFonts w:ascii="Times New Roman" w:hAnsi="Times New Roman" w:cs="Times New Roman"/>
          <w:sz w:val="32"/>
          <w:szCs w:val="32"/>
        </w:rPr>
        <w:t>ваться по учебнику, поскольку конспекта недостаточно для из</w:t>
      </w:r>
      <w:r w:rsidRPr="000E2D6F">
        <w:rPr>
          <w:rFonts w:ascii="Times New Roman" w:hAnsi="Times New Roman" w:cs="Times New Roman"/>
          <w:sz w:val="32"/>
          <w:szCs w:val="32"/>
        </w:rPr>
        <w:t>у</w:t>
      </w:r>
      <w:r w:rsidRPr="000E2D6F">
        <w:rPr>
          <w:rFonts w:ascii="Times New Roman" w:hAnsi="Times New Roman" w:cs="Times New Roman"/>
          <w:sz w:val="32"/>
          <w:szCs w:val="32"/>
        </w:rPr>
        <w:t>чения дисциплины. Учебник должен быть проработан в течение семестра, а перед экзаменом важно сосредоточить внимание на основных, наиболее сложных разделах. Подготовку по каждому разделу следует заканчивать восстановлением в памяти его кра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Pr="000E2D6F">
        <w:rPr>
          <w:rFonts w:ascii="Times New Roman" w:hAnsi="Times New Roman" w:cs="Times New Roman"/>
          <w:sz w:val="32"/>
          <w:szCs w:val="32"/>
        </w:rPr>
        <w:t>кого содержания в логической последовательности.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До экзамена обычно проводится консультация, но она не м</w:t>
      </w:r>
      <w:r w:rsidRPr="000E2D6F">
        <w:rPr>
          <w:rFonts w:ascii="Times New Roman" w:hAnsi="Times New Roman" w:cs="Times New Roman"/>
          <w:sz w:val="32"/>
          <w:szCs w:val="32"/>
        </w:rPr>
        <w:t>о</w:t>
      </w:r>
      <w:r w:rsidRPr="000E2D6F">
        <w:rPr>
          <w:rFonts w:ascii="Times New Roman" w:hAnsi="Times New Roman" w:cs="Times New Roman"/>
          <w:sz w:val="32"/>
          <w:szCs w:val="32"/>
        </w:rPr>
        <w:t>жет возместить отсутствия систематической работы в течение семестра и помочь за несколько часов освоить материал, треб</w:t>
      </w:r>
      <w:r w:rsidRPr="000E2D6F">
        <w:rPr>
          <w:rFonts w:ascii="Times New Roman" w:hAnsi="Times New Roman" w:cs="Times New Roman"/>
          <w:sz w:val="32"/>
          <w:szCs w:val="32"/>
        </w:rPr>
        <w:t>у</w:t>
      </w:r>
      <w:r w:rsidRPr="000E2D6F">
        <w:rPr>
          <w:rFonts w:ascii="Times New Roman" w:hAnsi="Times New Roman" w:cs="Times New Roman"/>
          <w:sz w:val="32"/>
          <w:szCs w:val="32"/>
        </w:rPr>
        <w:t xml:space="preserve">ющийся к экзамену. На консультации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 получает лишь ответы на трудные или оставшиеся неясными вопросы. Польза от консультации будет только в том случае, если до нее проработа</w:t>
      </w:r>
      <w:r w:rsidR="00897B32" w:rsidRPr="000E2D6F">
        <w:rPr>
          <w:rFonts w:ascii="Times New Roman" w:hAnsi="Times New Roman" w:cs="Times New Roman"/>
          <w:sz w:val="32"/>
          <w:szCs w:val="32"/>
        </w:rPr>
        <w:t>н</w:t>
      </w:r>
      <w:r w:rsidRPr="000E2D6F">
        <w:rPr>
          <w:rFonts w:ascii="Times New Roman" w:hAnsi="Times New Roman" w:cs="Times New Roman"/>
          <w:sz w:val="32"/>
          <w:szCs w:val="32"/>
        </w:rPr>
        <w:t xml:space="preserve"> весь материал. Надо учиться задавать вопросы, вырабатывать привычку пользоваться справочниками, энциклопедиями, а не быть на иждивении у преподавателей, который не всегда может тут же, «с ходу» назвать какой-либо факт, имя, событие.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На экзамене нужно показать не только знание предмета, но и умение логически связно построить устный ответ.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Получив билет, надо вдуматься в поставленные вопросы для того, чтобы правильно понять их. Нередко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 xml:space="preserve">нт отвечает не на тот вопрос, который поставлен, или в простом вопросе ищет </w:t>
      </w:r>
      <w:r w:rsidRPr="000E2D6F">
        <w:rPr>
          <w:rFonts w:ascii="Times New Roman" w:hAnsi="Times New Roman" w:cs="Times New Roman"/>
          <w:sz w:val="32"/>
          <w:szCs w:val="32"/>
        </w:rPr>
        <w:lastRenderedPageBreak/>
        <w:t>скрытого смысла. Не поняв вопроса и не обдумав план ответа, не следует начинать писать. Конспект своего ответа надо рассма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Pr="000E2D6F">
        <w:rPr>
          <w:rFonts w:ascii="Times New Roman" w:hAnsi="Times New Roman" w:cs="Times New Roman"/>
          <w:sz w:val="32"/>
          <w:szCs w:val="32"/>
        </w:rPr>
        <w:t>ривать как план краткого сообщения на данную тему и соста</w:t>
      </w:r>
      <w:r w:rsidRPr="000E2D6F">
        <w:rPr>
          <w:rFonts w:ascii="Times New Roman" w:hAnsi="Times New Roman" w:cs="Times New Roman"/>
          <w:sz w:val="32"/>
          <w:szCs w:val="32"/>
        </w:rPr>
        <w:t>в</w:t>
      </w:r>
      <w:r w:rsidRPr="000E2D6F">
        <w:rPr>
          <w:rFonts w:ascii="Times New Roman" w:hAnsi="Times New Roman" w:cs="Times New Roman"/>
          <w:sz w:val="32"/>
          <w:szCs w:val="32"/>
        </w:rPr>
        <w:t>лять ответ нужно кратко. При этом необходимо показать умение выражать мысль четко и доходчиво.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Отвечать нужно спокойно, четко, продуманно, без торопл</w:t>
      </w:r>
      <w:r w:rsidRPr="000E2D6F">
        <w:rPr>
          <w:rFonts w:ascii="Times New Roman" w:hAnsi="Times New Roman" w:cs="Times New Roman"/>
          <w:sz w:val="32"/>
          <w:szCs w:val="32"/>
        </w:rPr>
        <w:t>и</w:t>
      </w:r>
      <w:r w:rsidRPr="000E2D6F">
        <w:rPr>
          <w:rFonts w:ascii="Times New Roman" w:hAnsi="Times New Roman" w:cs="Times New Roman"/>
          <w:sz w:val="32"/>
          <w:szCs w:val="32"/>
        </w:rPr>
        <w:t>вости, придерживаясь записи своего ответа.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На экзаменах </w:t>
      </w:r>
      <w:r w:rsidR="00897B32" w:rsidRPr="000E2D6F">
        <w:rPr>
          <w:rFonts w:ascii="Times New Roman" w:hAnsi="Times New Roman" w:cs="Times New Roman"/>
          <w:sz w:val="32"/>
          <w:szCs w:val="32"/>
        </w:rPr>
        <w:t>аспира</w:t>
      </w:r>
      <w:r w:rsidRPr="000E2D6F">
        <w:rPr>
          <w:rFonts w:ascii="Times New Roman" w:hAnsi="Times New Roman" w:cs="Times New Roman"/>
          <w:sz w:val="32"/>
          <w:szCs w:val="32"/>
        </w:rPr>
        <w:t>нт показывает не только свои знания, но и учится владеть собой. После ответа на билет могут следовать вопросы, которые имеют целью выяснить понимание других ра</w:t>
      </w:r>
      <w:r w:rsidRPr="000E2D6F">
        <w:rPr>
          <w:rFonts w:ascii="Times New Roman" w:hAnsi="Times New Roman" w:cs="Times New Roman"/>
          <w:sz w:val="32"/>
          <w:szCs w:val="32"/>
        </w:rPr>
        <w:t>з</w:t>
      </w:r>
      <w:r w:rsidRPr="000E2D6F">
        <w:rPr>
          <w:rFonts w:ascii="Times New Roman" w:hAnsi="Times New Roman" w:cs="Times New Roman"/>
          <w:sz w:val="32"/>
          <w:szCs w:val="32"/>
        </w:rPr>
        <w:t>делов курса, не вошедших в билет. Как правило, на них можно ответить кратко, достаточно пока</w:t>
      </w:r>
      <w:r w:rsidR="00897B32" w:rsidRPr="000E2D6F">
        <w:rPr>
          <w:rFonts w:ascii="Times New Roman" w:hAnsi="Times New Roman" w:cs="Times New Roman"/>
          <w:sz w:val="32"/>
          <w:szCs w:val="32"/>
        </w:rPr>
        <w:t xml:space="preserve">зать знание сути вопроса. Часто </w:t>
      </w:r>
      <w:r w:rsidRPr="000E2D6F">
        <w:rPr>
          <w:rFonts w:ascii="Times New Roman" w:hAnsi="Times New Roman" w:cs="Times New Roman"/>
          <w:sz w:val="32"/>
          <w:szCs w:val="32"/>
        </w:rPr>
        <w:t>при ответе на дополнительные вопросы проявля</w:t>
      </w:r>
      <w:r w:rsidR="00897B32" w:rsidRPr="000E2D6F">
        <w:rPr>
          <w:rFonts w:ascii="Times New Roman" w:hAnsi="Times New Roman" w:cs="Times New Roman"/>
          <w:sz w:val="32"/>
          <w:szCs w:val="32"/>
        </w:rPr>
        <w:t>е</w:t>
      </w:r>
      <w:r w:rsidRPr="000E2D6F">
        <w:rPr>
          <w:rFonts w:ascii="Times New Roman" w:hAnsi="Times New Roman" w:cs="Times New Roman"/>
          <w:sz w:val="32"/>
          <w:szCs w:val="32"/>
        </w:rPr>
        <w:t>т</w:t>
      </w:r>
      <w:r w:rsidR="00897B32" w:rsidRPr="000E2D6F">
        <w:rPr>
          <w:rFonts w:ascii="Times New Roman" w:hAnsi="Times New Roman" w:cs="Times New Roman"/>
          <w:sz w:val="32"/>
          <w:szCs w:val="32"/>
        </w:rPr>
        <w:t>ся</w:t>
      </w:r>
      <w:r w:rsidRPr="000E2D6F">
        <w:rPr>
          <w:rFonts w:ascii="Times New Roman" w:hAnsi="Times New Roman" w:cs="Times New Roman"/>
          <w:sz w:val="32"/>
          <w:szCs w:val="32"/>
        </w:rPr>
        <w:t xml:space="preserve"> поспе</w:t>
      </w:r>
      <w:r w:rsidRPr="000E2D6F">
        <w:rPr>
          <w:rFonts w:ascii="Times New Roman" w:hAnsi="Times New Roman" w:cs="Times New Roman"/>
          <w:sz w:val="32"/>
          <w:szCs w:val="32"/>
        </w:rPr>
        <w:t>ш</w:t>
      </w:r>
      <w:r w:rsidRPr="000E2D6F">
        <w:rPr>
          <w:rFonts w:ascii="Times New Roman" w:hAnsi="Times New Roman" w:cs="Times New Roman"/>
          <w:sz w:val="32"/>
          <w:szCs w:val="32"/>
        </w:rPr>
        <w:t xml:space="preserve">ность: не поняв смысла того, что у них спрашивают, начинают отвечать и нередко говорят </w:t>
      </w:r>
      <w:proofErr w:type="gramStart"/>
      <w:r w:rsidR="00EA1A27" w:rsidRPr="000E2D6F">
        <w:rPr>
          <w:rFonts w:ascii="Times New Roman" w:hAnsi="Times New Roman" w:cs="Times New Roman"/>
          <w:sz w:val="32"/>
          <w:szCs w:val="32"/>
        </w:rPr>
        <w:t>не</w:t>
      </w:r>
      <w:proofErr w:type="gramEnd"/>
      <w:r w:rsidRPr="000E2D6F">
        <w:rPr>
          <w:rFonts w:ascii="Times New Roman" w:hAnsi="Times New Roman" w:cs="Times New Roman"/>
          <w:sz w:val="32"/>
          <w:szCs w:val="32"/>
        </w:rPr>
        <w:t xml:space="preserve"> по сути.</w:t>
      </w:r>
    </w:p>
    <w:p w:rsidR="00D832B9" w:rsidRPr="000E2D6F" w:rsidRDefault="00897B32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Аспира</w:t>
      </w:r>
      <w:r w:rsidR="00D832B9" w:rsidRPr="000E2D6F">
        <w:rPr>
          <w:rFonts w:ascii="Times New Roman" w:hAnsi="Times New Roman" w:cs="Times New Roman"/>
          <w:sz w:val="32"/>
          <w:szCs w:val="32"/>
        </w:rPr>
        <w:t>нт должен знать, что на экзамене осуществляется не только контроль и выставляется оценка, но это еще и дополн</w:t>
      </w:r>
      <w:r w:rsidR="00D832B9" w:rsidRPr="000E2D6F">
        <w:rPr>
          <w:rFonts w:ascii="Times New Roman" w:hAnsi="Times New Roman" w:cs="Times New Roman"/>
          <w:sz w:val="32"/>
          <w:szCs w:val="32"/>
        </w:rPr>
        <w:t>и</w:t>
      </w:r>
      <w:r w:rsidR="00D832B9" w:rsidRPr="000E2D6F">
        <w:rPr>
          <w:rFonts w:ascii="Times New Roman" w:hAnsi="Times New Roman" w:cs="Times New Roman"/>
          <w:sz w:val="32"/>
          <w:szCs w:val="32"/>
        </w:rPr>
        <w:t xml:space="preserve">тельная возможность, систематизация знаний. Если говорить о сверхзадаче экзаменатора, то она состоит в уяснении не только и не столько того, что </w:t>
      </w:r>
      <w:r w:rsidRPr="000E2D6F">
        <w:rPr>
          <w:rFonts w:ascii="Times New Roman" w:hAnsi="Times New Roman" w:cs="Times New Roman"/>
          <w:sz w:val="32"/>
          <w:szCs w:val="32"/>
        </w:rPr>
        <w:t>аспира</w:t>
      </w:r>
      <w:r w:rsidR="00D832B9" w:rsidRPr="000E2D6F">
        <w:rPr>
          <w:rFonts w:ascii="Times New Roman" w:hAnsi="Times New Roman" w:cs="Times New Roman"/>
          <w:sz w:val="32"/>
          <w:szCs w:val="32"/>
        </w:rPr>
        <w:t>нт выучил, сколько того, чему он научился и что останется у него после экзамена, поскольку этот остаток будет характеризовать</w:t>
      </w:r>
      <w:r w:rsidRPr="000E2D6F">
        <w:rPr>
          <w:rFonts w:ascii="Times New Roman" w:hAnsi="Times New Roman" w:cs="Times New Roman"/>
          <w:sz w:val="32"/>
          <w:szCs w:val="32"/>
        </w:rPr>
        <w:t xml:space="preserve"> его</w:t>
      </w:r>
      <w:r w:rsidR="00D832B9" w:rsidRPr="000E2D6F">
        <w:rPr>
          <w:rFonts w:ascii="Times New Roman" w:hAnsi="Times New Roman" w:cs="Times New Roman"/>
          <w:sz w:val="32"/>
          <w:szCs w:val="32"/>
        </w:rPr>
        <w:t xml:space="preserve"> образовательный уровень.</w:t>
      </w:r>
    </w:p>
    <w:p w:rsidR="00D832B9" w:rsidRPr="000E2D6F" w:rsidRDefault="00D832B9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Следует помнить, что необходимым условием правильного режима работы в период экзаменационной сессии является но</w:t>
      </w:r>
      <w:r w:rsidRPr="000E2D6F">
        <w:rPr>
          <w:rFonts w:ascii="Times New Roman" w:hAnsi="Times New Roman" w:cs="Times New Roman"/>
          <w:sz w:val="32"/>
          <w:szCs w:val="32"/>
        </w:rPr>
        <w:t>р</w:t>
      </w:r>
      <w:r w:rsidRPr="000E2D6F">
        <w:rPr>
          <w:rFonts w:ascii="Times New Roman" w:hAnsi="Times New Roman" w:cs="Times New Roman"/>
          <w:sz w:val="32"/>
          <w:szCs w:val="32"/>
        </w:rPr>
        <w:t>мальный сон, поэтому подготовка к экзаменам не должна быть в ущерб сну. Установлено, что сильное эмоциональное напряжение во время экзаменов неблагоприятно отражается на нервной с</w:t>
      </w:r>
      <w:r w:rsidRPr="000E2D6F">
        <w:rPr>
          <w:rFonts w:ascii="Times New Roman" w:hAnsi="Times New Roman" w:cs="Times New Roman"/>
          <w:sz w:val="32"/>
          <w:szCs w:val="32"/>
        </w:rPr>
        <w:t>и</w:t>
      </w:r>
      <w:r w:rsidRPr="000E2D6F">
        <w:rPr>
          <w:rFonts w:ascii="Times New Roman" w:hAnsi="Times New Roman" w:cs="Times New Roman"/>
          <w:sz w:val="32"/>
          <w:szCs w:val="32"/>
        </w:rPr>
        <w:t>стеме и многие из-за волнений не спят ночи перед экзаменами. Обычно в сессию не до болезни,  так к</w:t>
      </w:r>
      <w:r w:rsidR="004B1569" w:rsidRPr="000E2D6F">
        <w:rPr>
          <w:rFonts w:ascii="Times New Roman" w:hAnsi="Times New Roman" w:cs="Times New Roman"/>
          <w:sz w:val="32"/>
          <w:szCs w:val="32"/>
        </w:rPr>
        <w:t>ак весь организм озабочен одним</w:t>
      </w:r>
      <w:r w:rsidR="00897B32" w:rsidRPr="000E2D6F">
        <w:rPr>
          <w:rFonts w:ascii="Times New Roman" w:hAnsi="Times New Roman" w:cs="Times New Roman"/>
          <w:sz w:val="32"/>
          <w:szCs w:val="32"/>
        </w:rPr>
        <w:t xml:space="preserve"> –</w:t>
      </w:r>
      <w:r w:rsidRPr="000E2D6F">
        <w:rPr>
          <w:rFonts w:ascii="Times New Roman" w:hAnsi="Times New Roman" w:cs="Times New Roman"/>
          <w:sz w:val="32"/>
          <w:szCs w:val="32"/>
        </w:rPr>
        <w:t xml:space="preserve"> сдать экзамены. Но это еще не значит, что последствия неправильно организованного труда и чрезмерной занятости не скажутся потом. Поэтому каждый </w:t>
      </w:r>
      <w:r w:rsidR="00897B32" w:rsidRPr="000E2D6F">
        <w:rPr>
          <w:rFonts w:ascii="Times New Roman" w:hAnsi="Times New Roman" w:cs="Times New Roman"/>
          <w:sz w:val="32"/>
          <w:szCs w:val="32"/>
        </w:rPr>
        <w:t>должен</w:t>
      </w:r>
      <w:r w:rsidRPr="000E2D6F">
        <w:rPr>
          <w:rFonts w:ascii="Times New Roman" w:hAnsi="Times New Roman" w:cs="Times New Roman"/>
          <w:sz w:val="32"/>
          <w:szCs w:val="32"/>
        </w:rPr>
        <w:t xml:space="preserve"> помнить о важности рационального распорядка рабочего дня и о своевременности снятия или уменьшения умственного напряжения.</w:t>
      </w:r>
    </w:p>
    <w:p w:rsidR="00F36B92" w:rsidRDefault="00F36B92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E61D9" w:rsidRDefault="000E61D9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E61D9" w:rsidRPr="000E2D6F" w:rsidRDefault="000E61D9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36B92" w:rsidRPr="000E2D6F" w:rsidRDefault="00EC6558" w:rsidP="000E61D9">
      <w:pPr>
        <w:pStyle w:val="24"/>
        <w:spacing w:line="240" w:lineRule="auto"/>
        <w:ind w:firstLine="567"/>
        <w:rPr>
          <w:rFonts w:eastAsia="Calibri" w:cs="Times New Roman"/>
          <w:sz w:val="32"/>
          <w:szCs w:val="32"/>
        </w:rPr>
      </w:pPr>
      <w:bookmarkStart w:id="26" w:name="_Toc391475425"/>
      <w:bookmarkStart w:id="27" w:name="_Toc393392786"/>
      <w:r w:rsidRPr="000E2D6F">
        <w:rPr>
          <w:rFonts w:cs="Times New Roman"/>
          <w:sz w:val="32"/>
          <w:szCs w:val="32"/>
        </w:rPr>
        <w:lastRenderedPageBreak/>
        <w:t>3</w:t>
      </w:r>
      <w:r w:rsidR="00F36B92" w:rsidRPr="000E2D6F">
        <w:rPr>
          <w:rFonts w:cs="Times New Roman"/>
          <w:sz w:val="32"/>
          <w:szCs w:val="32"/>
        </w:rPr>
        <w:t>.1 Основные п</w:t>
      </w:r>
      <w:r w:rsidR="00F36B92" w:rsidRPr="000E2D6F">
        <w:rPr>
          <w:rFonts w:eastAsia="Calibri" w:cs="Times New Roman"/>
          <w:sz w:val="32"/>
          <w:szCs w:val="32"/>
        </w:rPr>
        <w:t xml:space="preserve">равила </w:t>
      </w:r>
      <w:r w:rsidR="00F36B92" w:rsidRPr="000E2D6F">
        <w:rPr>
          <w:rFonts w:cs="Times New Roman"/>
          <w:sz w:val="32"/>
          <w:szCs w:val="32"/>
        </w:rPr>
        <w:t xml:space="preserve">при </w:t>
      </w:r>
      <w:r w:rsidR="00F36B92" w:rsidRPr="000E2D6F">
        <w:rPr>
          <w:rFonts w:eastAsia="Calibri" w:cs="Times New Roman"/>
          <w:sz w:val="32"/>
          <w:szCs w:val="32"/>
        </w:rPr>
        <w:t>подготовк</w:t>
      </w:r>
      <w:r w:rsidR="00F36B92" w:rsidRPr="000E2D6F">
        <w:rPr>
          <w:rFonts w:cs="Times New Roman"/>
          <w:sz w:val="32"/>
          <w:szCs w:val="32"/>
        </w:rPr>
        <w:t>е</w:t>
      </w:r>
      <w:r w:rsidR="00F36B92" w:rsidRPr="000E2D6F">
        <w:rPr>
          <w:rFonts w:eastAsia="Calibri" w:cs="Times New Roman"/>
          <w:sz w:val="32"/>
          <w:szCs w:val="32"/>
        </w:rPr>
        <w:t xml:space="preserve"> к зачетам и экз</w:t>
      </w:r>
      <w:r w:rsidR="00F36B92" w:rsidRPr="000E2D6F">
        <w:rPr>
          <w:rFonts w:eastAsia="Calibri" w:cs="Times New Roman"/>
          <w:sz w:val="32"/>
          <w:szCs w:val="32"/>
        </w:rPr>
        <w:t>а</w:t>
      </w:r>
      <w:r w:rsidR="00F36B92" w:rsidRPr="000E2D6F">
        <w:rPr>
          <w:rFonts w:eastAsia="Calibri" w:cs="Times New Roman"/>
          <w:sz w:val="32"/>
          <w:szCs w:val="32"/>
        </w:rPr>
        <w:t>менам</w:t>
      </w:r>
      <w:bookmarkEnd w:id="26"/>
      <w:bookmarkEnd w:id="27"/>
    </w:p>
    <w:p w:rsidR="00F36B92" w:rsidRPr="000E2D6F" w:rsidRDefault="00F36B92" w:rsidP="000E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36B92" w:rsidRPr="000E2D6F" w:rsidRDefault="00F36B92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E2D6F">
        <w:rPr>
          <w:rFonts w:ascii="Times New Roman" w:eastAsia="Calibri" w:hAnsi="Times New Roman" w:cs="Times New Roman"/>
          <w:sz w:val="32"/>
          <w:szCs w:val="32"/>
        </w:rPr>
        <w:t>Лучше сразу сориентироваться во всем материале и обяз</w:t>
      </w:r>
      <w:r w:rsidRPr="000E2D6F">
        <w:rPr>
          <w:rFonts w:ascii="Times New Roman" w:eastAsia="Calibri" w:hAnsi="Times New Roman" w:cs="Times New Roman"/>
          <w:sz w:val="32"/>
          <w:szCs w:val="32"/>
        </w:rPr>
        <w:t>а</w:t>
      </w:r>
      <w:r w:rsidRPr="000E2D6F">
        <w:rPr>
          <w:rFonts w:ascii="Times New Roman" w:eastAsia="Calibri" w:hAnsi="Times New Roman" w:cs="Times New Roman"/>
          <w:sz w:val="32"/>
          <w:szCs w:val="32"/>
        </w:rPr>
        <w:t>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</w:t>
      </w:r>
      <w:r w:rsidRPr="000E2D6F">
        <w:rPr>
          <w:rFonts w:ascii="Times New Roman" w:eastAsia="Calibri" w:hAnsi="Times New Roman" w:cs="Times New Roman"/>
          <w:sz w:val="32"/>
          <w:szCs w:val="32"/>
        </w:rPr>
        <w:t>е</w:t>
      </w:r>
      <w:r w:rsidRPr="000E2D6F">
        <w:rPr>
          <w:rFonts w:ascii="Times New Roman" w:eastAsia="Calibri" w:hAnsi="Times New Roman" w:cs="Times New Roman"/>
          <w:sz w:val="32"/>
          <w:szCs w:val="32"/>
        </w:rPr>
        <w:t>ские детали (главное – это ориентировка в материале!).</w:t>
      </w:r>
    </w:p>
    <w:p w:rsidR="00F36B92" w:rsidRPr="000E2D6F" w:rsidRDefault="00F36B92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E2D6F">
        <w:rPr>
          <w:rFonts w:ascii="Times New Roman" w:eastAsia="Calibri" w:hAnsi="Times New Roman" w:cs="Times New Roman"/>
          <w:sz w:val="32"/>
          <w:szCs w:val="32"/>
        </w:rPr>
        <w:t>Сама подготовка связана не только с «запоминанием». По</w:t>
      </w:r>
      <w:r w:rsidRPr="000E2D6F">
        <w:rPr>
          <w:rFonts w:ascii="Times New Roman" w:eastAsia="Calibri" w:hAnsi="Times New Roman" w:cs="Times New Roman"/>
          <w:sz w:val="32"/>
          <w:szCs w:val="32"/>
        </w:rPr>
        <w:t>д</w:t>
      </w:r>
      <w:r w:rsidRPr="000E2D6F">
        <w:rPr>
          <w:rFonts w:ascii="Times New Roman" w:eastAsia="Calibri" w:hAnsi="Times New Roman" w:cs="Times New Roman"/>
          <w:sz w:val="32"/>
          <w:szCs w:val="32"/>
        </w:rPr>
        <w:t xml:space="preserve">готовка также предполагает и переосмысление материала, и даже рассмотрение альтернативных идей. </w:t>
      </w:r>
    </w:p>
    <w:p w:rsidR="00F36B92" w:rsidRPr="000E2D6F" w:rsidRDefault="00F36B92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E2D6F">
        <w:rPr>
          <w:rFonts w:ascii="Times New Roman" w:eastAsia="Calibri" w:hAnsi="Times New Roman" w:cs="Times New Roman"/>
          <w:sz w:val="32"/>
          <w:szCs w:val="32"/>
        </w:rPr>
        <w:t>Готовить «шпаргалки» полезно, но пользоваться ими риск</w:t>
      </w:r>
      <w:r w:rsidRPr="000E2D6F">
        <w:rPr>
          <w:rFonts w:ascii="Times New Roman" w:eastAsia="Calibri" w:hAnsi="Times New Roman" w:cs="Times New Roman"/>
          <w:sz w:val="32"/>
          <w:szCs w:val="32"/>
        </w:rPr>
        <w:t>о</w:t>
      </w:r>
      <w:r w:rsidRPr="000E2D6F">
        <w:rPr>
          <w:rFonts w:ascii="Times New Roman" w:eastAsia="Calibri" w:hAnsi="Times New Roman" w:cs="Times New Roman"/>
          <w:sz w:val="32"/>
          <w:szCs w:val="32"/>
        </w:rPr>
        <w:t>ванно. Главный смысл подготовки «шпаргалок» – это системат</w:t>
      </w:r>
      <w:r w:rsidRPr="000E2D6F">
        <w:rPr>
          <w:rFonts w:ascii="Times New Roman" w:eastAsia="Calibri" w:hAnsi="Times New Roman" w:cs="Times New Roman"/>
          <w:sz w:val="32"/>
          <w:szCs w:val="32"/>
        </w:rPr>
        <w:t>и</w:t>
      </w:r>
      <w:r w:rsidRPr="000E2D6F">
        <w:rPr>
          <w:rFonts w:ascii="Times New Roman" w:eastAsia="Calibri" w:hAnsi="Times New Roman" w:cs="Times New Roman"/>
          <w:sz w:val="32"/>
          <w:szCs w:val="32"/>
        </w:rPr>
        <w:t>зация и оптимизация знаний по данному предмету, что само по себе прекрасно – это очень сложная и важная для студента раб</w:t>
      </w:r>
      <w:r w:rsidRPr="000E2D6F">
        <w:rPr>
          <w:rFonts w:ascii="Times New Roman" w:eastAsia="Calibri" w:hAnsi="Times New Roman" w:cs="Times New Roman"/>
          <w:sz w:val="32"/>
          <w:szCs w:val="32"/>
        </w:rPr>
        <w:t>о</w:t>
      </w:r>
      <w:r w:rsidRPr="000E2D6F">
        <w:rPr>
          <w:rFonts w:ascii="Times New Roman" w:eastAsia="Calibri" w:hAnsi="Times New Roman" w:cs="Times New Roman"/>
          <w:sz w:val="32"/>
          <w:szCs w:val="32"/>
        </w:rPr>
        <w:t>та, более сложная и важная, чем простое поглощение</w:t>
      </w:r>
      <w:r w:rsidR="00897B32" w:rsidRPr="000E2D6F">
        <w:rPr>
          <w:rFonts w:ascii="Times New Roman" w:eastAsia="Calibri" w:hAnsi="Times New Roman" w:cs="Times New Roman"/>
          <w:sz w:val="32"/>
          <w:szCs w:val="32"/>
        </w:rPr>
        <w:t xml:space="preserve"> массы учебной информации. Если </w:t>
      </w:r>
      <w:r w:rsidRPr="000E2D6F">
        <w:rPr>
          <w:rFonts w:ascii="Times New Roman" w:eastAsia="Calibri" w:hAnsi="Times New Roman" w:cs="Times New Roman"/>
          <w:sz w:val="32"/>
          <w:szCs w:val="32"/>
        </w:rPr>
        <w:t>самостоятельно подготов</w:t>
      </w:r>
      <w:r w:rsidR="00897B32" w:rsidRPr="000E2D6F">
        <w:rPr>
          <w:rFonts w:ascii="Times New Roman" w:eastAsia="Calibri" w:hAnsi="Times New Roman" w:cs="Times New Roman"/>
          <w:sz w:val="32"/>
          <w:szCs w:val="32"/>
        </w:rPr>
        <w:t>лены</w:t>
      </w:r>
      <w:r w:rsidRPr="000E2D6F">
        <w:rPr>
          <w:rFonts w:ascii="Times New Roman" w:eastAsia="Calibri" w:hAnsi="Times New Roman" w:cs="Times New Roman"/>
          <w:sz w:val="32"/>
          <w:szCs w:val="32"/>
        </w:rPr>
        <w:t xml:space="preserve"> такие «шпаргалки», то, с</w:t>
      </w:r>
      <w:r w:rsidR="00897B32" w:rsidRPr="000E2D6F">
        <w:rPr>
          <w:rFonts w:ascii="Times New Roman" w:eastAsia="Calibri" w:hAnsi="Times New Roman" w:cs="Times New Roman"/>
          <w:sz w:val="32"/>
          <w:szCs w:val="32"/>
        </w:rPr>
        <w:t>корее всего,</w:t>
      </w:r>
      <w:r w:rsidRPr="000E2D6F">
        <w:rPr>
          <w:rFonts w:ascii="Times New Roman" w:eastAsia="Calibri" w:hAnsi="Times New Roman" w:cs="Times New Roman"/>
          <w:sz w:val="32"/>
          <w:szCs w:val="32"/>
        </w:rPr>
        <w:t xml:space="preserve"> и экзамены сдавать будет более уверенно, так как уже сформирована общая ориентировка в сложном материале. </w:t>
      </w:r>
    </w:p>
    <w:p w:rsidR="00F36B92" w:rsidRPr="000E2D6F" w:rsidRDefault="00F36B92" w:rsidP="000E61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E2D6F">
        <w:rPr>
          <w:rFonts w:ascii="Times New Roman" w:eastAsia="Calibri" w:hAnsi="Times New Roman" w:cs="Times New Roman"/>
          <w:sz w:val="32"/>
          <w:szCs w:val="32"/>
        </w:rPr>
        <w:t>Как это ни парадоксально, но использование «шпаргалок» часто позволяет отвечающему лучше демонстрировать свои п</w:t>
      </w:r>
      <w:r w:rsidRPr="000E2D6F">
        <w:rPr>
          <w:rFonts w:ascii="Times New Roman" w:eastAsia="Calibri" w:hAnsi="Times New Roman" w:cs="Times New Roman"/>
          <w:sz w:val="32"/>
          <w:szCs w:val="32"/>
        </w:rPr>
        <w:t>о</w:t>
      </w:r>
      <w:r w:rsidRPr="000E2D6F">
        <w:rPr>
          <w:rFonts w:ascii="Times New Roman" w:eastAsia="Calibri" w:hAnsi="Times New Roman" w:cs="Times New Roman"/>
          <w:sz w:val="32"/>
          <w:szCs w:val="32"/>
        </w:rPr>
        <w:t>знания (точнее – ориентировку в знаниях, что намного важнее знания «запомненного» и «тут же забытого» после сдачи экзам</w:t>
      </w:r>
      <w:r w:rsidRPr="000E2D6F">
        <w:rPr>
          <w:rFonts w:ascii="Times New Roman" w:eastAsia="Calibri" w:hAnsi="Times New Roman" w:cs="Times New Roman"/>
          <w:sz w:val="32"/>
          <w:szCs w:val="32"/>
        </w:rPr>
        <w:t>е</w:t>
      </w:r>
      <w:r w:rsidRPr="000E2D6F">
        <w:rPr>
          <w:rFonts w:ascii="Times New Roman" w:eastAsia="Calibri" w:hAnsi="Times New Roman" w:cs="Times New Roman"/>
          <w:sz w:val="32"/>
          <w:szCs w:val="32"/>
        </w:rPr>
        <w:t>на).</w:t>
      </w:r>
    </w:p>
    <w:p w:rsidR="002E27B7" w:rsidRPr="000E2D6F" w:rsidRDefault="00D832B9" w:rsidP="000E61D9">
      <w:pPr>
        <w:pStyle w:val="17"/>
        <w:spacing w:line="240" w:lineRule="auto"/>
        <w:ind w:firstLine="567"/>
        <w:jc w:val="both"/>
        <w:rPr>
          <w:sz w:val="32"/>
          <w:szCs w:val="32"/>
        </w:rPr>
      </w:pPr>
      <w:r w:rsidRPr="000E2D6F">
        <w:rPr>
          <w:sz w:val="32"/>
          <w:szCs w:val="32"/>
        </w:rPr>
        <w:br w:type="column"/>
      </w:r>
      <w:bookmarkStart w:id="28" w:name="_Toc372291714"/>
      <w:bookmarkStart w:id="29" w:name="_Toc391475427"/>
      <w:bookmarkStart w:id="30" w:name="_Toc393392787"/>
      <w:bookmarkEnd w:id="12"/>
      <w:r w:rsidR="00EC6558" w:rsidRPr="000E2D6F">
        <w:rPr>
          <w:sz w:val="32"/>
          <w:szCs w:val="32"/>
        </w:rPr>
        <w:lastRenderedPageBreak/>
        <w:t>4</w:t>
      </w:r>
      <w:r w:rsidR="00ED310A" w:rsidRPr="000E2D6F">
        <w:rPr>
          <w:sz w:val="32"/>
          <w:szCs w:val="32"/>
        </w:rPr>
        <w:t xml:space="preserve"> </w:t>
      </w:r>
      <w:r w:rsidR="00F36B92" w:rsidRPr="000E2D6F">
        <w:rPr>
          <w:sz w:val="32"/>
          <w:szCs w:val="32"/>
        </w:rPr>
        <w:t xml:space="preserve">ОБЩИЕ </w:t>
      </w:r>
      <w:bookmarkEnd w:id="28"/>
      <w:r w:rsidR="00F36B92" w:rsidRPr="000E2D6F">
        <w:rPr>
          <w:sz w:val="32"/>
          <w:szCs w:val="32"/>
        </w:rPr>
        <w:t>ТРЕБОВАНИЯ К ПИСЬМЕННЫМ РАБ</w:t>
      </w:r>
      <w:r w:rsidR="00F36B92" w:rsidRPr="000E2D6F">
        <w:rPr>
          <w:sz w:val="32"/>
          <w:szCs w:val="32"/>
        </w:rPr>
        <w:t>О</w:t>
      </w:r>
      <w:r w:rsidR="00F36B92" w:rsidRPr="000E2D6F">
        <w:rPr>
          <w:sz w:val="32"/>
          <w:szCs w:val="32"/>
        </w:rPr>
        <w:t xml:space="preserve">ТАМ </w:t>
      </w:r>
      <w:r w:rsidR="00897B32" w:rsidRPr="000E2D6F">
        <w:rPr>
          <w:sz w:val="32"/>
          <w:szCs w:val="32"/>
        </w:rPr>
        <w:t>АСПИРА</w:t>
      </w:r>
      <w:r w:rsidR="00F36B92" w:rsidRPr="000E2D6F">
        <w:rPr>
          <w:sz w:val="32"/>
          <w:szCs w:val="32"/>
        </w:rPr>
        <w:t>НТОВ</w:t>
      </w:r>
      <w:bookmarkEnd w:id="29"/>
      <w:bookmarkEnd w:id="30"/>
    </w:p>
    <w:p w:rsidR="00ED310A" w:rsidRPr="000E2D6F" w:rsidRDefault="00ED310A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31" w:name="_Toc372291715"/>
    </w:p>
    <w:p w:rsidR="002E27B7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32" w:name="_Toc391475428"/>
      <w:bookmarkStart w:id="33" w:name="_Toc393392788"/>
      <w:r w:rsidRPr="000E2D6F">
        <w:rPr>
          <w:rFonts w:cs="Times New Roman"/>
          <w:sz w:val="32"/>
          <w:szCs w:val="32"/>
        </w:rPr>
        <w:t>4</w:t>
      </w:r>
      <w:r w:rsidR="00377CCC" w:rsidRPr="000E2D6F">
        <w:rPr>
          <w:rFonts w:cs="Times New Roman"/>
          <w:sz w:val="32"/>
          <w:szCs w:val="32"/>
        </w:rPr>
        <w:t>.1</w:t>
      </w:r>
      <w:r w:rsidR="00ED310A" w:rsidRPr="000E2D6F">
        <w:rPr>
          <w:rFonts w:cs="Times New Roman"/>
          <w:sz w:val="32"/>
          <w:szCs w:val="32"/>
        </w:rPr>
        <w:t xml:space="preserve"> </w:t>
      </w:r>
      <w:r w:rsidR="002E27B7" w:rsidRPr="000E2D6F">
        <w:rPr>
          <w:rFonts w:cs="Times New Roman"/>
          <w:sz w:val="32"/>
          <w:szCs w:val="32"/>
        </w:rPr>
        <w:t>Доклад</w:t>
      </w:r>
      <w:bookmarkEnd w:id="31"/>
      <w:bookmarkEnd w:id="32"/>
      <w:bookmarkEnd w:id="33"/>
    </w:p>
    <w:p w:rsidR="00ED310A" w:rsidRPr="000E2D6F" w:rsidRDefault="00ED310A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Доклад – это развернутое устное сообщение, посвященное заданной теме, сделанное публично, в присутствии слушателей. Основным содержанием доклада может быть описание состояния дел в какой-либо научной или практической сфере; авторский взгляд на ситуацию или проблему, анализ и возможные пути 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шения проблемы.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Темами доклада обычно являются вопросы, не освещенные в полной мере или вообще не рассматриваемые на лекциях, пре</w:t>
      </w:r>
      <w:r w:rsidRPr="000E2D6F">
        <w:rPr>
          <w:sz w:val="32"/>
          <w:szCs w:val="32"/>
        </w:rPr>
        <w:t>д</w:t>
      </w:r>
      <w:r w:rsidRPr="000E2D6F">
        <w:rPr>
          <w:sz w:val="32"/>
          <w:szCs w:val="32"/>
        </w:rPr>
        <w:t xml:space="preserve">полагающие самостоятельное изучение студентами. Обычно </w:t>
      </w:r>
      <w:r w:rsidR="00897B32" w:rsidRPr="000E2D6F">
        <w:rPr>
          <w:sz w:val="32"/>
          <w:szCs w:val="32"/>
        </w:rPr>
        <w:t>а</w:t>
      </w:r>
      <w:r w:rsidR="00897B32" w:rsidRPr="000E2D6F">
        <w:rPr>
          <w:sz w:val="32"/>
          <w:szCs w:val="32"/>
        </w:rPr>
        <w:t>с</w:t>
      </w:r>
      <w:r w:rsidR="00897B32" w:rsidRPr="000E2D6F">
        <w:rPr>
          <w:sz w:val="32"/>
          <w:szCs w:val="32"/>
        </w:rPr>
        <w:t>пира</w:t>
      </w:r>
      <w:r w:rsidRPr="000E2D6F">
        <w:rPr>
          <w:sz w:val="32"/>
          <w:szCs w:val="32"/>
        </w:rPr>
        <w:t>нты выступают с докладами на семинарских занятиях или конференциях, по результатам которых публикуется сборник т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зисов докладов.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Доклад изначально планируется как устное выступление и должен соответствовать определенным критериям. Для устного сообщения недостаточно правильно построить и оформить пис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>менный текст, недостаточно удовлетворительно раскрывать тему содержания. Устное сообщение должно хорошо восприниматься на слух, а значит должно быть интересно поданным для аудит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 xml:space="preserve">рии. Для представления устного доклада необходимо составить тезисы </w:t>
      </w:r>
      <w:r w:rsidR="00EC2848" w:rsidRPr="000E2D6F">
        <w:rPr>
          <w:sz w:val="32"/>
          <w:szCs w:val="32"/>
        </w:rPr>
        <w:t>–</w:t>
      </w:r>
      <w:r w:rsidRPr="000E2D6F">
        <w:rPr>
          <w:sz w:val="32"/>
          <w:szCs w:val="32"/>
        </w:rPr>
        <w:t xml:space="preserve"> опорные моменты выступления (обоснование актуал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>ности, описание сути работы, основные термины и понятия, в</w:t>
      </w:r>
      <w:r w:rsidRPr="000E2D6F">
        <w:rPr>
          <w:sz w:val="32"/>
          <w:szCs w:val="32"/>
        </w:rPr>
        <w:t>ы</w:t>
      </w:r>
      <w:r w:rsidRPr="000E2D6F">
        <w:rPr>
          <w:sz w:val="32"/>
          <w:szCs w:val="32"/>
        </w:rPr>
        <w:t>воды), ключевые слова, которые помогут логичнее изложить т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 xml:space="preserve">му. </w:t>
      </w:r>
      <w:r w:rsidR="003C0949" w:rsidRPr="000E2D6F">
        <w:rPr>
          <w:sz w:val="32"/>
          <w:szCs w:val="32"/>
        </w:rPr>
        <w:t>В</w:t>
      </w:r>
      <w:r w:rsidRPr="000E2D6F">
        <w:rPr>
          <w:sz w:val="32"/>
          <w:szCs w:val="32"/>
        </w:rPr>
        <w:t>о время выступления мож</w:t>
      </w:r>
      <w:r w:rsidR="003C0949" w:rsidRPr="000E2D6F">
        <w:rPr>
          <w:sz w:val="32"/>
          <w:szCs w:val="32"/>
        </w:rPr>
        <w:t>но</w:t>
      </w:r>
      <w:r w:rsidRPr="000E2D6F">
        <w:rPr>
          <w:sz w:val="32"/>
          <w:szCs w:val="32"/>
        </w:rPr>
        <w:t xml:space="preserve"> опираться на пояснительные материалы, представленные в виде слайдов, таблиц и пр. Это п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может ярко и четко изложить материал, а слушателям наглядно представить и полнее понять проблему, о которой идет речь в д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кладе.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Тезисы докладов являются самостоятельной разновидностью научной публикации и представляют собой текст небольшого объема, в котором кратко сформулированы основные положения докладов. Тезисы доклада обычно имеют объем до 3 страниц, с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держат в себе самые существенные идеи, сохраняют логику д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клада и его основное содержание.</w:t>
      </w:r>
    </w:p>
    <w:p w:rsidR="00BA6333" w:rsidRPr="000E2D6F" w:rsidRDefault="00BA6333" w:rsidP="000E2D6F">
      <w:pPr>
        <w:pStyle w:val="a9"/>
        <w:spacing w:line="240" w:lineRule="auto"/>
        <w:rPr>
          <w:sz w:val="32"/>
          <w:szCs w:val="32"/>
        </w:rPr>
      </w:pPr>
      <w:bookmarkStart w:id="34" w:name="_Toc372291725"/>
      <w:bookmarkStart w:id="35" w:name="_Toc372291716"/>
    </w:p>
    <w:p w:rsidR="00BA6333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36" w:name="_Toc391475429"/>
      <w:bookmarkStart w:id="37" w:name="_Toc393392789"/>
      <w:r w:rsidRPr="000E2D6F">
        <w:rPr>
          <w:rFonts w:cs="Times New Roman"/>
          <w:sz w:val="32"/>
          <w:szCs w:val="32"/>
        </w:rPr>
        <w:t>4</w:t>
      </w:r>
      <w:r w:rsidR="00BA6333" w:rsidRPr="000E2D6F">
        <w:rPr>
          <w:rFonts w:cs="Times New Roman"/>
          <w:sz w:val="32"/>
          <w:szCs w:val="32"/>
        </w:rPr>
        <w:t>.2 Структура доклада</w:t>
      </w:r>
      <w:bookmarkEnd w:id="34"/>
      <w:bookmarkEnd w:id="36"/>
      <w:bookmarkEnd w:id="37"/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Структура доклада традиционно состоит из трех разделов: введения, основной части и заключения.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Во введении необходимо указать тему и цель доклада, опр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делить проблему и ввести основные понятия и термины доклада, а также обозначить тематические разделы доклада и наметить методы решения представленной в докладе проблемы и модел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рует ожидаемые результаты.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Основная часть доклада представляет последовательное ра</w:t>
      </w:r>
      <w:r w:rsidRPr="000E2D6F">
        <w:rPr>
          <w:sz w:val="32"/>
          <w:szCs w:val="32"/>
        </w:rPr>
        <w:t>с</w:t>
      </w:r>
      <w:r w:rsidRPr="000E2D6F">
        <w:rPr>
          <w:sz w:val="32"/>
          <w:szCs w:val="32"/>
        </w:rPr>
        <w:t>крытие тематических разделов работы в целях решения выше обозначенной проблемы.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В заключении </w:t>
      </w:r>
      <w:r w:rsidR="003C0949" w:rsidRPr="000E2D6F">
        <w:rPr>
          <w:sz w:val="32"/>
          <w:szCs w:val="32"/>
        </w:rPr>
        <w:t>приводя</w:t>
      </w:r>
      <w:r w:rsidRPr="000E2D6F">
        <w:rPr>
          <w:sz w:val="32"/>
          <w:szCs w:val="32"/>
        </w:rPr>
        <w:t>т</w:t>
      </w:r>
      <w:r w:rsidR="003C0949" w:rsidRPr="000E2D6F">
        <w:rPr>
          <w:sz w:val="32"/>
          <w:szCs w:val="32"/>
        </w:rPr>
        <w:t>ся</w:t>
      </w:r>
      <w:r w:rsidRPr="000E2D6F">
        <w:rPr>
          <w:sz w:val="32"/>
          <w:szCs w:val="32"/>
        </w:rPr>
        <w:t xml:space="preserve"> основные результаты и собстве</w:t>
      </w:r>
      <w:r w:rsidRPr="000E2D6F">
        <w:rPr>
          <w:sz w:val="32"/>
          <w:szCs w:val="32"/>
        </w:rPr>
        <w:t>н</w:t>
      </w:r>
      <w:r w:rsidRPr="000E2D6F">
        <w:rPr>
          <w:sz w:val="32"/>
          <w:szCs w:val="32"/>
        </w:rPr>
        <w:t>ные суждения по поводу возможных путей решения рассмотр</w:t>
      </w:r>
      <w:r w:rsidR="003C0949" w:rsidRPr="000E2D6F">
        <w:rPr>
          <w:sz w:val="32"/>
          <w:szCs w:val="32"/>
        </w:rPr>
        <w:t>е</w:t>
      </w:r>
      <w:r w:rsidR="003C0949" w:rsidRPr="000E2D6F">
        <w:rPr>
          <w:sz w:val="32"/>
          <w:szCs w:val="32"/>
        </w:rPr>
        <w:t>н</w:t>
      </w:r>
      <w:r w:rsidR="003C0949" w:rsidRPr="000E2D6F">
        <w:rPr>
          <w:sz w:val="32"/>
          <w:szCs w:val="32"/>
        </w:rPr>
        <w:t>ной проблемы, которые оформляю</w:t>
      </w:r>
      <w:r w:rsidRPr="000E2D6F">
        <w:rPr>
          <w:sz w:val="32"/>
          <w:szCs w:val="32"/>
        </w:rPr>
        <w:t>т в виде рекомендаций.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Текст доклада должен составлять 3-5 </w:t>
      </w:r>
      <w:proofErr w:type="gramStart"/>
      <w:r w:rsidRPr="000E2D6F">
        <w:rPr>
          <w:sz w:val="32"/>
          <w:szCs w:val="32"/>
        </w:rPr>
        <w:t>машинописных</w:t>
      </w:r>
      <w:proofErr w:type="gramEnd"/>
      <w:r w:rsidRPr="000E2D6F">
        <w:rPr>
          <w:sz w:val="32"/>
          <w:szCs w:val="32"/>
        </w:rPr>
        <w:t xml:space="preserve"> листа. Данный объем текста обеспечит выступление в течение 7-10 м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нут в соответствии с регламентом. Следовательно, необходимо тщательно отбирать материал для доклада, не перегружая его лишней информацией. Очень важно уложиться в отведенное для доклада время: если вас прервут на середине доклада, то вы не сможете сообщить самого главного – результатов вашей самост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ятельной р</w:t>
      </w:r>
      <w:r w:rsidR="003C0949" w:rsidRPr="000E2D6F">
        <w:rPr>
          <w:sz w:val="32"/>
          <w:szCs w:val="32"/>
        </w:rPr>
        <w:t>аботы, что отрицательно отразит</w:t>
      </w:r>
      <w:r w:rsidRPr="000E2D6F">
        <w:rPr>
          <w:sz w:val="32"/>
          <w:szCs w:val="32"/>
        </w:rPr>
        <w:t>ся на качестве в</w:t>
      </w:r>
      <w:r w:rsidRPr="000E2D6F">
        <w:rPr>
          <w:sz w:val="32"/>
          <w:szCs w:val="32"/>
        </w:rPr>
        <w:t>ы</w:t>
      </w:r>
      <w:r w:rsidRPr="000E2D6F">
        <w:rPr>
          <w:sz w:val="32"/>
          <w:szCs w:val="32"/>
        </w:rPr>
        <w:t>ступления и существенно снизит оценку.</w:t>
      </w:r>
    </w:p>
    <w:p w:rsidR="00BA6333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Конспект доклада должен кратко отражать главные моменты из введения, основной части и заключения. Во время подготовки конспекта следует подобрать и необходимый иллюстративный материал, сопровождающий доклад (основные тезисы, формулы, схемы, чертежи, таблицы, графики и диаграммы, фотографии и т.п.).</w:t>
      </w:r>
    </w:p>
    <w:p w:rsidR="000E61D9" w:rsidRPr="000E2D6F" w:rsidRDefault="000E61D9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BA6333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38" w:name="_Toc372291726"/>
      <w:bookmarkStart w:id="39" w:name="_Toc391475430"/>
      <w:bookmarkStart w:id="40" w:name="_Toc393392790"/>
      <w:r w:rsidRPr="000E2D6F">
        <w:rPr>
          <w:rFonts w:cs="Times New Roman"/>
          <w:sz w:val="32"/>
          <w:szCs w:val="32"/>
        </w:rPr>
        <w:t>4</w:t>
      </w:r>
      <w:r w:rsidR="00BA6333" w:rsidRPr="000E2D6F">
        <w:rPr>
          <w:rFonts w:cs="Times New Roman"/>
          <w:sz w:val="32"/>
          <w:szCs w:val="32"/>
        </w:rPr>
        <w:t>.3 Оформление печатного варианта доклада</w:t>
      </w:r>
      <w:bookmarkEnd w:id="38"/>
      <w:bookmarkEnd w:id="39"/>
      <w:bookmarkEnd w:id="40"/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BA6333" w:rsidRPr="000E2D6F" w:rsidRDefault="00572EA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Титульный лист доклада оформляется в соответствии с пр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 xml:space="preserve">ложением 2. </w:t>
      </w:r>
      <w:r w:rsidR="00BA6333" w:rsidRPr="000E2D6F">
        <w:rPr>
          <w:sz w:val="32"/>
          <w:szCs w:val="32"/>
        </w:rPr>
        <w:t xml:space="preserve">Текст доклада набирается в текстовом процессоре </w:t>
      </w:r>
      <w:proofErr w:type="spellStart"/>
      <w:r w:rsidR="00BA6333" w:rsidRPr="000E2D6F">
        <w:rPr>
          <w:sz w:val="32"/>
          <w:szCs w:val="32"/>
        </w:rPr>
        <w:t>Microsoft</w:t>
      </w:r>
      <w:proofErr w:type="spellEnd"/>
      <w:r w:rsidR="00BA6333" w:rsidRPr="000E2D6F">
        <w:rPr>
          <w:sz w:val="32"/>
          <w:szCs w:val="32"/>
        </w:rPr>
        <w:t xml:space="preserve"> </w:t>
      </w:r>
      <w:proofErr w:type="spellStart"/>
      <w:r w:rsidR="00BA6333" w:rsidRPr="000E2D6F">
        <w:rPr>
          <w:sz w:val="32"/>
          <w:szCs w:val="32"/>
        </w:rPr>
        <w:t>Word</w:t>
      </w:r>
      <w:proofErr w:type="spellEnd"/>
      <w:r w:rsidR="00BA6333" w:rsidRPr="000E2D6F">
        <w:rPr>
          <w:sz w:val="32"/>
          <w:szCs w:val="32"/>
        </w:rPr>
        <w:t xml:space="preserve"> версий 97-2010 и распечатывается на компьютере на одной стороне листа бумаги формата А</w:t>
      </w:r>
      <w:proofErr w:type="gramStart"/>
      <w:r w:rsidR="00BA6333" w:rsidRPr="000E2D6F">
        <w:rPr>
          <w:sz w:val="32"/>
          <w:szCs w:val="32"/>
        </w:rPr>
        <w:t>4</w:t>
      </w:r>
      <w:proofErr w:type="gramEnd"/>
      <w:r w:rsidR="00BA6333" w:rsidRPr="000E2D6F">
        <w:rPr>
          <w:sz w:val="32"/>
          <w:szCs w:val="32"/>
        </w:rPr>
        <w:t xml:space="preserve"> (210 × 297мм).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lastRenderedPageBreak/>
        <w:t>Основной текст:</w:t>
      </w:r>
      <w:r w:rsidRPr="000E2D6F">
        <w:rPr>
          <w:sz w:val="32"/>
          <w:szCs w:val="32"/>
        </w:rPr>
        <w:t xml:space="preserve"> шрифт </w:t>
      </w:r>
      <w:proofErr w:type="spellStart"/>
      <w:r w:rsidRPr="000E2D6F">
        <w:rPr>
          <w:sz w:val="32"/>
          <w:szCs w:val="32"/>
        </w:rPr>
        <w:t>Times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New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Roman</w:t>
      </w:r>
      <w:proofErr w:type="spellEnd"/>
      <w:r w:rsidRPr="000E2D6F">
        <w:rPr>
          <w:sz w:val="32"/>
          <w:szCs w:val="32"/>
        </w:rPr>
        <w:t>– 14пт, без пер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носа слов, абзацный отступ («красная строка») – 1,25 см, выра</w:t>
      </w:r>
      <w:r w:rsidRPr="000E2D6F">
        <w:rPr>
          <w:sz w:val="32"/>
          <w:szCs w:val="32"/>
        </w:rPr>
        <w:t>в</w:t>
      </w:r>
      <w:r w:rsidRPr="000E2D6F">
        <w:rPr>
          <w:sz w:val="32"/>
          <w:szCs w:val="32"/>
        </w:rPr>
        <w:t>нивание – по ширине страницы, межстрочный интервал – пол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торный.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proofErr w:type="gramStart"/>
      <w:r w:rsidRPr="000E2D6F">
        <w:rPr>
          <w:i/>
          <w:sz w:val="32"/>
          <w:szCs w:val="32"/>
        </w:rPr>
        <w:t>Поля:</w:t>
      </w:r>
      <w:r w:rsidRPr="000E2D6F">
        <w:rPr>
          <w:sz w:val="32"/>
          <w:szCs w:val="32"/>
        </w:rPr>
        <w:t xml:space="preserve"> слева – 3 см, сверху – 2 см, справа – 1,5 см, внизу – 2 см.</w:t>
      </w:r>
      <w:proofErr w:type="gramEnd"/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первого уровня (главы):</w:t>
      </w:r>
      <w:r w:rsidRPr="000E2D6F">
        <w:rPr>
          <w:sz w:val="32"/>
          <w:szCs w:val="32"/>
        </w:rPr>
        <w:t xml:space="preserve"> обозначают </w:t>
      </w:r>
      <w:r w:rsidR="00081162" w:rsidRPr="000E2D6F">
        <w:rPr>
          <w:sz w:val="32"/>
          <w:szCs w:val="32"/>
        </w:rPr>
        <w:t>арабскими</w:t>
      </w:r>
      <w:r w:rsidRPr="000E2D6F">
        <w:rPr>
          <w:sz w:val="32"/>
          <w:szCs w:val="32"/>
        </w:rPr>
        <w:t xml:space="preserve"> цифрами, и набирают заглавными буквами, выравнивание по 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вому краю, без отступа и точки на конце; шрифт 14, полужирный.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второго уровня (параграфы):</w:t>
      </w:r>
      <w:r w:rsidRPr="000E2D6F">
        <w:rPr>
          <w:sz w:val="32"/>
          <w:szCs w:val="32"/>
        </w:rPr>
        <w:t xml:space="preserve"> выравнивают по ш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 xml:space="preserve">рине листа, обозначают </w:t>
      </w:r>
      <w:r w:rsidR="00081162" w:rsidRPr="000E2D6F">
        <w:rPr>
          <w:sz w:val="32"/>
          <w:szCs w:val="32"/>
        </w:rPr>
        <w:t>арабскими</w:t>
      </w:r>
      <w:r w:rsidRPr="000E2D6F">
        <w:rPr>
          <w:sz w:val="32"/>
          <w:szCs w:val="32"/>
        </w:rPr>
        <w:t xml:space="preserve"> цифрами</w:t>
      </w:r>
      <w:r w:rsidR="00F83F8C" w:rsidRPr="000E2D6F">
        <w:rPr>
          <w:sz w:val="32"/>
          <w:szCs w:val="32"/>
        </w:rPr>
        <w:t xml:space="preserve"> (пример 1.1)</w:t>
      </w:r>
      <w:r w:rsidRPr="000E2D6F">
        <w:rPr>
          <w:sz w:val="32"/>
          <w:szCs w:val="32"/>
        </w:rPr>
        <w:t xml:space="preserve">, без точки, с заглавной буквы, далее строчными буквами; шрифт 14, полужирный.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Между заголовками и текстом, между заголовком и заголо</w:t>
      </w:r>
      <w:r w:rsidRPr="000E2D6F">
        <w:rPr>
          <w:sz w:val="32"/>
          <w:szCs w:val="32"/>
        </w:rPr>
        <w:t>в</w:t>
      </w:r>
      <w:r w:rsidRPr="000E2D6F">
        <w:rPr>
          <w:sz w:val="32"/>
          <w:szCs w:val="32"/>
        </w:rPr>
        <w:t>ком другого порядка – пропускается одна строка.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третьего уровня</w:t>
      </w:r>
      <w:proofErr w:type="gramStart"/>
      <w:r w:rsidRPr="000E2D6F">
        <w:rPr>
          <w:i/>
          <w:sz w:val="32"/>
          <w:szCs w:val="32"/>
        </w:rPr>
        <w:t>.</w:t>
      </w:r>
      <w:proofErr w:type="gramEnd"/>
      <w:r w:rsidRPr="000E2D6F">
        <w:rPr>
          <w:sz w:val="32"/>
          <w:szCs w:val="32"/>
        </w:rPr>
        <w:t xml:space="preserve"> </w:t>
      </w:r>
      <w:proofErr w:type="gramStart"/>
      <w:r w:rsidRPr="000E2D6F">
        <w:rPr>
          <w:sz w:val="32"/>
          <w:szCs w:val="32"/>
        </w:rPr>
        <w:t>в</w:t>
      </w:r>
      <w:proofErr w:type="gramEnd"/>
      <w:r w:rsidRPr="000E2D6F">
        <w:rPr>
          <w:sz w:val="32"/>
          <w:szCs w:val="32"/>
        </w:rPr>
        <w:t>ыравнивают по ширине листа, обозначают арабскими цифрами</w:t>
      </w:r>
      <w:r w:rsidR="00F83F8C" w:rsidRPr="000E2D6F">
        <w:rPr>
          <w:sz w:val="32"/>
          <w:szCs w:val="32"/>
        </w:rPr>
        <w:t xml:space="preserve"> (1.1.1)</w:t>
      </w:r>
      <w:r w:rsidRPr="000E2D6F">
        <w:rPr>
          <w:sz w:val="32"/>
          <w:szCs w:val="32"/>
        </w:rPr>
        <w:t xml:space="preserve">, без точки, с заглавной буквы, далее строчными буквами; шрифт 14, </w:t>
      </w:r>
      <w:r w:rsidR="00F83F8C" w:rsidRPr="000E2D6F">
        <w:rPr>
          <w:sz w:val="32"/>
          <w:szCs w:val="32"/>
        </w:rPr>
        <w:t>без выделения, д</w:t>
      </w:r>
      <w:r w:rsidR="00F83F8C" w:rsidRPr="000E2D6F">
        <w:rPr>
          <w:sz w:val="32"/>
          <w:szCs w:val="32"/>
        </w:rPr>
        <w:t>а</w:t>
      </w:r>
      <w:r w:rsidR="00F83F8C" w:rsidRPr="000E2D6F">
        <w:rPr>
          <w:sz w:val="32"/>
          <w:szCs w:val="32"/>
        </w:rPr>
        <w:t>лее следует основной текст</w:t>
      </w:r>
      <w:r w:rsidRPr="000E2D6F">
        <w:rPr>
          <w:sz w:val="32"/>
          <w:szCs w:val="32"/>
        </w:rPr>
        <w:t xml:space="preserve">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страницы нумеруют, начиная с титульного листа (нум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рация ставится со второго листа введения). В общем объеме т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тульный лист учитывается под номером «1», Цифру, обознача</w:t>
      </w:r>
      <w:r w:rsidRPr="000E2D6F">
        <w:rPr>
          <w:sz w:val="32"/>
          <w:szCs w:val="32"/>
        </w:rPr>
        <w:t>ю</w:t>
      </w:r>
      <w:r w:rsidRPr="000E2D6F">
        <w:rPr>
          <w:sz w:val="32"/>
          <w:szCs w:val="32"/>
        </w:rPr>
        <w:t xml:space="preserve">щую порядковый номер листа, ставят </w:t>
      </w:r>
      <w:proofErr w:type="gramStart"/>
      <w:r w:rsidRPr="000E2D6F">
        <w:rPr>
          <w:sz w:val="32"/>
          <w:szCs w:val="32"/>
        </w:rPr>
        <w:t>в верху</w:t>
      </w:r>
      <w:proofErr w:type="gramEnd"/>
      <w:r w:rsidRPr="000E2D6F">
        <w:rPr>
          <w:sz w:val="32"/>
          <w:szCs w:val="32"/>
        </w:rPr>
        <w:t xml:space="preserve"> по центру.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Каждую главу начинают с новой страницы. Параграфы сл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дуют друг за другом без разрыва страниц.</w:t>
      </w:r>
    </w:p>
    <w:p w:rsidR="00BA6333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Не допускается</w:t>
      </w:r>
      <w:r w:rsidR="00BA6333" w:rsidRPr="000E2D6F">
        <w:rPr>
          <w:sz w:val="32"/>
          <w:szCs w:val="32"/>
        </w:rPr>
        <w:t xml:space="preserve"> выделения в тексте отдельных слов или мест подчеркивание</w:t>
      </w:r>
      <w:r w:rsidRPr="000E2D6F">
        <w:rPr>
          <w:sz w:val="32"/>
          <w:szCs w:val="32"/>
        </w:rPr>
        <w:t>м</w:t>
      </w:r>
      <w:r w:rsidR="00BA6333" w:rsidRPr="000E2D6F">
        <w:rPr>
          <w:sz w:val="32"/>
          <w:szCs w:val="32"/>
        </w:rPr>
        <w:t>, курсив</w:t>
      </w:r>
      <w:r w:rsidRPr="000E2D6F">
        <w:rPr>
          <w:sz w:val="32"/>
          <w:szCs w:val="32"/>
        </w:rPr>
        <w:t>ом</w:t>
      </w:r>
      <w:r w:rsidR="00BA6333" w:rsidRPr="000E2D6F">
        <w:rPr>
          <w:sz w:val="32"/>
          <w:szCs w:val="32"/>
        </w:rPr>
        <w:t>, разрядк</w:t>
      </w:r>
      <w:r w:rsidRPr="000E2D6F">
        <w:rPr>
          <w:sz w:val="32"/>
          <w:szCs w:val="32"/>
        </w:rPr>
        <w:t>ой</w:t>
      </w:r>
      <w:r w:rsidR="00BA6333" w:rsidRPr="000E2D6F">
        <w:rPr>
          <w:sz w:val="32"/>
          <w:szCs w:val="32"/>
        </w:rPr>
        <w:t xml:space="preserve"> или набор</w:t>
      </w:r>
      <w:r w:rsidRPr="000E2D6F">
        <w:rPr>
          <w:sz w:val="32"/>
          <w:szCs w:val="32"/>
        </w:rPr>
        <w:t>ом</w:t>
      </w:r>
      <w:r w:rsidR="00BA6333" w:rsidRPr="000E2D6F">
        <w:rPr>
          <w:sz w:val="32"/>
          <w:szCs w:val="32"/>
        </w:rPr>
        <w:t xml:space="preserve"> прописными буквами.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Таблицы, рисунки, графики, фотографии как в тексте, так и в приложении выполняются на стандартных листах (формат А</w:t>
      </w:r>
      <w:proofErr w:type="gramStart"/>
      <w:r w:rsidRPr="000E2D6F">
        <w:rPr>
          <w:sz w:val="32"/>
          <w:szCs w:val="32"/>
        </w:rPr>
        <w:t>4</w:t>
      </w:r>
      <w:proofErr w:type="gramEnd"/>
      <w:r w:rsidRPr="000E2D6F">
        <w:rPr>
          <w:sz w:val="32"/>
          <w:szCs w:val="32"/>
        </w:rPr>
        <w:t>).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иллюстрации (фотографии, схемы, диаграммы) имен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ются рисунками и нумеруются сквозным образом через всю 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боту. Каждую иллюстрацию снабжают подрисуночной надписью, следующей сразу же после номера. Подпись под иллюстрацией пишут с прописной буквы в одну строку. В конце подписи точку не ставят.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Рисунки должны размещаться сразу после первого упомин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ния о них в контексте работы</w:t>
      </w:r>
      <w:r w:rsidR="00081162" w:rsidRPr="000E2D6F">
        <w:rPr>
          <w:sz w:val="32"/>
          <w:szCs w:val="32"/>
        </w:rPr>
        <w:t xml:space="preserve"> (на рисунке 1)</w:t>
      </w:r>
      <w:r w:rsidRPr="000E2D6F">
        <w:rPr>
          <w:sz w:val="32"/>
          <w:szCs w:val="32"/>
        </w:rPr>
        <w:t>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lastRenderedPageBreak/>
        <w:t>Оформление таблиц строго нормировано. Каждая таблица должна иметь номер и название. В тексте дается ссылка на та</w:t>
      </w:r>
      <w:r w:rsidRPr="000E2D6F">
        <w:rPr>
          <w:sz w:val="32"/>
          <w:szCs w:val="32"/>
        </w:rPr>
        <w:t>б</w:t>
      </w:r>
      <w:r w:rsidRPr="000E2D6F">
        <w:rPr>
          <w:sz w:val="32"/>
          <w:szCs w:val="32"/>
        </w:rPr>
        <w:t xml:space="preserve">лицу, в круглых скобках: (табл. 1.)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таблицы нумеруют арабскими цифрами в пределах всего текста. Над правым верхним углом таблицы помещают надпись «Таблица…» с указанием порядкового номера (выравнивание по ширине без абзацного отступа, шрифт 14, без выделения). Знак № и точку в конце не ставят</w:t>
      </w:r>
      <w:r w:rsidR="00572EAB" w:rsidRPr="000E2D6F">
        <w:rPr>
          <w:sz w:val="32"/>
          <w:szCs w:val="32"/>
        </w:rPr>
        <w:t xml:space="preserve"> (Приложение 3)</w:t>
      </w:r>
      <w:r w:rsidRPr="000E2D6F">
        <w:rPr>
          <w:sz w:val="32"/>
          <w:szCs w:val="32"/>
        </w:rPr>
        <w:t xml:space="preserve">. 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BA6333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41" w:name="_Toc372291727"/>
      <w:bookmarkStart w:id="42" w:name="_Toc391475431"/>
      <w:bookmarkStart w:id="43" w:name="_Toc393392791"/>
      <w:r w:rsidRPr="000E2D6F">
        <w:rPr>
          <w:rFonts w:cs="Times New Roman"/>
          <w:sz w:val="32"/>
          <w:szCs w:val="32"/>
        </w:rPr>
        <w:t>4</w:t>
      </w:r>
      <w:r w:rsidR="00081162" w:rsidRPr="000E2D6F">
        <w:rPr>
          <w:rFonts w:cs="Times New Roman"/>
          <w:sz w:val="32"/>
          <w:szCs w:val="32"/>
        </w:rPr>
        <w:t>.4</w:t>
      </w:r>
      <w:r w:rsidR="00BA6333" w:rsidRPr="000E2D6F">
        <w:rPr>
          <w:rFonts w:cs="Times New Roman"/>
          <w:sz w:val="32"/>
          <w:szCs w:val="32"/>
        </w:rPr>
        <w:t xml:space="preserve"> Порядок работы при написании доклада</w:t>
      </w:r>
      <w:bookmarkEnd w:id="41"/>
      <w:bookmarkEnd w:id="42"/>
      <w:bookmarkEnd w:id="43"/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Для успешной работы над докладом следует выполнить сл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дующее: серьезно отнестись к выбору темы, освоить навыки по</w:t>
      </w:r>
      <w:r w:rsidRPr="000E2D6F">
        <w:rPr>
          <w:sz w:val="32"/>
          <w:szCs w:val="32"/>
        </w:rPr>
        <w:t>д</w:t>
      </w:r>
      <w:r w:rsidRPr="000E2D6F">
        <w:rPr>
          <w:sz w:val="32"/>
          <w:szCs w:val="32"/>
        </w:rPr>
        <w:t xml:space="preserve">бора литературы, методы работы с источниками. 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При выборе темы следует проконсультироваться с препод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вателем и ознакомиться с требованиями к докладу. После акту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лизации тематической проблемы следует изучить научные труды ведущих специалистов в выбранной предметной области, пр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анализировать существующие теории, гипотезы и результаты научных исследований. В основных положениях доклада должен быть отражен анализ, классификация и систематизация отобра</w:t>
      </w:r>
      <w:r w:rsidRPr="000E2D6F">
        <w:rPr>
          <w:sz w:val="32"/>
          <w:szCs w:val="32"/>
        </w:rPr>
        <w:t>н</w:t>
      </w:r>
      <w:r w:rsidRPr="000E2D6F">
        <w:rPr>
          <w:sz w:val="32"/>
          <w:szCs w:val="32"/>
        </w:rPr>
        <w:t>ного материала.</w:t>
      </w:r>
    </w:p>
    <w:p w:rsidR="00BA6333" w:rsidRPr="000E2D6F" w:rsidRDefault="00BA6333" w:rsidP="000E61D9">
      <w:pPr>
        <w:pStyle w:val="24"/>
        <w:spacing w:line="240" w:lineRule="auto"/>
        <w:ind w:firstLine="567"/>
        <w:rPr>
          <w:rFonts w:cs="Times New Roman"/>
          <w:b w:val="0"/>
          <w:sz w:val="32"/>
          <w:szCs w:val="32"/>
        </w:rPr>
      </w:pPr>
    </w:p>
    <w:p w:rsidR="00572EAB" w:rsidRPr="000E2D6F" w:rsidRDefault="00572EAB" w:rsidP="000E61D9">
      <w:pPr>
        <w:pStyle w:val="24"/>
        <w:spacing w:line="240" w:lineRule="auto"/>
        <w:ind w:firstLine="567"/>
        <w:rPr>
          <w:rFonts w:cs="Times New Roman"/>
          <w:b w:val="0"/>
          <w:sz w:val="32"/>
          <w:szCs w:val="32"/>
        </w:rPr>
      </w:pPr>
    </w:p>
    <w:p w:rsidR="00C45801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44" w:name="_Toc391475432"/>
      <w:bookmarkStart w:id="45" w:name="_Toc393392792"/>
      <w:r w:rsidRPr="000E2D6F">
        <w:rPr>
          <w:rFonts w:cs="Times New Roman"/>
          <w:sz w:val="32"/>
          <w:szCs w:val="32"/>
        </w:rPr>
        <w:t>4</w:t>
      </w:r>
      <w:r w:rsidR="00377CCC" w:rsidRPr="000E2D6F">
        <w:rPr>
          <w:rFonts w:cs="Times New Roman"/>
          <w:sz w:val="32"/>
          <w:szCs w:val="32"/>
        </w:rPr>
        <w:t>.</w:t>
      </w:r>
      <w:r w:rsidR="00081162" w:rsidRPr="000E2D6F">
        <w:rPr>
          <w:rFonts w:cs="Times New Roman"/>
          <w:sz w:val="32"/>
          <w:szCs w:val="32"/>
        </w:rPr>
        <w:t>5</w:t>
      </w:r>
      <w:r w:rsidR="00ED310A" w:rsidRPr="000E2D6F">
        <w:rPr>
          <w:rFonts w:cs="Times New Roman"/>
          <w:sz w:val="32"/>
          <w:szCs w:val="32"/>
        </w:rPr>
        <w:t xml:space="preserve"> </w:t>
      </w:r>
      <w:r w:rsidR="00C45801" w:rsidRPr="000E2D6F">
        <w:rPr>
          <w:rFonts w:cs="Times New Roman"/>
          <w:sz w:val="32"/>
          <w:szCs w:val="32"/>
        </w:rPr>
        <w:t>Реферат</w:t>
      </w:r>
      <w:bookmarkEnd w:id="35"/>
      <w:bookmarkEnd w:id="44"/>
      <w:bookmarkEnd w:id="45"/>
    </w:p>
    <w:p w:rsidR="00ED310A" w:rsidRPr="000E2D6F" w:rsidRDefault="00ED310A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Реферат</w:t>
      </w:r>
      <w:r w:rsidR="00EC2848" w:rsidRPr="000E2D6F">
        <w:rPr>
          <w:sz w:val="32"/>
          <w:szCs w:val="32"/>
        </w:rPr>
        <w:t xml:space="preserve"> (от лат. </w:t>
      </w:r>
      <w:proofErr w:type="spellStart"/>
      <w:r w:rsidR="00EC2848" w:rsidRPr="000E2D6F">
        <w:rPr>
          <w:sz w:val="32"/>
          <w:szCs w:val="32"/>
        </w:rPr>
        <w:t>referrer</w:t>
      </w:r>
      <w:proofErr w:type="spellEnd"/>
      <w:r w:rsidR="00EC2848" w:rsidRPr="000E2D6F">
        <w:rPr>
          <w:sz w:val="32"/>
          <w:szCs w:val="32"/>
        </w:rPr>
        <w:t xml:space="preserve"> –</w:t>
      </w:r>
      <w:r w:rsidRPr="000E2D6F">
        <w:rPr>
          <w:sz w:val="32"/>
          <w:szCs w:val="32"/>
        </w:rPr>
        <w:t xml:space="preserve"> д</w:t>
      </w:r>
      <w:r w:rsidR="00EC2848" w:rsidRPr="000E2D6F">
        <w:rPr>
          <w:sz w:val="32"/>
          <w:szCs w:val="32"/>
        </w:rPr>
        <w:t>окладывать, сообщать) –</w:t>
      </w:r>
      <w:r w:rsidRPr="000E2D6F">
        <w:rPr>
          <w:sz w:val="32"/>
          <w:szCs w:val="32"/>
        </w:rPr>
        <w:t xml:space="preserve"> краткое точное изложение сущности какого-либо вопроса, темы на основе одной или нескольких книг, монографий или других первоисто</w:t>
      </w:r>
      <w:r w:rsidRPr="000E2D6F">
        <w:rPr>
          <w:sz w:val="32"/>
          <w:szCs w:val="32"/>
        </w:rPr>
        <w:t>ч</w:t>
      </w:r>
      <w:r w:rsidRPr="000E2D6F">
        <w:rPr>
          <w:sz w:val="32"/>
          <w:szCs w:val="32"/>
        </w:rPr>
        <w:t>ников. Реферат должен содержать основные фактические свед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ния и выводы по рассматриваемому вопросу.</w:t>
      </w:r>
      <w:r w:rsidR="00081162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Тема реферата ра</w:t>
      </w:r>
      <w:r w:rsidRPr="000E2D6F">
        <w:rPr>
          <w:sz w:val="32"/>
          <w:szCs w:val="32"/>
        </w:rPr>
        <w:t>з</w:t>
      </w:r>
      <w:r w:rsidRPr="000E2D6F">
        <w:rPr>
          <w:sz w:val="32"/>
          <w:szCs w:val="32"/>
        </w:rPr>
        <w:t>рабатывается преподавателем, который читает данную дисц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плину. Темы рефератов определяются в установленном препод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вателем порядке: по фамилии, по списку группы, по последней цифре номера зачетной книжки студента или другим способом. По согласованию с преподавателем, возможна корректировка т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 xml:space="preserve">мы или утверждение инициативной темы студента. 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Реферат выполняет следующие функции: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lastRenderedPageBreak/>
        <w:t xml:space="preserve">информативная; 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 xml:space="preserve">поисковая; 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 xml:space="preserve">справочная; 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 xml:space="preserve">сигнальная; 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индикативная;</w:t>
      </w:r>
    </w:p>
    <w:p w:rsidR="00246A6E" w:rsidRPr="000E2D6F" w:rsidRDefault="00246A6E" w:rsidP="000E61D9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коммуникативная.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Степень выполнения этих функций зависит от содержател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>ных и формальных качеств реферата, а также от того, кто и для каких целей их использует. Язык реферата должен отличатся я</w:t>
      </w:r>
      <w:r w:rsidRPr="000E2D6F">
        <w:rPr>
          <w:sz w:val="32"/>
          <w:szCs w:val="32"/>
        </w:rPr>
        <w:t>с</w:t>
      </w:r>
      <w:r w:rsidRPr="000E2D6F">
        <w:rPr>
          <w:sz w:val="32"/>
          <w:szCs w:val="32"/>
        </w:rPr>
        <w:t>ностью, точностью, краткостью и простотой. Содержание следует излагать объективно от имени автора.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При оценке реферата учитывается не только качество реф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рирования прочитанной литературы, но и аргументированное и</w:t>
      </w:r>
      <w:r w:rsidRPr="000E2D6F">
        <w:rPr>
          <w:sz w:val="32"/>
          <w:szCs w:val="32"/>
        </w:rPr>
        <w:t>з</w:t>
      </w:r>
      <w:r w:rsidRPr="000E2D6F">
        <w:rPr>
          <w:sz w:val="32"/>
          <w:szCs w:val="32"/>
        </w:rPr>
        <w:t>ложение собственных мыслей по рассматриваемому вопросу. 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зультат работы оценивается преподавателем по бальной системе. Также допускается оценивать работы, удовлетворяющие или не удовлетворяющие предъявляемым требованиям, «зачтено» или «не зачтено» соответственно.</w:t>
      </w:r>
    </w:p>
    <w:p w:rsidR="00246A6E" w:rsidRPr="000E2D6F" w:rsidRDefault="00246A6E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Объем реферата должен составлять 10-18 печатных страниц.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081162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46" w:name="_Toc372291729"/>
      <w:bookmarkStart w:id="47" w:name="_Toc391475433"/>
      <w:bookmarkStart w:id="48" w:name="_Toc393392793"/>
      <w:r w:rsidRPr="000E2D6F">
        <w:rPr>
          <w:rFonts w:cs="Times New Roman"/>
          <w:sz w:val="32"/>
          <w:szCs w:val="32"/>
        </w:rPr>
        <w:t>4</w:t>
      </w:r>
      <w:r w:rsidR="00081162" w:rsidRPr="000E2D6F">
        <w:rPr>
          <w:rFonts w:cs="Times New Roman"/>
          <w:sz w:val="32"/>
          <w:szCs w:val="32"/>
        </w:rPr>
        <w:t>.6</w:t>
      </w:r>
      <w:r w:rsidR="00F83F8C" w:rsidRPr="000E2D6F">
        <w:rPr>
          <w:rFonts w:cs="Times New Roman"/>
          <w:sz w:val="32"/>
          <w:szCs w:val="32"/>
        </w:rPr>
        <w:t xml:space="preserve"> </w:t>
      </w:r>
      <w:r w:rsidR="00081162" w:rsidRPr="000E2D6F">
        <w:rPr>
          <w:rFonts w:cs="Times New Roman"/>
          <w:sz w:val="32"/>
          <w:szCs w:val="32"/>
        </w:rPr>
        <w:t>Структура реферата</w:t>
      </w:r>
      <w:bookmarkEnd w:id="46"/>
      <w:bookmarkEnd w:id="47"/>
      <w:bookmarkEnd w:id="48"/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proofErr w:type="gramStart"/>
      <w:r w:rsidRPr="000E2D6F">
        <w:rPr>
          <w:sz w:val="32"/>
          <w:szCs w:val="32"/>
        </w:rPr>
        <w:t xml:space="preserve">Реферат, выполняемый </w:t>
      </w:r>
      <w:r w:rsidR="003C0949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нтами Кубанского ГАУ, до</w:t>
      </w:r>
      <w:r w:rsidRPr="000E2D6F">
        <w:rPr>
          <w:sz w:val="32"/>
          <w:szCs w:val="32"/>
        </w:rPr>
        <w:t>л</w:t>
      </w:r>
      <w:r w:rsidRPr="000E2D6F">
        <w:rPr>
          <w:sz w:val="32"/>
          <w:szCs w:val="32"/>
        </w:rPr>
        <w:t xml:space="preserve">жен содержать следующие структурные элементы: титульный лист, заполненный по единой форме (Приложение </w:t>
      </w:r>
      <w:r w:rsidR="00572EAB" w:rsidRPr="000E2D6F">
        <w:rPr>
          <w:sz w:val="32"/>
          <w:szCs w:val="32"/>
        </w:rPr>
        <w:t>1</w:t>
      </w:r>
      <w:r w:rsidRPr="000E2D6F">
        <w:rPr>
          <w:sz w:val="32"/>
          <w:szCs w:val="32"/>
        </w:rPr>
        <w:t>); оглавление с указанием всех разделов реферата и номерами страниц; введ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ние объемом не более 1,5-2 печатные страницы; основная часть, которая содержит одну или несколько глав, состоящих из 2-3 п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раграфов (пунктов, разделов);</w:t>
      </w:r>
      <w:proofErr w:type="gramEnd"/>
      <w:r w:rsidRPr="000E2D6F">
        <w:rPr>
          <w:sz w:val="32"/>
          <w:szCs w:val="32"/>
        </w:rPr>
        <w:t xml:space="preserve"> заключение, которое содержит главные выводы основной части, и в котором отмечается выпо</w:t>
      </w:r>
      <w:r w:rsidRPr="000E2D6F">
        <w:rPr>
          <w:sz w:val="32"/>
          <w:szCs w:val="32"/>
        </w:rPr>
        <w:t>л</w:t>
      </w:r>
      <w:r w:rsidRPr="000E2D6F">
        <w:rPr>
          <w:sz w:val="32"/>
          <w:szCs w:val="32"/>
        </w:rPr>
        <w:t>нение задач и достижение цели, сформулированных во введении; приложения, включающие график и таблицы (если таковые им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ются); библиографическое описание использованных источников оформленных по ГОСТ 7.1-2003 [2, 3]</w:t>
      </w:r>
      <w:r w:rsidR="00572EAB" w:rsidRPr="000E2D6F">
        <w:rPr>
          <w:sz w:val="32"/>
          <w:szCs w:val="32"/>
        </w:rPr>
        <w:t xml:space="preserve"> (Приложение 4)</w:t>
      </w:r>
      <w:r w:rsidRPr="000E2D6F">
        <w:rPr>
          <w:sz w:val="32"/>
          <w:szCs w:val="32"/>
        </w:rPr>
        <w:t>. В тексте реферата обязательны ссылки на первоисточники.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bookmarkStart w:id="49" w:name="_Toc372291730"/>
    </w:p>
    <w:p w:rsidR="000E61D9" w:rsidRDefault="000E61D9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50" w:name="_Toc391475434"/>
      <w:bookmarkStart w:id="51" w:name="_Toc393392794"/>
    </w:p>
    <w:p w:rsidR="000E61D9" w:rsidRDefault="000E61D9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</w:p>
    <w:p w:rsidR="00081162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r w:rsidRPr="000E2D6F">
        <w:rPr>
          <w:rFonts w:cs="Times New Roman"/>
          <w:sz w:val="32"/>
          <w:szCs w:val="32"/>
        </w:rPr>
        <w:lastRenderedPageBreak/>
        <w:t>4</w:t>
      </w:r>
      <w:r w:rsidR="00F83F8C" w:rsidRPr="000E2D6F">
        <w:rPr>
          <w:rFonts w:cs="Times New Roman"/>
          <w:sz w:val="32"/>
          <w:szCs w:val="32"/>
        </w:rPr>
        <w:t xml:space="preserve">.7 </w:t>
      </w:r>
      <w:r w:rsidR="00081162" w:rsidRPr="000E2D6F">
        <w:rPr>
          <w:rFonts w:cs="Times New Roman"/>
          <w:sz w:val="32"/>
          <w:szCs w:val="32"/>
        </w:rPr>
        <w:t>Оформление содержания реферата</w:t>
      </w:r>
      <w:bookmarkEnd w:id="49"/>
      <w:bookmarkEnd w:id="50"/>
      <w:bookmarkEnd w:id="51"/>
    </w:p>
    <w:p w:rsidR="00F83F8C" w:rsidRPr="000E2D6F" w:rsidRDefault="00F83F8C" w:rsidP="000E2D6F">
      <w:pPr>
        <w:pStyle w:val="a9"/>
        <w:spacing w:line="240" w:lineRule="auto"/>
        <w:rPr>
          <w:sz w:val="32"/>
          <w:szCs w:val="32"/>
        </w:rPr>
      </w:pP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Общий объем реферата должен быть в пределах 10-18 печа</w:t>
      </w:r>
      <w:r w:rsidRPr="000E2D6F">
        <w:rPr>
          <w:sz w:val="32"/>
          <w:szCs w:val="32"/>
        </w:rPr>
        <w:t>т</w:t>
      </w:r>
      <w:r w:rsidRPr="000E2D6F">
        <w:rPr>
          <w:sz w:val="32"/>
          <w:szCs w:val="32"/>
        </w:rPr>
        <w:t xml:space="preserve">ных страниц. 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Печатный вариант работы выполняется на белой бумаге формата А</w:t>
      </w:r>
      <w:proofErr w:type="gramStart"/>
      <w:r w:rsidRPr="000E2D6F">
        <w:rPr>
          <w:sz w:val="32"/>
          <w:szCs w:val="32"/>
        </w:rPr>
        <w:t>4</w:t>
      </w:r>
      <w:proofErr w:type="gramEnd"/>
      <w:r w:rsidRPr="000E2D6F">
        <w:rPr>
          <w:sz w:val="32"/>
          <w:szCs w:val="32"/>
        </w:rPr>
        <w:t xml:space="preserve"> (210х297 мм). Текст работы излагается на одной ст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роне листа. Все линии, цифры, буквы и знаки работы должны быть черного цвета.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Текст реферата, рисунки, формулы, таблицы, а также номера страниц не должны выходить за пределы рамки листа А</w:t>
      </w:r>
      <w:proofErr w:type="gramStart"/>
      <w:r w:rsidRPr="000E2D6F">
        <w:rPr>
          <w:sz w:val="32"/>
          <w:szCs w:val="32"/>
        </w:rPr>
        <w:t>4</w:t>
      </w:r>
      <w:proofErr w:type="gramEnd"/>
      <w:r w:rsidRPr="000E2D6F">
        <w:rPr>
          <w:sz w:val="32"/>
          <w:szCs w:val="32"/>
        </w:rPr>
        <w:t>. Номера страниц должны быть проставлены в</w:t>
      </w:r>
      <w:r w:rsidR="00F83F8C" w:rsidRPr="000E2D6F">
        <w:rPr>
          <w:sz w:val="32"/>
          <w:szCs w:val="32"/>
        </w:rPr>
        <w:t xml:space="preserve">верху </w:t>
      </w:r>
      <w:r w:rsidRPr="000E2D6F">
        <w:rPr>
          <w:sz w:val="32"/>
          <w:szCs w:val="32"/>
        </w:rPr>
        <w:t>по центру. При и</w:t>
      </w:r>
      <w:r w:rsidRPr="000E2D6F">
        <w:rPr>
          <w:sz w:val="32"/>
          <w:szCs w:val="32"/>
        </w:rPr>
        <w:t>с</w:t>
      </w:r>
      <w:r w:rsidRPr="000E2D6F">
        <w:rPr>
          <w:sz w:val="32"/>
          <w:szCs w:val="32"/>
        </w:rPr>
        <w:t xml:space="preserve">пользовании текстового редактора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, для выполнения этих условий необходимы следующие настройки: </w:t>
      </w:r>
    </w:p>
    <w:p w:rsidR="00081162" w:rsidRPr="000E2D6F" w:rsidRDefault="00081162" w:rsidP="000E61D9">
      <w:pPr>
        <w:pStyle w:val="a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размер бумаги А</w:t>
      </w:r>
      <w:proofErr w:type="gramStart"/>
      <w:r w:rsidRPr="000E2D6F">
        <w:rPr>
          <w:sz w:val="32"/>
          <w:szCs w:val="32"/>
        </w:rPr>
        <w:t>4</w:t>
      </w:r>
      <w:proofErr w:type="gramEnd"/>
      <w:r w:rsidRPr="000E2D6F">
        <w:rPr>
          <w:sz w:val="32"/>
          <w:szCs w:val="32"/>
        </w:rPr>
        <w:t>;</w:t>
      </w:r>
    </w:p>
    <w:p w:rsidR="00081162" w:rsidRPr="000E2D6F" w:rsidRDefault="00081162" w:rsidP="000E61D9">
      <w:pPr>
        <w:pStyle w:val="a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поля слева 3 см, сверху, снизу по 2 см, </w:t>
      </w:r>
      <w:r w:rsidR="00F83F8C" w:rsidRPr="000E2D6F">
        <w:rPr>
          <w:sz w:val="32"/>
          <w:szCs w:val="32"/>
        </w:rPr>
        <w:t>справа</w:t>
      </w:r>
      <w:r w:rsidRPr="000E2D6F">
        <w:rPr>
          <w:sz w:val="32"/>
          <w:szCs w:val="32"/>
        </w:rPr>
        <w:t xml:space="preserve"> 1,5 см;</w:t>
      </w:r>
    </w:p>
    <w:p w:rsidR="00081162" w:rsidRPr="000E2D6F" w:rsidRDefault="00081162" w:rsidP="000E61D9">
      <w:pPr>
        <w:pStyle w:val="a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номер страницы – </w:t>
      </w:r>
      <w:proofErr w:type="gramStart"/>
      <w:r w:rsidRPr="000E2D6F">
        <w:rPr>
          <w:sz w:val="32"/>
          <w:szCs w:val="32"/>
        </w:rPr>
        <w:t>в верху</w:t>
      </w:r>
      <w:proofErr w:type="gramEnd"/>
      <w:r w:rsidRPr="000E2D6F">
        <w:rPr>
          <w:sz w:val="32"/>
          <w:szCs w:val="32"/>
        </w:rPr>
        <w:t xml:space="preserve"> по центру. 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Основной текст реферата быть должен быть набран шрифтом </w:t>
      </w:r>
      <w:proofErr w:type="spellStart"/>
      <w:r w:rsidRPr="000E2D6F">
        <w:rPr>
          <w:sz w:val="32"/>
          <w:szCs w:val="32"/>
        </w:rPr>
        <w:t>Times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New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Roman</w:t>
      </w:r>
      <w:proofErr w:type="spellEnd"/>
      <w:r w:rsidRPr="000E2D6F">
        <w:rPr>
          <w:sz w:val="32"/>
          <w:szCs w:val="32"/>
        </w:rPr>
        <w:t xml:space="preserve">, размер 14 </w:t>
      </w:r>
      <w:proofErr w:type="spellStart"/>
      <w:r w:rsidRPr="000E2D6F">
        <w:rPr>
          <w:sz w:val="32"/>
          <w:szCs w:val="32"/>
        </w:rPr>
        <w:t>пт</w:t>
      </w:r>
      <w:proofErr w:type="spellEnd"/>
      <w:r w:rsidRPr="000E2D6F">
        <w:rPr>
          <w:sz w:val="32"/>
          <w:szCs w:val="32"/>
        </w:rPr>
        <w:t>, начертание обычное, через п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 xml:space="preserve">луторный интервал, выравнивание по ширине страницы. Для оформления таблиц и подписей к рисункам допускается </w:t>
      </w:r>
      <w:proofErr w:type="spellStart"/>
      <w:r w:rsidRPr="000E2D6F">
        <w:rPr>
          <w:sz w:val="32"/>
          <w:szCs w:val="32"/>
        </w:rPr>
        <w:t>Times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New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Roman</w:t>
      </w:r>
      <w:proofErr w:type="spellEnd"/>
      <w:r w:rsidRPr="000E2D6F">
        <w:rPr>
          <w:sz w:val="32"/>
          <w:szCs w:val="32"/>
        </w:rPr>
        <w:t>, размер 12 пт.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первого уровня (главы):</w:t>
      </w:r>
      <w:r w:rsidRPr="000E2D6F">
        <w:rPr>
          <w:sz w:val="32"/>
          <w:szCs w:val="32"/>
        </w:rPr>
        <w:t xml:space="preserve"> обозначают арабскими цифрами, и набирают заглавными буквами, выравнивание по 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вому краю, без отступа и точки на конце; шрифт 14, полужирный.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второго уровня (параграфы):</w:t>
      </w:r>
      <w:r w:rsidRPr="000E2D6F">
        <w:rPr>
          <w:sz w:val="32"/>
          <w:szCs w:val="32"/>
        </w:rPr>
        <w:t xml:space="preserve"> выравнивают по ш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 xml:space="preserve">рине листа, обозначают арабскими цифрами (пример 1.1), без точки, с заглавной буквы, далее строчными буквами; шрифт 14, полужирный. 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Между заголовками и текстом, между заголовком и заголо</w:t>
      </w:r>
      <w:r w:rsidRPr="000E2D6F">
        <w:rPr>
          <w:sz w:val="32"/>
          <w:szCs w:val="32"/>
        </w:rPr>
        <w:t>в</w:t>
      </w:r>
      <w:r w:rsidRPr="000E2D6F">
        <w:rPr>
          <w:sz w:val="32"/>
          <w:szCs w:val="32"/>
        </w:rPr>
        <w:t>ком другого порядка – пропускается одна строка.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i/>
          <w:sz w:val="32"/>
          <w:szCs w:val="32"/>
        </w:rPr>
        <w:t>Заголовки третьего уровн</w:t>
      </w:r>
      <w:r w:rsidR="009C6B8D" w:rsidRPr="000E2D6F">
        <w:rPr>
          <w:i/>
          <w:sz w:val="32"/>
          <w:szCs w:val="32"/>
        </w:rPr>
        <w:t>я</w:t>
      </w:r>
      <w:r w:rsidRPr="000E2D6F">
        <w:rPr>
          <w:sz w:val="32"/>
          <w:szCs w:val="32"/>
        </w:rPr>
        <w:t xml:space="preserve"> выравнивают по ширине листа, обозначают арабскими цифрами (1.1.1), без точки, с заглавной буквы, далее строчными буквами; шрифт 14, без выделения, д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лее следует основной текст. 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страницы нумеруют, начиная с титульного листа (нум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рация ставится со второго листа введения). В общем объеме т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lastRenderedPageBreak/>
        <w:t>тульный лист учитывается под номером «1», Цифру, обознача</w:t>
      </w:r>
      <w:r w:rsidRPr="000E2D6F">
        <w:rPr>
          <w:sz w:val="32"/>
          <w:szCs w:val="32"/>
        </w:rPr>
        <w:t>ю</w:t>
      </w:r>
      <w:r w:rsidRPr="000E2D6F">
        <w:rPr>
          <w:sz w:val="32"/>
          <w:szCs w:val="32"/>
        </w:rPr>
        <w:t xml:space="preserve">щую порядковый номер листа, ставят </w:t>
      </w:r>
      <w:proofErr w:type="gramStart"/>
      <w:r w:rsidRPr="000E2D6F">
        <w:rPr>
          <w:sz w:val="32"/>
          <w:szCs w:val="32"/>
        </w:rPr>
        <w:t>в верху</w:t>
      </w:r>
      <w:proofErr w:type="gramEnd"/>
      <w:r w:rsidRPr="000E2D6F">
        <w:rPr>
          <w:sz w:val="32"/>
          <w:szCs w:val="32"/>
        </w:rPr>
        <w:t xml:space="preserve"> по центру.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Каждую главу начинают с новой страницы. Параграфы сл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дуют друг за другом без разрыва страниц.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Не допускается выделения в тексте отдельных слов или мест подчеркиванием, курсивом, разрядкой или набором прописными буквами. 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Таблицы, рисунки, графики, фотографии как в тексте, так и в приложении выполняются на стандартных листах (формат А</w:t>
      </w:r>
      <w:proofErr w:type="gramStart"/>
      <w:r w:rsidRPr="000E2D6F">
        <w:rPr>
          <w:sz w:val="32"/>
          <w:szCs w:val="32"/>
        </w:rPr>
        <w:t>4</w:t>
      </w:r>
      <w:proofErr w:type="gramEnd"/>
      <w:r w:rsidRPr="000E2D6F">
        <w:rPr>
          <w:sz w:val="32"/>
          <w:szCs w:val="32"/>
        </w:rPr>
        <w:t>).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иллюстрации (фотографии, схемы, диаграммы) имен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ются рисунками и нумеруются сквозным образом через всю 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боту. Каждую иллюстрацию снабжают подрисуночной надписью, следующей сразу же после номера. Подпись под иллюстрацией пишут с прописной буквы в одну строку. В конце подписи точку не ставят. 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Рисунки должны размещаться сразу после первого упомин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ния о них в контексте работы (на рисунке 1).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Оформление таблиц строго нормировано. Каждая таблица должна иметь номер и название. В тексте дается ссылка на та</w:t>
      </w:r>
      <w:r w:rsidRPr="000E2D6F">
        <w:rPr>
          <w:sz w:val="32"/>
          <w:szCs w:val="32"/>
        </w:rPr>
        <w:t>б</w:t>
      </w:r>
      <w:r w:rsidRPr="000E2D6F">
        <w:rPr>
          <w:sz w:val="32"/>
          <w:szCs w:val="32"/>
        </w:rPr>
        <w:t xml:space="preserve">лицу, в круглых скобках: (табл. 1.) 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Все таблицы нумеруют арабскими цифрами в пределах всего текста. Над правым верхним углом таблицы помещают надпись «Таблица…» с указанием порядкового номера (выравнивание по ширине без абзацного отступа, шрифт 14, без выделения). Знак № и точку в конце не ставят</w:t>
      </w:r>
      <w:r w:rsidR="00572EAB" w:rsidRPr="000E2D6F">
        <w:rPr>
          <w:sz w:val="32"/>
          <w:szCs w:val="32"/>
        </w:rPr>
        <w:t xml:space="preserve"> (Приложение 3)</w:t>
      </w:r>
      <w:r w:rsidRPr="000E2D6F">
        <w:rPr>
          <w:sz w:val="32"/>
          <w:szCs w:val="32"/>
        </w:rPr>
        <w:t xml:space="preserve">. 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Реферат должен быть переплетен в обложку или помещен в папку–скоросшиватель (картонную или пластиковую). 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Реферат должен быть предоставлен в установленный преп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давателем срок. В случае несвоевременного представления раб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ты, реферат не проверяется преподавателем и не зачитывается как выполненный.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081162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52" w:name="_Toc372291731"/>
      <w:bookmarkStart w:id="53" w:name="_Toc391475435"/>
      <w:bookmarkStart w:id="54" w:name="_Toc393392795"/>
      <w:r w:rsidRPr="000E2D6F">
        <w:rPr>
          <w:rFonts w:cs="Times New Roman"/>
          <w:sz w:val="32"/>
          <w:szCs w:val="32"/>
        </w:rPr>
        <w:t>4</w:t>
      </w:r>
      <w:r w:rsidR="00F83F8C" w:rsidRPr="000E2D6F">
        <w:rPr>
          <w:rFonts w:cs="Times New Roman"/>
          <w:sz w:val="32"/>
          <w:szCs w:val="32"/>
        </w:rPr>
        <w:t xml:space="preserve">.8 </w:t>
      </w:r>
      <w:r w:rsidR="00081162" w:rsidRPr="000E2D6F">
        <w:rPr>
          <w:rFonts w:cs="Times New Roman"/>
          <w:sz w:val="32"/>
          <w:szCs w:val="32"/>
        </w:rPr>
        <w:t>Порядок работы при написании реферата</w:t>
      </w:r>
      <w:bookmarkEnd w:id="52"/>
      <w:bookmarkEnd w:id="53"/>
      <w:bookmarkEnd w:id="54"/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 процессе работы над рефератом можно выделить 4 этапа: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вводный</w:t>
      </w:r>
      <w:r w:rsidRPr="000E2D6F">
        <w:rPr>
          <w:rFonts w:eastAsia="Times New Roman"/>
          <w:sz w:val="32"/>
          <w:szCs w:val="32"/>
        </w:rPr>
        <w:t xml:space="preserve"> – </w:t>
      </w:r>
      <w:r w:rsidRPr="000E2D6F">
        <w:rPr>
          <w:sz w:val="32"/>
          <w:szCs w:val="32"/>
        </w:rPr>
        <w:t>выбор темы, работа над планом и введением;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proofErr w:type="gramStart"/>
      <w:r w:rsidRPr="000E2D6F">
        <w:rPr>
          <w:sz w:val="32"/>
          <w:szCs w:val="32"/>
        </w:rPr>
        <w:t>основной</w:t>
      </w:r>
      <w:proofErr w:type="gramEnd"/>
      <w:r w:rsidRPr="000E2D6F">
        <w:rPr>
          <w:rFonts w:eastAsia="Times New Roman"/>
          <w:sz w:val="32"/>
          <w:szCs w:val="32"/>
        </w:rPr>
        <w:t xml:space="preserve"> – </w:t>
      </w:r>
      <w:r w:rsidRPr="000E2D6F">
        <w:rPr>
          <w:sz w:val="32"/>
          <w:szCs w:val="32"/>
        </w:rPr>
        <w:t>работа над содержанием и заключением рефер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та;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proofErr w:type="gramStart"/>
      <w:r w:rsidRPr="000E2D6F">
        <w:rPr>
          <w:sz w:val="32"/>
          <w:szCs w:val="32"/>
        </w:rPr>
        <w:lastRenderedPageBreak/>
        <w:t>заключительный</w:t>
      </w:r>
      <w:proofErr w:type="gramEnd"/>
      <w:r w:rsidRPr="000E2D6F">
        <w:rPr>
          <w:rFonts w:eastAsia="Times New Roman"/>
          <w:sz w:val="32"/>
          <w:szCs w:val="32"/>
        </w:rPr>
        <w:t xml:space="preserve"> – </w:t>
      </w:r>
      <w:r w:rsidRPr="000E2D6F">
        <w:rPr>
          <w:sz w:val="32"/>
          <w:szCs w:val="32"/>
        </w:rPr>
        <w:t>оформление реферата;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защита реферата (на практическом занятии, экзамене, ст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денческой конференции и т.д.)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Работа над рефератом начинается с выбора темы исследов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ния. Заинтересованность автора в проблеме определяет качество проводимого исследования и соответственно успешность его з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щиты. Выбирая круг вопросов своей работы, не стоит спешить воспользоваться списком тем, предложенным преподавателем. Надо попытаться сформулировать проблему своего исследования самостоятельно. При определении темы реферата нужно учит</w:t>
      </w:r>
      <w:r w:rsidRPr="000E2D6F">
        <w:rPr>
          <w:sz w:val="32"/>
          <w:szCs w:val="32"/>
        </w:rPr>
        <w:t>ы</w:t>
      </w:r>
      <w:r w:rsidRPr="000E2D6F">
        <w:rPr>
          <w:sz w:val="32"/>
          <w:szCs w:val="32"/>
        </w:rPr>
        <w:t>вать и его информационную обеспеченность. С этой целью, во-первых, можно обратиться к библиотечным каталогам, а во-вторых, проконсультироваться с преподавателем и библиотек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рем.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Выбрав тему реферата и изучив литературу, необходимо сформулировать цель работы и составить план реферата. Во</w:t>
      </w:r>
      <w:r w:rsidRPr="000E2D6F">
        <w:rPr>
          <w:sz w:val="32"/>
          <w:szCs w:val="32"/>
        </w:rPr>
        <w:t>з</w:t>
      </w:r>
      <w:r w:rsidRPr="000E2D6F">
        <w:rPr>
          <w:sz w:val="32"/>
          <w:szCs w:val="32"/>
        </w:rPr>
        <w:t>можно, формулировка цели в ходе работы будет меняться, но и</w:t>
      </w:r>
      <w:r w:rsidRPr="000E2D6F">
        <w:rPr>
          <w:sz w:val="32"/>
          <w:szCs w:val="32"/>
        </w:rPr>
        <w:t>з</w:t>
      </w:r>
      <w:r w:rsidRPr="000E2D6F">
        <w:rPr>
          <w:sz w:val="32"/>
          <w:szCs w:val="32"/>
        </w:rPr>
        <w:t>начально следует ее обозначить, чтобы ориентироваться на нее в ходе исследования. Определяясь с целью дальнейшей работы, п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раллельно надо думать над составлением плана: необходимо че</w:t>
      </w:r>
      <w:r w:rsidRPr="000E2D6F">
        <w:rPr>
          <w:sz w:val="32"/>
          <w:szCs w:val="32"/>
        </w:rPr>
        <w:t>т</w:t>
      </w:r>
      <w:r w:rsidRPr="000E2D6F">
        <w:rPr>
          <w:sz w:val="32"/>
          <w:szCs w:val="32"/>
        </w:rPr>
        <w:t>ко соотносить цель и план работы.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План – это точный и краткий перечень положений в том п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рядке, как они будут расположены в реферате, этапы раскрытия темы. Существует два основных типа плана: простой и сложный (развернутый). В простом плане содержание реферата делится на параграфы, а в сложном на главы и параграфы. При работе над планом реферата необходимо помнить, что формулировка пун</w:t>
      </w:r>
      <w:r w:rsidRPr="000E2D6F">
        <w:rPr>
          <w:sz w:val="32"/>
          <w:szCs w:val="32"/>
        </w:rPr>
        <w:t>к</w:t>
      </w:r>
      <w:r w:rsidRPr="000E2D6F">
        <w:rPr>
          <w:sz w:val="32"/>
          <w:szCs w:val="32"/>
        </w:rPr>
        <w:t>тов плана не должна повторять формулировку темы.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При работе над введением необходимо опираться на навыки, приобретенные при написании изложений и сочинений. В объеме реферата введение, как правило, составляет 1-2 машинописные страницы. Введение обычно содержит вступление, обоснование актуальности выбранной темы, формулировку цели и задач реф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рата, краткий обзор литературы и источников по проблеме, ист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рию вопроса и вывод. Содержание реферата должно соответств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вать теме, полно ее раскрывать. Все рассуждения нужно аргуме</w:t>
      </w:r>
      <w:r w:rsidRPr="000E2D6F">
        <w:rPr>
          <w:sz w:val="32"/>
          <w:szCs w:val="32"/>
        </w:rPr>
        <w:t>н</w:t>
      </w:r>
      <w:r w:rsidRPr="000E2D6F">
        <w:rPr>
          <w:sz w:val="32"/>
          <w:szCs w:val="32"/>
        </w:rPr>
        <w:t xml:space="preserve">тировать. Реферат показывает объективное отношение автора к </w:t>
      </w:r>
      <w:r w:rsidRPr="000E2D6F">
        <w:rPr>
          <w:sz w:val="32"/>
          <w:szCs w:val="32"/>
        </w:rPr>
        <w:lastRenderedPageBreak/>
        <w:t>излагаемому материалу. Следует стремиться к тому, чтобы изл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жение было ясным, простым и точным.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Заключение – самостоятельная часть реферата. Оно не дол</w:t>
      </w:r>
      <w:r w:rsidRPr="000E2D6F">
        <w:rPr>
          <w:sz w:val="32"/>
          <w:szCs w:val="32"/>
        </w:rPr>
        <w:t>ж</w:t>
      </w:r>
      <w:r w:rsidRPr="000E2D6F">
        <w:rPr>
          <w:sz w:val="32"/>
          <w:szCs w:val="32"/>
        </w:rPr>
        <w:t>но быть переложением содержания работы. Заключение должно содержать основные выводы в сжатой форме, а также оценку полноты и глубины решения тех вопросов, которые вставали в процессе изучения темы.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Объем заключения не должен превышать 2 печатных стр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ниц.</w:t>
      </w:r>
    </w:p>
    <w:p w:rsidR="00081162" w:rsidRPr="000E2D6F" w:rsidRDefault="00081162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Типичными </w:t>
      </w:r>
      <w:r w:rsidR="003C0949" w:rsidRPr="000E2D6F">
        <w:rPr>
          <w:sz w:val="32"/>
          <w:szCs w:val="32"/>
        </w:rPr>
        <w:t>допускаемыми ошибками</w:t>
      </w:r>
      <w:r w:rsidRPr="000E2D6F">
        <w:rPr>
          <w:sz w:val="32"/>
          <w:szCs w:val="32"/>
        </w:rPr>
        <w:t xml:space="preserve"> </w:t>
      </w:r>
      <w:r w:rsidR="003C0949" w:rsidRPr="000E2D6F">
        <w:rPr>
          <w:sz w:val="32"/>
          <w:szCs w:val="32"/>
        </w:rPr>
        <w:t>при подготовке реф</w:t>
      </w:r>
      <w:r w:rsidR="003C0949" w:rsidRPr="000E2D6F">
        <w:rPr>
          <w:sz w:val="32"/>
          <w:szCs w:val="32"/>
        </w:rPr>
        <w:t>е</w:t>
      </w:r>
      <w:r w:rsidR="003C0949" w:rsidRPr="000E2D6F">
        <w:rPr>
          <w:sz w:val="32"/>
          <w:szCs w:val="32"/>
        </w:rPr>
        <w:t xml:space="preserve">рата </w:t>
      </w:r>
      <w:r w:rsidRPr="000E2D6F">
        <w:rPr>
          <w:sz w:val="32"/>
          <w:szCs w:val="32"/>
        </w:rPr>
        <w:t>являются: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недостаточное обоснование актуальности, практической и теоретической значимости полученных результатов, поверхнос</w:t>
      </w:r>
      <w:r w:rsidRPr="000E2D6F">
        <w:rPr>
          <w:sz w:val="32"/>
          <w:szCs w:val="32"/>
        </w:rPr>
        <w:t>т</w:t>
      </w:r>
      <w:r w:rsidRPr="000E2D6F">
        <w:rPr>
          <w:sz w:val="32"/>
          <w:szCs w:val="32"/>
        </w:rPr>
        <w:t>ный анализ используемого материала;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неглубокие критические оценки и рекомендации по реш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нию исследуемой проблемы;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поверхностные выводы и предложения;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нарушение требований к оформлению реферата;</w:t>
      </w:r>
    </w:p>
    <w:p w:rsidR="00081162" w:rsidRPr="000E2D6F" w:rsidRDefault="00081162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использование информации без ссылок на источник.</w:t>
      </w:r>
    </w:p>
    <w:p w:rsidR="00C45801" w:rsidRPr="000E2D6F" w:rsidRDefault="00C45801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C45801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55" w:name="_Toc372291717"/>
      <w:bookmarkStart w:id="56" w:name="_Toc391475436"/>
      <w:bookmarkStart w:id="57" w:name="_Toc393392796"/>
      <w:r w:rsidRPr="000E2D6F">
        <w:rPr>
          <w:rFonts w:cs="Times New Roman"/>
          <w:sz w:val="32"/>
          <w:szCs w:val="32"/>
        </w:rPr>
        <w:t>4</w:t>
      </w:r>
      <w:r w:rsidR="00377CCC" w:rsidRPr="000E2D6F">
        <w:rPr>
          <w:rFonts w:cs="Times New Roman"/>
          <w:sz w:val="32"/>
          <w:szCs w:val="32"/>
        </w:rPr>
        <w:t>.</w:t>
      </w:r>
      <w:r w:rsidR="00F83F8C" w:rsidRPr="000E2D6F">
        <w:rPr>
          <w:rFonts w:cs="Times New Roman"/>
          <w:sz w:val="32"/>
          <w:szCs w:val="32"/>
        </w:rPr>
        <w:t>9</w:t>
      </w:r>
      <w:r w:rsidR="00ED310A" w:rsidRPr="000E2D6F">
        <w:rPr>
          <w:rFonts w:cs="Times New Roman"/>
          <w:sz w:val="32"/>
          <w:szCs w:val="32"/>
        </w:rPr>
        <w:t xml:space="preserve"> </w:t>
      </w:r>
      <w:r w:rsidR="00C45801" w:rsidRPr="000E2D6F">
        <w:rPr>
          <w:rFonts w:cs="Times New Roman"/>
          <w:sz w:val="32"/>
          <w:szCs w:val="32"/>
        </w:rPr>
        <w:t xml:space="preserve">Презентация в </w:t>
      </w:r>
      <w:r w:rsidR="00C45801" w:rsidRPr="000E2D6F">
        <w:rPr>
          <w:rFonts w:cs="Times New Roman"/>
          <w:sz w:val="32"/>
          <w:szCs w:val="32"/>
          <w:lang w:val="en-US"/>
        </w:rPr>
        <w:t>Microsoft</w:t>
      </w:r>
      <w:r w:rsidR="009C6B8D" w:rsidRPr="000E2D6F">
        <w:rPr>
          <w:rFonts w:cs="Times New Roman"/>
          <w:sz w:val="32"/>
          <w:szCs w:val="32"/>
        </w:rPr>
        <w:t xml:space="preserve"> </w:t>
      </w:r>
      <w:proofErr w:type="spellStart"/>
      <w:r w:rsidR="00C45801" w:rsidRPr="000E2D6F">
        <w:rPr>
          <w:rFonts w:cs="Times New Roman"/>
          <w:sz w:val="32"/>
          <w:szCs w:val="32"/>
        </w:rPr>
        <w:t>PowerPoint</w:t>
      </w:r>
      <w:bookmarkEnd w:id="55"/>
      <w:bookmarkEnd w:id="56"/>
      <w:bookmarkEnd w:id="57"/>
      <w:proofErr w:type="spellEnd"/>
    </w:p>
    <w:p w:rsidR="00ED310A" w:rsidRPr="000E2D6F" w:rsidRDefault="00ED310A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EC2848" w:rsidRPr="000E2D6F" w:rsidRDefault="00EC2848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Презентация дает возможность наглядно представить ауд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тории инновационные идеи, разработки и планы. Учебная пр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 xml:space="preserve">зентация представляет собой результат самостоятельной работы </w:t>
      </w:r>
      <w:r w:rsidR="003C0949" w:rsidRPr="000E2D6F">
        <w:rPr>
          <w:sz w:val="32"/>
          <w:szCs w:val="32"/>
        </w:rPr>
        <w:t>аспира</w:t>
      </w:r>
      <w:r w:rsidRPr="000E2D6F">
        <w:rPr>
          <w:sz w:val="32"/>
          <w:szCs w:val="32"/>
        </w:rPr>
        <w:t>нтов, с помощью которой они наглядно демонстрируют материалы публичного выступления перед аудиторией.</w:t>
      </w:r>
    </w:p>
    <w:p w:rsidR="00EC2848" w:rsidRPr="000E2D6F" w:rsidRDefault="00EC2848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Компьютерная презентация</w:t>
      </w:r>
      <w:r w:rsidR="00D8642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– это файл с необходимыми м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териалами, который состоит из последовательности слайдов. Каждый слайд содержит законченную по смыслу информацию, так как она не переносится на следующий слайд автоматически в отличие от текстового документа. </w:t>
      </w:r>
      <w:r w:rsidR="003C0949"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втору презентации, необх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димо уметь распределять материал в пределах страницы и гр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мотно размещать отдельные объекты. В этом ему поможет целый набор готовых объектов (пиктограмм, геометрических фигур, текстовых окон и т.д.).</w:t>
      </w:r>
    </w:p>
    <w:p w:rsidR="00EC2848" w:rsidRPr="000E2D6F" w:rsidRDefault="00EC2848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Бесспорным достоинством презентации является возмо</w:t>
      </w:r>
      <w:r w:rsidRPr="000E2D6F">
        <w:rPr>
          <w:sz w:val="32"/>
          <w:szCs w:val="32"/>
        </w:rPr>
        <w:t>ж</w:t>
      </w:r>
      <w:r w:rsidRPr="000E2D6F">
        <w:rPr>
          <w:sz w:val="32"/>
          <w:szCs w:val="32"/>
        </w:rPr>
        <w:t xml:space="preserve">ность при необходимости быстро вернуться к любому из ранее </w:t>
      </w:r>
      <w:r w:rsidRPr="000E2D6F">
        <w:rPr>
          <w:sz w:val="32"/>
          <w:szCs w:val="32"/>
        </w:rPr>
        <w:lastRenderedPageBreak/>
        <w:t>просмотренных слайдов или буквально на ходу изменить посл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довательность изложения материала. Презентация помогает с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мому выступающему не забыть главное и точнее расставить а</w:t>
      </w:r>
      <w:r w:rsidRPr="000E2D6F">
        <w:rPr>
          <w:sz w:val="32"/>
          <w:szCs w:val="32"/>
        </w:rPr>
        <w:t>к</w:t>
      </w:r>
      <w:r w:rsidRPr="000E2D6F">
        <w:rPr>
          <w:sz w:val="32"/>
          <w:szCs w:val="32"/>
        </w:rPr>
        <w:t>центы.</w:t>
      </w:r>
    </w:p>
    <w:p w:rsidR="00EC2848" w:rsidRPr="000E2D6F" w:rsidRDefault="00EC2848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Компьютерная презентация обладает целым рядом дост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инств:</w:t>
      </w:r>
    </w:p>
    <w:p w:rsidR="00EC2848" w:rsidRPr="000E2D6F" w:rsidRDefault="00EC2848" w:rsidP="000E61D9">
      <w:pPr>
        <w:pStyle w:val="a"/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i/>
          <w:sz w:val="32"/>
          <w:szCs w:val="32"/>
          <w:lang w:eastAsia="ru-RU"/>
        </w:rPr>
        <w:t>Информативность</w:t>
      </w:r>
      <w:r w:rsidR="00D86429" w:rsidRPr="000E2D6F">
        <w:rPr>
          <w:i/>
          <w:sz w:val="32"/>
          <w:szCs w:val="32"/>
          <w:lang w:eastAsia="ru-RU"/>
        </w:rPr>
        <w:t xml:space="preserve"> </w:t>
      </w:r>
      <w:r w:rsidRPr="000E2D6F">
        <w:rPr>
          <w:sz w:val="32"/>
          <w:szCs w:val="32"/>
          <w:lang w:eastAsia="ru-RU"/>
        </w:rPr>
        <w:t>– элементы анимации, аудио – и в</w:t>
      </w:r>
      <w:r w:rsidRPr="000E2D6F">
        <w:rPr>
          <w:sz w:val="32"/>
          <w:szCs w:val="32"/>
          <w:lang w:eastAsia="ru-RU"/>
        </w:rPr>
        <w:t>и</w:t>
      </w:r>
      <w:r w:rsidRPr="000E2D6F">
        <w:rPr>
          <w:sz w:val="32"/>
          <w:szCs w:val="32"/>
          <w:lang w:eastAsia="ru-RU"/>
        </w:rPr>
        <w:t>деофрагменты способны не только существенно украсить презе</w:t>
      </w:r>
      <w:r w:rsidRPr="000E2D6F">
        <w:rPr>
          <w:sz w:val="32"/>
          <w:szCs w:val="32"/>
          <w:lang w:eastAsia="ru-RU"/>
        </w:rPr>
        <w:t>н</w:t>
      </w:r>
      <w:r w:rsidRPr="000E2D6F">
        <w:rPr>
          <w:sz w:val="32"/>
          <w:szCs w:val="32"/>
          <w:lang w:eastAsia="ru-RU"/>
        </w:rPr>
        <w:t>тацию, но и повысить ее информативность;</w:t>
      </w:r>
    </w:p>
    <w:p w:rsidR="00EC2848" w:rsidRPr="000E2D6F" w:rsidRDefault="00EC2848" w:rsidP="000E61D9">
      <w:pPr>
        <w:pStyle w:val="a"/>
        <w:spacing w:line="240" w:lineRule="auto"/>
        <w:ind w:left="0" w:firstLine="567"/>
        <w:rPr>
          <w:sz w:val="32"/>
          <w:szCs w:val="32"/>
          <w:lang w:eastAsia="ru-RU"/>
        </w:rPr>
      </w:pPr>
      <w:proofErr w:type="spellStart"/>
      <w:r w:rsidRPr="000E2D6F">
        <w:rPr>
          <w:i/>
          <w:sz w:val="32"/>
          <w:szCs w:val="32"/>
          <w:lang w:eastAsia="ru-RU"/>
        </w:rPr>
        <w:t>Копируемость</w:t>
      </w:r>
      <w:proofErr w:type="spellEnd"/>
      <w:r w:rsidRPr="000E2D6F">
        <w:rPr>
          <w:sz w:val="32"/>
          <w:szCs w:val="32"/>
          <w:lang w:eastAsia="ru-RU"/>
        </w:rPr>
        <w:t xml:space="preserve"> – с электронной презентации моментально можно создать копии, которые ничем не будут отличаться от оригинала;</w:t>
      </w:r>
    </w:p>
    <w:p w:rsidR="00EC2848" w:rsidRPr="000E2D6F" w:rsidRDefault="00EC2848" w:rsidP="000E61D9">
      <w:pPr>
        <w:pStyle w:val="a"/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i/>
          <w:sz w:val="32"/>
          <w:szCs w:val="32"/>
          <w:lang w:eastAsia="ru-RU"/>
        </w:rPr>
        <w:t>Транспортабельность</w:t>
      </w:r>
      <w:r w:rsidRPr="000E2D6F">
        <w:rPr>
          <w:sz w:val="32"/>
          <w:szCs w:val="32"/>
          <w:lang w:eastAsia="ru-RU"/>
        </w:rPr>
        <w:t xml:space="preserve"> – электронный носитель с презент</w:t>
      </w:r>
      <w:r w:rsidRPr="000E2D6F">
        <w:rPr>
          <w:sz w:val="32"/>
          <w:szCs w:val="32"/>
          <w:lang w:eastAsia="ru-RU"/>
        </w:rPr>
        <w:t>а</w:t>
      </w:r>
      <w:r w:rsidRPr="000E2D6F">
        <w:rPr>
          <w:sz w:val="32"/>
          <w:szCs w:val="32"/>
          <w:lang w:eastAsia="ru-RU"/>
        </w:rPr>
        <w:t>цией компактен и удобен при транспортировке. При необходим</w:t>
      </w:r>
      <w:r w:rsidRPr="000E2D6F">
        <w:rPr>
          <w:sz w:val="32"/>
          <w:szCs w:val="32"/>
          <w:lang w:eastAsia="ru-RU"/>
        </w:rPr>
        <w:t>о</w:t>
      </w:r>
      <w:r w:rsidRPr="000E2D6F">
        <w:rPr>
          <w:sz w:val="32"/>
          <w:szCs w:val="32"/>
          <w:lang w:eastAsia="ru-RU"/>
        </w:rPr>
        <w:t>сти можно переслать файл презентации по электронной почте или опубликовать в Интернете или сделать сообщение дистанц</w:t>
      </w:r>
      <w:r w:rsidRPr="000E2D6F">
        <w:rPr>
          <w:sz w:val="32"/>
          <w:szCs w:val="32"/>
          <w:lang w:eastAsia="ru-RU"/>
        </w:rPr>
        <w:t>и</w:t>
      </w:r>
      <w:r w:rsidRPr="000E2D6F">
        <w:rPr>
          <w:sz w:val="32"/>
          <w:szCs w:val="32"/>
          <w:lang w:eastAsia="ru-RU"/>
        </w:rPr>
        <w:t>онно.</w:t>
      </w:r>
    </w:p>
    <w:p w:rsidR="00EC2848" w:rsidRPr="000E2D6F" w:rsidRDefault="00EC2848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Одной из основных программ для создания презентаций </w:t>
      </w:r>
      <w:r w:rsidR="002B2D50" w:rsidRPr="000E2D6F">
        <w:rPr>
          <w:sz w:val="32"/>
          <w:szCs w:val="32"/>
        </w:rPr>
        <w:t>в мировой практике являе</w:t>
      </w:r>
      <w:r w:rsidRPr="000E2D6F">
        <w:rPr>
          <w:sz w:val="32"/>
          <w:szCs w:val="32"/>
        </w:rPr>
        <w:t>тся программа</w:t>
      </w:r>
      <w:r w:rsidR="00682248"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PowerPoint</w:t>
      </w:r>
      <w:proofErr w:type="spellEnd"/>
      <w:r w:rsidRPr="000E2D6F">
        <w:rPr>
          <w:sz w:val="32"/>
          <w:szCs w:val="32"/>
        </w:rPr>
        <w:t xml:space="preserve"> компании </w:t>
      </w:r>
      <w:proofErr w:type="spellStart"/>
      <w:r w:rsidRPr="000E2D6F">
        <w:rPr>
          <w:sz w:val="32"/>
          <w:szCs w:val="32"/>
        </w:rPr>
        <w:t>Microsoft</w:t>
      </w:r>
      <w:proofErr w:type="spellEnd"/>
      <w:r w:rsidRPr="000E2D6F">
        <w:rPr>
          <w:sz w:val="32"/>
          <w:szCs w:val="32"/>
        </w:rPr>
        <w:t>.</w:t>
      </w:r>
    </w:p>
    <w:p w:rsidR="00C45801" w:rsidRPr="000E2D6F" w:rsidRDefault="00C45801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F83F8C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58" w:name="_Toc372291733"/>
      <w:bookmarkStart w:id="59" w:name="_Toc391475437"/>
      <w:bookmarkStart w:id="60" w:name="_Toc393392797"/>
      <w:r w:rsidRPr="000E2D6F">
        <w:rPr>
          <w:rFonts w:cs="Times New Roman"/>
          <w:sz w:val="32"/>
          <w:szCs w:val="32"/>
        </w:rPr>
        <w:t>4</w:t>
      </w:r>
      <w:r w:rsidR="007967FE" w:rsidRPr="000E2D6F">
        <w:rPr>
          <w:rFonts w:cs="Times New Roman"/>
          <w:sz w:val="32"/>
          <w:szCs w:val="32"/>
        </w:rPr>
        <w:t>.10</w:t>
      </w:r>
      <w:r w:rsidR="00F83F8C" w:rsidRPr="000E2D6F">
        <w:rPr>
          <w:rFonts w:cs="Times New Roman"/>
          <w:sz w:val="32"/>
          <w:szCs w:val="32"/>
        </w:rPr>
        <w:t xml:space="preserve"> Структура презентации</w:t>
      </w:r>
      <w:bookmarkEnd w:id="58"/>
      <w:bookmarkEnd w:id="59"/>
      <w:bookmarkEnd w:id="60"/>
    </w:p>
    <w:p w:rsidR="007967FE" w:rsidRPr="000E2D6F" w:rsidRDefault="007967FE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Удерживать активное внимание слушателей можно не более 15 минут, а, следовательно, при среднем расчете времени пр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смотра – 1 минута на слайд, количество слайдов не должно пр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вышать 25-ти.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Первый слайд презентации должен содержать тему работы, фамилию, имя и отчество исполнителя, номер учебной группы, а также фамилию, имя, отчество, должность и ученую степень пр</w:t>
      </w:r>
      <w:r w:rsidRPr="000E2D6F">
        <w:rPr>
          <w:sz w:val="32"/>
          <w:szCs w:val="32"/>
        </w:rPr>
        <w:t>е</w:t>
      </w:r>
      <w:r w:rsidRPr="000E2D6F">
        <w:rPr>
          <w:sz w:val="32"/>
          <w:szCs w:val="32"/>
        </w:rPr>
        <w:t>подавателя.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На втором слайде целесообразно представить цель и краткое содержание презентации.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Последующие слайды необходимо разбить на разделы с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гласно пунктам плана работы.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На заключительный слайд выносится самое основное, гла</w:t>
      </w:r>
      <w:r w:rsidRPr="000E2D6F">
        <w:rPr>
          <w:sz w:val="32"/>
          <w:szCs w:val="32"/>
        </w:rPr>
        <w:t>в</w:t>
      </w:r>
      <w:r w:rsidRPr="000E2D6F">
        <w:rPr>
          <w:sz w:val="32"/>
          <w:szCs w:val="32"/>
        </w:rPr>
        <w:t>ное из содержания презентации.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F83F8C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61" w:name="_Toc372291734"/>
      <w:bookmarkStart w:id="62" w:name="_Toc391475438"/>
      <w:bookmarkStart w:id="63" w:name="_Toc393392798"/>
      <w:r w:rsidRPr="000E2D6F">
        <w:rPr>
          <w:rFonts w:cs="Times New Roman"/>
          <w:sz w:val="32"/>
          <w:szCs w:val="32"/>
        </w:rPr>
        <w:lastRenderedPageBreak/>
        <w:t>4</w:t>
      </w:r>
      <w:r w:rsidR="007967FE" w:rsidRPr="000E2D6F">
        <w:rPr>
          <w:rFonts w:cs="Times New Roman"/>
          <w:sz w:val="32"/>
          <w:szCs w:val="32"/>
        </w:rPr>
        <w:t xml:space="preserve">.11 </w:t>
      </w:r>
      <w:r w:rsidR="00F83F8C" w:rsidRPr="000E2D6F">
        <w:rPr>
          <w:rFonts w:cs="Times New Roman"/>
          <w:sz w:val="32"/>
          <w:szCs w:val="32"/>
        </w:rPr>
        <w:t xml:space="preserve">Рекомендации по оформлению презентаций в </w:t>
      </w:r>
      <w:proofErr w:type="spellStart"/>
      <w:r w:rsidR="00F83F8C" w:rsidRPr="000E2D6F">
        <w:rPr>
          <w:rFonts w:cs="Times New Roman"/>
          <w:sz w:val="32"/>
          <w:szCs w:val="32"/>
        </w:rPr>
        <w:t>MicroSoft</w:t>
      </w:r>
      <w:proofErr w:type="spellEnd"/>
      <w:r w:rsidR="007967FE" w:rsidRPr="000E2D6F">
        <w:rPr>
          <w:rFonts w:cs="Times New Roman"/>
          <w:sz w:val="32"/>
          <w:szCs w:val="32"/>
        </w:rPr>
        <w:t xml:space="preserve"> </w:t>
      </w:r>
      <w:proofErr w:type="spellStart"/>
      <w:r w:rsidR="00F83F8C" w:rsidRPr="000E2D6F">
        <w:rPr>
          <w:rFonts w:cs="Times New Roman"/>
          <w:sz w:val="32"/>
          <w:szCs w:val="32"/>
        </w:rPr>
        <w:t>Power</w:t>
      </w:r>
      <w:proofErr w:type="spellEnd"/>
      <w:r w:rsidR="007967FE" w:rsidRPr="000E2D6F">
        <w:rPr>
          <w:rFonts w:cs="Times New Roman"/>
          <w:sz w:val="32"/>
          <w:szCs w:val="32"/>
        </w:rPr>
        <w:t xml:space="preserve"> </w:t>
      </w:r>
      <w:proofErr w:type="spellStart"/>
      <w:r w:rsidR="00F83F8C" w:rsidRPr="000E2D6F">
        <w:rPr>
          <w:rFonts w:cs="Times New Roman"/>
          <w:sz w:val="32"/>
          <w:szCs w:val="32"/>
        </w:rPr>
        <w:t>Point</w:t>
      </w:r>
      <w:bookmarkEnd w:id="61"/>
      <w:bookmarkEnd w:id="62"/>
      <w:bookmarkEnd w:id="63"/>
      <w:proofErr w:type="spellEnd"/>
    </w:p>
    <w:p w:rsidR="007967FE" w:rsidRPr="000E2D6F" w:rsidRDefault="007967FE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Для визуального восприятия текст на слайдах презентации должен быть не менее 18 </w:t>
      </w:r>
      <w:proofErr w:type="spellStart"/>
      <w:r w:rsidRPr="000E2D6F">
        <w:rPr>
          <w:sz w:val="32"/>
          <w:szCs w:val="32"/>
        </w:rPr>
        <w:t>пт</w:t>
      </w:r>
      <w:proofErr w:type="spellEnd"/>
      <w:r w:rsidRPr="000E2D6F">
        <w:rPr>
          <w:sz w:val="32"/>
          <w:szCs w:val="32"/>
        </w:rPr>
        <w:t>, а для заголовков – не менее 24 пт.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Макет презентации должен быть оформлен в строгой цвет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вой гамме. Фон не должен быть слишком ярким или пестрым. Текст должен хорошо читаться. Одни и те же элементы на разных слайдах должен быть одного цвета.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Пространство слайда (экрана) должно быть максимально и</w:t>
      </w:r>
      <w:r w:rsidRPr="000E2D6F">
        <w:rPr>
          <w:sz w:val="32"/>
          <w:szCs w:val="32"/>
        </w:rPr>
        <w:t>с</w:t>
      </w:r>
      <w:r w:rsidRPr="000E2D6F">
        <w:rPr>
          <w:sz w:val="32"/>
          <w:szCs w:val="32"/>
        </w:rPr>
        <w:t>пользовано, за счет, например, увеличения масштаба рисунка. Кроме того, по возможности необходимо занимать верхние ¾ площади слайда (экрана), поскольку нижняя часть экрана плохо просматривается с последних рядов.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Каждый слайд должен содержать заголовок. В конце заг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ловков точка не ставится. В заголовках должен быть отражен в</w:t>
      </w:r>
      <w:r w:rsidRPr="000E2D6F">
        <w:rPr>
          <w:sz w:val="32"/>
          <w:szCs w:val="32"/>
        </w:rPr>
        <w:t>ы</w:t>
      </w:r>
      <w:r w:rsidRPr="000E2D6F">
        <w:rPr>
          <w:sz w:val="32"/>
          <w:szCs w:val="32"/>
        </w:rPr>
        <w:t>вод из представленной на слайде информации. Оформление заг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ловков заглавными буквами можно использовать только в случае их краткости.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На слайде следует помещать не более 5-6 строк и не более 5-7 слов в предложении. Текст на слайдах должен хорошо читаться.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При добавлении рисунков, схем, диаграмм, снимков экрана (скриншотов) необходимо проверить текст этих элементов на наличие ошибок. Необходимо проверять правильность написания названий улиц, фамилий авторов </w:t>
      </w:r>
      <w:r w:rsidRPr="000E2D6F">
        <w:rPr>
          <w:sz w:val="32"/>
          <w:szCs w:val="32"/>
        </w:rPr>
        <w:br/>
        <w:t>методик и т.д.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Нельзя перегружать слайды анимационными эффектами – это отвлекает слушателей от смыслового содержания слайда. Для смены слайдов используйте один и тот же анимационный эффект.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Наименование программ, в которых были сделаны расчеты, графика и т.д. должны быть указаны в именительном падеже (не «рисунок в </w:t>
      </w:r>
      <w:proofErr w:type="spellStart"/>
      <w:r w:rsidRPr="000E2D6F">
        <w:rPr>
          <w:sz w:val="32"/>
          <w:szCs w:val="32"/>
        </w:rPr>
        <w:t>Allplane</w:t>
      </w:r>
      <w:proofErr w:type="spellEnd"/>
      <w:r w:rsidRPr="000E2D6F">
        <w:rPr>
          <w:sz w:val="32"/>
          <w:szCs w:val="32"/>
        </w:rPr>
        <w:t xml:space="preserve">», а «рисунок в </w:t>
      </w:r>
      <w:proofErr w:type="spellStart"/>
      <w:r w:rsidRPr="000E2D6F">
        <w:rPr>
          <w:sz w:val="32"/>
          <w:szCs w:val="32"/>
        </w:rPr>
        <w:t>Allplan</w:t>
      </w:r>
      <w:proofErr w:type="spellEnd"/>
      <w:r w:rsidRPr="000E2D6F">
        <w:rPr>
          <w:sz w:val="32"/>
          <w:szCs w:val="32"/>
        </w:rPr>
        <w:t>»).</w:t>
      </w:r>
    </w:p>
    <w:p w:rsidR="00572EAB" w:rsidRPr="000E2D6F" w:rsidRDefault="00572EAB" w:rsidP="000E61D9">
      <w:pPr>
        <w:pStyle w:val="a9"/>
        <w:spacing w:line="240" w:lineRule="auto"/>
        <w:ind w:firstLine="0"/>
        <w:rPr>
          <w:sz w:val="32"/>
          <w:szCs w:val="32"/>
        </w:rPr>
      </w:pPr>
    </w:p>
    <w:p w:rsidR="00F83F8C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64" w:name="_Toc372291735"/>
      <w:bookmarkStart w:id="65" w:name="_Toc391475439"/>
      <w:bookmarkStart w:id="66" w:name="_Toc393392799"/>
      <w:r w:rsidRPr="000E2D6F">
        <w:rPr>
          <w:rFonts w:cs="Times New Roman"/>
          <w:sz w:val="32"/>
          <w:szCs w:val="32"/>
        </w:rPr>
        <w:t>4</w:t>
      </w:r>
      <w:r w:rsidR="007967FE" w:rsidRPr="000E2D6F">
        <w:rPr>
          <w:rFonts w:cs="Times New Roman"/>
          <w:sz w:val="32"/>
          <w:szCs w:val="32"/>
        </w:rPr>
        <w:t xml:space="preserve">.12 </w:t>
      </w:r>
      <w:r w:rsidR="00F83F8C" w:rsidRPr="000E2D6F">
        <w:rPr>
          <w:rFonts w:cs="Times New Roman"/>
          <w:sz w:val="32"/>
          <w:szCs w:val="32"/>
        </w:rPr>
        <w:t>Порядок и принципы выполнения компьютерной презентации</w:t>
      </w:r>
      <w:bookmarkEnd w:id="64"/>
      <w:bookmarkEnd w:id="65"/>
      <w:bookmarkEnd w:id="66"/>
    </w:p>
    <w:p w:rsidR="007967FE" w:rsidRPr="000E2D6F" w:rsidRDefault="007967FE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Перед созданием презентации необходимо четко определит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 xml:space="preserve">ся с целью, создаваемой презентации, построить вступление и </w:t>
      </w:r>
      <w:r w:rsidRPr="000E2D6F">
        <w:rPr>
          <w:sz w:val="32"/>
          <w:szCs w:val="32"/>
        </w:rPr>
        <w:lastRenderedPageBreak/>
        <w:t>сформулировать заключение, придерживаться основных этапов и рекомендуемых принципов ее создания.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Основные этапы работы над компьютерной презентацией: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Спланируйте общий вид презентации по выбранной теме, опираясь на собственные разработки и рекомендации пр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t>подавателя.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Распределите материал по слайдам.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Отредактируйте и оформите слайды.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Задайте единообразный анимационный эффект для д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t>монстрации презентации.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Распечатайте презентацию.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Прогоните готовый вариант перед демонстрацией с ц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t>лью выявления ошибок.</w:t>
      </w:r>
    </w:p>
    <w:p w:rsidR="00F83F8C" w:rsidRPr="000E2D6F" w:rsidRDefault="00F83F8C" w:rsidP="000E61D9">
      <w:pPr>
        <w:pStyle w:val="a9"/>
        <w:numPr>
          <w:ilvl w:val="0"/>
          <w:numId w:val="3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Доработайте презентацию, если возникла необход</w:t>
      </w:r>
      <w:r w:rsidRPr="000E2D6F">
        <w:rPr>
          <w:sz w:val="32"/>
          <w:szCs w:val="32"/>
          <w:lang w:eastAsia="ru-RU"/>
        </w:rPr>
        <w:t>и</w:t>
      </w:r>
      <w:r w:rsidRPr="000E2D6F">
        <w:rPr>
          <w:sz w:val="32"/>
          <w:szCs w:val="32"/>
          <w:lang w:eastAsia="ru-RU"/>
        </w:rPr>
        <w:t>мость.</w:t>
      </w:r>
    </w:p>
    <w:p w:rsidR="00F83F8C" w:rsidRPr="000E2D6F" w:rsidRDefault="00F83F8C" w:rsidP="000E61D9">
      <w:pPr>
        <w:pStyle w:val="a9"/>
        <w:spacing w:line="240" w:lineRule="auto"/>
        <w:ind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Основные принципы выполнения и представления компь</w:t>
      </w:r>
      <w:r w:rsidRPr="000E2D6F">
        <w:rPr>
          <w:sz w:val="32"/>
          <w:szCs w:val="32"/>
          <w:lang w:eastAsia="ru-RU"/>
        </w:rPr>
        <w:t>ю</w:t>
      </w:r>
      <w:r w:rsidRPr="000E2D6F">
        <w:rPr>
          <w:sz w:val="32"/>
          <w:szCs w:val="32"/>
          <w:lang w:eastAsia="ru-RU"/>
        </w:rPr>
        <w:t>терной презентации: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помните, что компьютерная презентация не предназн</w:t>
      </w:r>
      <w:r w:rsidRPr="000E2D6F">
        <w:rPr>
          <w:sz w:val="32"/>
          <w:szCs w:val="32"/>
          <w:lang w:eastAsia="ru-RU"/>
        </w:rPr>
        <w:t>а</w:t>
      </w:r>
      <w:r w:rsidRPr="000E2D6F">
        <w:rPr>
          <w:sz w:val="32"/>
          <w:szCs w:val="32"/>
          <w:lang w:eastAsia="ru-RU"/>
        </w:rPr>
        <w:t>чена для автономного использования, она должна лишь помогать докладчику во время его выступления, правильно расставлять а</w:t>
      </w:r>
      <w:r w:rsidRPr="000E2D6F">
        <w:rPr>
          <w:sz w:val="32"/>
          <w:szCs w:val="32"/>
          <w:lang w:eastAsia="ru-RU"/>
        </w:rPr>
        <w:t>к</w:t>
      </w:r>
      <w:r w:rsidRPr="000E2D6F">
        <w:rPr>
          <w:sz w:val="32"/>
          <w:szCs w:val="32"/>
          <w:lang w:eastAsia="ru-RU"/>
        </w:rPr>
        <w:t>центы;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не усложняйте презентацию и не перегружайте ее те</w:t>
      </w:r>
      <w:r w:rsidRPr="000E2D6F">
        <w:rPr>
          <w:sz w:val="32"/>
          <w:szCs w:val="32"/>
          <w:lang w:eastAsia="ru-RU"/>
        </w:rPr>
        <w:t>к</w:t>
      </w:r>
      <w:r w:rsidRPr="000E2D6F">
        <w:rPr>
          <w:sz w:val="32"/>
          <w:szCs w:val="32"/>
          <w:lang w:eastAsia="ru-RU"/>
        </w:rPr>
        <w:t xml:space="preserve">стом, статистическими данными и графическими изображениями. Наиболее эффективная презентация </w:t>
      </w:r>
      <w:proofErr w:type="spellStart"/>
      <w:r w:rsidRPr="000E2D6F">
        <w:rPr>
          <w:sz w:val="32"/>
          <w:szCs w:val="32"/>
          <w:lang w:eastAsia="ru-RU"/>
        </w:rPr>
        <w:t>Power</w:t>
      </w:r>
      <w:proofErr w:type="spellEnd"/>
      <w:r w:rsidRPr="000E2D6F">
        <w:rPr>
          <w:sz w:val="32"/>
          <w:szCs w:val="32"/>
          <w:lang w:eastAsia="ru-RU"/>
        </w:rPr>
        <w:t> </w:t>
      </w:r>
      <w:proofErr w:type="spellStart"/>
      <w:r w:rsidRPr="000E2D6F">
        <w:rPr>
          <w:sz w:val="32"/>
          <w:szCs w:val="32"/>
          <w:lang w:eastAsia="ru-RU"/>
        </w:rPr>
        <w:t>Point</w:t>
      </w:r>
      <w:proofErr w:type="spellEnd"/>
      <w:r w:rsidRPr="000E2D6F">
        <w:rPr>
          <w:sz w:val="32"/>
          <w:szCs w:val="32"/>
          <w:lang w:eastAsia="ru-RU"/>
        </w:rPr>
        <w:t xml:space="preserve"> – простая пр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t>зентация;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Не читайте текст на слайдах. Устная речь докладчика должна дополнять, описывать, но не пересказывать, представле</w:t>
      </w:r>
      <w:r w:rsidRPr="000E2D6F">
        <w:rPr>
          <w:sz w:val="32"/>
          <w:szCs w:val="32"/>
          <w:lang w:eastAsia="ru-RU"/>
        </w:rPr>
        <w:t>н</w:t>
      </w:r>
      <w:r w:rsidRPr="000E2D6F">
        <w:rPr>
          <w:sz w:val="32"/>
          <w:szCs w:val="32"/>
          <w:lang w:eastAsia="ru-RU"/>
        </w:rPr>
        <w:t>ную на слайдах информацию;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дайте время аудитории ознакомиться с информацией каждого нового слайда, а уже после этого давать свои коммент</w:t>
      </w:r>
      <w:r w:rsidRPr="000E2D6F">
        <w:rPr>
          <w:sz w:val="32"/>
          <w:szCs w:val="32"/>
          <w:lang w:eastAsia="ru-RU"/>
        </w:rPr>
        <w:t>а</w:t>
      </w:r>
      <w:r w:rsidRPr="000E2D6F">
        <w:rPr>
          <w:sz w:val="32"/>
          <w:szCs w:val="32"/>
          <w:lang w:eastAsia="ru-RU"/>
        </w:rPr>
        <w:t xml:space="preserve">рии </w:t>
      </w:r>
      <w:proofErr w:type="gramStart"/>
      <w:r w:rsidRPr="000E2D6F">
        <w:rPr>
          <w:sz w:val="32"/>
          <w:szCs w:val="32"/>
          <w:lang w:eastAsia="ru-RU"/>
        </w:rPr>
        <w:t>показанному</w:t>
      </w:r>
      <w:proofErr w:type="gramEnd"/>
      <w:r w:rsidRPr="000E2D6F">
        <w:rPr>
          <w:sz w:val="32"/>
          <w:szCs w:val="32"/>
          <w:lang w:eastAsia="ru-RU"/>
        </w:rPr>
        <w:t xml:space="preserve"> на экране. В противном случае внимание сл</w:t>
      </w:r>
      <w:r w:rsidRPr="000E2D6F">
        <w:rPr>
          <w:sz w:val="32"/>
          <w:szCs w:val="32"/>
          <w:lang w:eastAsia="ru-RU"/>
        </w:rPr>
        <w:t>у</w:t>
      </w:r>
      <w:r w:rsidRPr="000E2D6F">
        <w:rPr>
          <w:sz w:val="32"/>
          <w:szCs w:val="32"/>
          <w:lang w:eastAsia="ru-RU"/>
        </w:rPr>
        <w:t>шателей будет рассеиваться;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делайте перерывы. Не следует торопиться с демо</w:t>
      </w:r>
      <w:r w:rsidRPr="000E2D6F">
        <w:rPr>
          <w:sz w:val="32"/>
          <w:szCs w:val="32"/>
          <w:lang w:eastAsia="ru-RU"/>
        </w:rPr>
        <w:t>н</w:t>
      </w:r>
      <w:r w:rsidRPr="000E2D6F">
        <w:rPr>
          <w:sz w:val="32"/>
          <w:szCs w:val="32"/>
          <w:lang w:eastAsia="ru-RU"/>
        </w:rPr>
        <w:t>страцией последующего слайда. Позвольте слушателям подумать и усвоить информацию;</w:t>
      </w:r>
    </w:p>
    <w:p w:rsidR="00F83F8C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  <w:lang w:eastAsia="ru-RU"/>
        </w:rPr>
      </w:pPr>
      <w:r w:rsidRPr="000E2D6F">
        <w:rPr>
          <w:sz w:val="32"/>
          <w:szCs w:val="32"/>
          <w:lang w:eastAsia="ru-RU"/>
        </w:rPr>
        <w:t>предложите раздаточный материал в конце выступл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t>ния, если это необходимо. Не делайте этого в начале или в сер</w:t>
      </w:r>
      <w:r w:rsidRPr="000E2D6F">
        <w:rPr>
          <w:sz w:val="32"/>
          <w:szCs w:val="32"/>
          <w:lang w:eastAsia="ru-RU"/>
        </w:rPr>
        <w:t>е</w:t>
      </w:r>
      <w:r w:rsidRPr="000E2D6F">
        <w:rPr>
          <w:sz w:val="32"/>
          <w:szCs w:val="32"/>
          <w:lang w:eastAsia="ru-RU"/>
        </w:rPr>
        <w:lastRenderedPageBreak/>
        <w:t>дине доклада, т.к. все внимание должно быть приковано к вам и к экрану;</w:t>
      </w:r>
    </w:p>
    <w:p w:rsidR="00572EAB" w:rsidRPr="000E2D6F" w:rsidRDefault="00F83F8C" w:rsidP="000E61D9">
      <w:pPr>
        <w:pStyle w:val="a9"/>
        <w:numPr>
          <w:ilvl w:val="0"/>
          <w:numId w:val="4"/>
        </w:numPr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  <w:lang w:eastAsia="ru-RU"/>
        </w:rPr>
        <w:t>обязательно отредактируйте презентацию перед в</w:t>
      </w:r>
      <w:r w:rsidRPr="000E2D6F">
        <w:rPr>
          <w:sz w:val="32"/>
          <w:szCs w:val="32"/>
          <w:lang w:eastAsia="ru-RU"/>
        </w:rPr>
        <w:t>ы</w:t>
      </w:r>
      <w:r w:rsidRPr="000E2D6F">
        <w:rPr>
          <w:sz w:val="32"/>
          <w:szCs w:val="32"/>
          <w:lang w:eastAsia="ru-RU"/>
        </w:rPr>
        <w:t>ступлением после предварительного просмотра (репетиции).</w:t>
      </w:r>
    </w:p>
    <w:p w:rsidR="00572EAB" w:rsidRPr="000E2D6F" w:rsidRDefault="00572EAB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0E61D9" w:rsidRDefault="000E61D9" w:rsidP="000E2D6F">
      <w:pPr>
        <w:pStyle w:val="17"/>
        <w:spacing w:line="240" w:lineRule="auto"/>
        <w:jc w:val="both"/>
        <w:rPr>
          <w:sz w:val="32"/>
          <w:szCs w:val="32"/>
        </w:rPr>
      </w:pPr>
      <w:bookmarkStart w:id="67" w:name="_Toc372291720"/>
      <w:bookmarkStart w:id="68" w:name="_Toc391475443"/>
      <w:bookmarkStart w:id="69" w:name="_Toc393392800"/>
    </w:p>
    <w:p w:rsidR="000E61D9" w:rsidRDefault="000E61D9" w:rsidP="000E2D6F">
      <w:pPr>
        <w:pStyle w:val="17"/>
        <w:spacing w:line="240" w:lineRule="auto"/>
        <w:jc w:val="both"/>
        <w:rPr>
          <w:sz w:val="32"/>
          <w:szCs w:val="32"/>
        </w:rPr>
      </w:pPr>
    </w:p>
    <w:p w:rsidR="00F705D6" w:rsidRPr="000E2D6F" w:rsidRDefault="00EC6558" w:rsidP="000E61D9">
      <w:pPr>
        <w:pStyle w:val="17"/>
        <w:spacing w:line="240" w:lineRule="auto"/>
        <w:ind w:firstLine="567"/>
        <w:jc w:val="both"/>
        <w:rPr>
          <w:sz w:val="32"/>
          <w:szCs w:val="32"/>
        </w:rPr>
      </w:pPr>
      <w:r w:rsidRPr="000E2D6F">
        <w:rPr>
          <w:sz w:val="32"/>
          <w:szCs w:val="32"/>
        </w:rPr>
        <w:t>5</w:t>
      </w:r>
      <w:r w:rsidR="00ED310A" w:rsidRPr="000E2D6F">
        <w:rPr>
          <w:sz w:val="32"/>
          <w:szCs w:val="32"/>
        </w:rPr>
        <w:t xml:space="preserve"> ТРЕБОВАНИЯ К СОДЕРЖАНИЮ И ОФОРМЛЕНИЮ</w:t>
      </w:r>
      <w:bookmarkEnd w:id="67"/>
      <w:r w:rsidR="00432D3B" w:rsidRPr="000E2D6F">
        <w:rPr>
          <w:sz w:val="32"/>
          <w:szCs w:val="32"/>
        </w:rPr>
        <w:t xml:space="preserve"> П</w:t>
      </w:r>
      <w:r w:rsidR="003C0949" w:rsidRPr="000E2D6F">
        <w:rPr>
          <w:sz w:val="32"/>
          <w:szCs w:val="32"/>
        </w:rPr>
        <w:t>И</w:t>
      </w:r>
      <w:r w:rsidR="00432D3B" w:rsidRPr="000E2D6F">
        <w:rPr>
          <w:sz w:val="32"/>
          <w:szCs w:val="32"/>
        </w:rPr>
        <w:t>СМЕННЫХ РАБОТ</w:t>
      </w:r>
      <w:bookmarkEnd w:id="68"/>
      <w:bookmarkEnd w:id="69"/>
    </w:p>
    <w:p w:rsidR="00ED310A" w:rsidRPr="000E2D6F" w:rsidRDefault="00ED310A" w:rsidP="000E61D9">
      <w:pPr>
        <w:pStyle w:val="12"/>
        <w:spacing w:line="240" w:lineRule="auto"/>
        <w:ind w:firstLine="567"/>
        <w:jc w:val="center"/>
        <w:rPr>
          <w:sz w:val="32"/>
          <w:szCs w:val="32"/>
        </w:rPr>
      </w:pPr>
      <w:bookmarkStart w:id="70" w:name="_Toc372291721"/>
    </w:p>
    <w:p w:rsidR="00F705D6" w:rsidRPr="000E2D6F" w:rsidRDefault="00EC6558" w:rsidP="000E61D9">
      <w:pPr>
        <w:pStyle w:val="24"/>
        <w:spacing w:line="240" w:lineRule="auto"/>
        <w:ind w:firstLine="567"/>
        <w:rPr>
          <w:rFonts w:cs="Times New Roman"/>
          <w:sz w:val="32"/>
          <w:szCs w:val="32"/>
        </w:rPr>
      </w:pPr>
      <w:bookmarkStart w:id="71" w:name="_Toc391475444"/>
      <w:bookmarkStart w:id="72" w:name="_Toc393392801"/>
      <w:r w:rsidRPr="000E2D6F">
        <w:rPr>
          <w:rFonts w:cs="Times New Roman"/>
          <w:sz w:val="32"/>
          <w:szCs w:val="32"/>
        </w:rPr>
        <w:t>5</w:t>
      </w:r>
      <w:r w:rsidR="00377CCC" w:rsidRPr="000E2D6F">
        <w:rPr>
          <w:rFonts w:cs="Times New Roman"/>
          <w:sz w:val="32"/>
          <w:szCs w:val="32"/>
        </w:rPr>
        <w:t>.1</w:t>
      </w:r>
      <w:r w:rsidR="00ED310A" w:rsidRPr="000E2D6F">
        <w:rPr>
          <w:rFonts w:cs="Times New Roman"/>
          <w:sz w:val="32"/>
          <w:szCs w:val="32"/>
        </w:rPr>
        <w:t xml:space="preserve"> </w:t>
      </w:r>
      <w:r w:rsidR="00F705D6" w:rsidRPr="000E2D6F">
        <w:rPr>
          <w:rFonts w:cs="Times New Roman"/>
          <w:sz w:val="32"/>
          <w:szCs w:val="32"/>
        </w:rPr>
        <w:t>Общие рекомендации по подготовке материалов сам</w:t>
      </w:r>
      <w:r w:rsidR="00F705D6" w:rsidRPr="000E2D6F">
        <w:rPr>
          <w:rFonts w:cs="Times New Roman"/>
          <w:sz w:val="32"/>
          <w:szCs w:val="32"/>
        </w:rPr>
        <w:t>о</w:t>
      </w:r>
      <w:r w:rsidR="00F705D6" w:rsidRPr="000E2D6F">
        <w:rPr>
          <w:rFonts w:cs="Times New Roman"/>
          <w:sz w:val="32"/>
          <w:szCs w:val="32"/>
        </w:rPr>
        <w:t>стоятельных работ в электронном виде</w:t>
      </w:r>
      <w:bookmarkEnd w:id="70"/>
      <w:bookmarkEnd w:id="71"/>
      <w:bookmarkEnd w:id="72"/>
    </w:p>
    <w:p w:rsidR="00ED310A" w:rsidRPr="000E2D6F" w:rsidRDefault="00ED310A" w:rsidP="000E61D9">
      <w:pPr>
        <w:pStyle w:val="21"/>
        <w:spacing w:line="240" w:lineRule="auto"/>
        <w:ind w:firstLine="567"/>
        <w:rPr>
          <w:b w:val="0"/>
          <w:i w:val="0"/>
          <w:sz w:val="32"/>
          <w:szCs w:val="32"/>
        </w:rPr>
      </w:pPr>
      <w:bookmarkStart w:id="73" w:name="_Toc372291722"/>
    </w:p>
    <w:p w:rsidR="00051A7B" w:rsidRPr="000E2D6F" w:rsidRDefault="00EC6558" w:rsidP="000E61D9">
      <w:pPr>
        <w:pStyle w:val="21"/>
        <w:spacing w:after="0" w:line="240" w:lineRule="auto"/>
        <w:ind w:firstLine="567"/>
        <w:rPr>
          <w:b w:val="0"/>
          <w:i w:val="0"/>
          <w:sz w:val="32"/>
          <w:szCs w:val="32"/>
        </w:rPr>
      </w:pPr>
      <w:r w:rsidRPr="000E2D6F">
        <w:rPr>
          <w:b w:val="0"/>
          <w:i w:val="0"/>
          <w:sz w:val="32"/>
          <w:szCs w:val="32"/>
        </w:rPr>
        <w:t>5</w:t>
      </w:r>
      <w:r w:rsidR="00A8531E" w:rsidRPr="000E2D6F">
        <w:rPr>
          <w:b w:val="0"/>
          <w:i w:val="0"/>
          <w:sz w:val="32"/>
          <w:szCs w:val="32"/>
        </w:rPr>
        <w:t>.1.1</w:t>
      </w:r>
      <w:proofErr w:type="gramStart"/>
      <w:r w:rsidR="00ED310A" w:rsidRPr="000E2D6F">
        <w:rPr>
          <w:b w:val="0"/>
          <w:i w:val="0"/>
          <w:sz w:val="32"/>
          <w:szCs w:val="32"/>
        </w:rPr>
        <w:t xml:space="preserve"> </w:t>
      </w:r>
      <w:r w:rsidR="00051A7B" w:rsidRPr="000E2D6F">
        <w:rPr>
          <w:b w:val="0"/>
          <w:i w:val="0"/>
          <w:sz w:val="32"/>
          <w:szCs w:val="32"/>
        </w:rPr>
        <w:t>Н</w:t>
      </w:r>
      <w:proofErr w:type="gramEnd"/>
      <w:r w:rsidR="00051A7B" w:rsidRPr="000E2D6F">
        <w:rPr>
          <w:b w:val="0"/>
          <w:i w:val="0"/>
          <w:sz w:val="32"/>
          <w:szCs w:val="32"/>
        </w:rPr>
        <w:t>екоторые особенности форматов текстовых файлов</w:t>
      </w:r>
      <w:bookmarkEnd w:id="73"/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proofErr w:type="spellStart"/>
      <w:r w:rsidRPr="000E2D6F">
        <w:rPr>
          <w:sz w:val="32"/>
          <w:szCs w:val="32"/>
        </w:rPr>
        <w:t>Microsoft</w:t>
      </w:r>
      <w:proofErr w:type="spellEnd"/>
      <w:r w:rsidR="00EF51CC"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Office</w:t>
      </w:r>
      <w:proofErr w:type="spellEnd"/>
      <w:r w:rsidR="00EF51CC"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 в настоящее время является основным редактором, применяемым для создания различных текстовых документов.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По умолчанию документы</w:t>
      </w:r>
      <w:r w:rsidR="00EF51CC"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> 2007 (2010) сохраняются с новым расширением имени файла, которое получается путем д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бавления суффикса «x» к расширению</w:t>
      </w:r>
      <w:r w:rsidR="0007362B"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doc</w:t>
      </w:r>
      <w:proofErr w:type="spellEnd"/>
      <w:r w:rsidRPr="000E2D6F">
        <w:rPr>
          <w:sz w:val="32"/>
          <w:szCs w:val="32"/>
        </w:rPr>
        <w:t xml:space="preserve">. Новый формат файлов основан на языке XML. Суффикс «x» означает, что XML-файл не содержит макросов. Таким образом, имена обычных файлов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 2007 (2010) имеют расширение </w:t>
      </w:r>
      <w:proofErr w:type="spellStart"/>
      <w:r w:rsidRPr="000E2D6F">
        <w:rPr>
          <w:i/>
          <w:sz w:val="32"/>
          <w:szCs w:val="32"/>
        </w:rPr>
        <w:t>docx</w:t>
      </w:r>
      <w:proofErr w:type="spellEnd"/>
      <w:r w:rsidRPr="000E2D6F">
        <w:rPr>
          <w:sz w:val="32"/>
          <w:szCs w:val="32"/>
        </w:rPr>
        <w:t xml:space="preserve">, а не </w:t>
      </w:r>
      <w:proofErr w:type="spellStart"/>
      <w:r w:rsidRPr="000E2D6F">
        <w:rPr>
          <w:sz w:val="32"/>
          <w:szCs w:val="32"/>
        </w:rPr>
        <w:t>doc</w:t>
      </w:r>
      <w:proofErr w:type="spellEnd"/>
      <w:r w:rsidRPr="000E2D6F">
        <w:rPr>
          <w:sz w:val="32"/>
          <w:szCs w:val="32"/>
        </w:rPr>
        <w:t>. Существует также вариант добавления суффикса «m», который означает, что XML-файл содержит макросы.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Данные особенности следует учитывать при представлении материалов самостоятельных работ в электронном виде для ко</w:t>
      </w:r>
      <w:r w:rsidRPr="000E2D6F">
        <w:rPr>
          <w:sz w:val="32"/>
          <w:szCs w:val="32"/>
        </w:rPr>
        <w:t>н</w:t>
      </w:r>
      <w:r w:rsidRPr="000E2D6F">
        <w:rPr>
          <w:sz w:val="32"/>
          <w:szCs w:val="32"/>
        </w:rPr>
        <w:t>сультации или предварительной проверки.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Файлы новых форматов недоступны для работы в предыд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 xml:space="preserve">щих версиях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. Открывать и изменять файлы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2007</w:t>
      </w:r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(2010) в более ранних версиях программы можно, если загрузить в них необходимые конвертеры файлов.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Документы, созданные в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97</w:t>
      </w:r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–</w:t>
      </w:r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 xml:space="preserve">2003 открываются в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2007</w:t>
      </w:r>
      <w:r w:rsidR="00DA0AE9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 xml:space="preserve">(2010) в режиме совместимости, при этом в строке заголовка окна документа отображается надпись </w:t>
      </w:r>
      <w:r w:rsidRPr="000E2D6F">
        <w:rPr>
          <w:i/>
          <w:sz w:val="32"/>
          <w:szCs w:val="32"/>
        </w:rPr>
        <w:t>Режим ограниченной функциональности</w:t>
      </w:r>
      <w:r w:rsidRPr="000E2D6F">
        <w:rPr>
          <w:sz w:val="32"/>
          <w:szCs w:val="32"/>
        </w:rPr>
        <w:t>. Однако в режиме совместимости при работе с документом не используются новые и расширенные возможн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lastRenderedPageBreak/>
        <w:t xml:space="preserve">сти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> 2007 (2010) и пользователи более ранних версий пр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граммы смогут открывать, редактировать и сохранять документы.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По умолчанию все файлы сохраняются в том же формате, в котором были открыты. Новые документы и файлы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 2007 (2010) сохраняются в формате </w:t>
      </w:r>
      <w:r w:rsidRPr="000E2D6F">
        <w:rPr>
          <w:i/>
          <w:sz w:val="32"/>
          <w:szCs w:val="32"/>
        </w:rPr>
        <w:t xml:space="preserve">Документ </w:t>
      </w:r>
      <w:proofErr w:type="spellStart"/>
      <w:r w:rsidRPr="000E2D6F">
        <w:rPr>
          <w:i/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, файлы предыдущих версий сохраняются в формате </w:t>
      </w:r>
      <w:r w:rsidRPr="000E2D6F">
        <w:rPr>
          <w:i/>
          <w:sz w:val="32"/>
          <w:szCs w:val="32"/>
        </w:rPr>
        <w:t xml:space="preserve">Документ </w:t>
      </w:r>
      <w:proofErr w:type="spellStart"/>
      <w:r w:rsidRPr="000E2D6F">
        <w:rPr>
          <w:i/>
          <w:sz w:val="32"/>
          <w:szCs w:val="32"/>
        </w:rPr>
        <w:t>Word</w:t>
      </w:r>
      <w:proofErr w:type="spellEnd"/>
      <w:r w:rsidRPr="000E2D6F">
        <w:rPr>
          <w:i/>
          <w:sz w:val="32"/>
          <w:szCs w:val="32"/>
        </w:rPr>
        <w:t xml:space="preserve"> 97 – 2003</w:t>
      </w:r>
      <w:r w:rsidRPr="000E2D6F">
        <w:rPr>
          <w:sz w:val="32"/>
          <w:szCs w:val="32"/>
        </w:rPr>
        <w:t xml:space="preserve">, файлы </w:t>
      </w:r>
      <w:proofErr w:type="spellStart"/>
      <w:r w:rsidRPr="000E2D6F">
        <w:rPr>
          <w:sz w:val="32"/>
          <w:szCs w:val="32"/>
        </w:rPr>
        <w:t>rtf</w:t>
      </w:r>
      <w:proofErr w:type="spellEnd"/>
      <w:r w:rsidRPr="000E2D6F">
        <w:rPr>
          <w:sz w:val="32"/>
          <w:szCs w:val="32"/>
        </w:rPr>
        <w:t xml:space="preserve"> сохраняются как </w:t>
      </w:r>
      <w:r w:rsidRPr="000E2D6F">
        <w:rPr>
          <w:i/>
          <w:sz w:val="32"/>
          <w:szCs w:val="32"/>
        </w:rPr>
        <w:t>Текст в формате RTF</w:t>
      </w:r>
      <w:r w:rsidRPr="000E2D6F">
        <w:rPr>
          <w:sz w:val="32"/>
          <w:szCs w:val="32"/>
        </w:rPr>
        <w:t xml:space="preserve"> и т.д. При сохранении файла формат можно изменить.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Файлы предыдущих версий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="0007362B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можно сохранить в форм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те </w:t>
      </w:r>
      <w:r w:rsidRPr="000E2D6F">
        <w:rPr>
          <w:i/>
          <w:sz w:val="32"/>
          <w:szCs w:val="32"/>
        </w:rPr>
        <w:t xml:space="preserve">Документ </w:t>
      </w:r>
      <w:proofErr w:type="spellStart"/>
      <w:r w:rsidRPr="000E2D6F">
        <w:rPr>
          <w:i/>
          <w:sz w:val="32"/>
          <w:szCs w:val="32"/>
        </w:rPr>
        <w:t>Word</w:t>
      </w:r>
      <w:proofErr w:type="spellEnd"/>
      <w:r w:rsidRPr="000E2D6F">
        <w:rPr>
          <w:i/>
          <w:sz w:val="32"/>
          <w:szCs w:val="32"/>
        </w:rPr>
        <w:t> 2007 (2010)</w:t>
      </w:r>
      <w:r w:rsidRPr="000E2D6F">
        <w:rPr>
          <w:sz w:val="32"/>
          <w:szCs w:val="32"/>
        </w:rPr>
        <w:t>, но при этом возможны изменения в макете документа.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При сохранении документа, созданного в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 2007 (2010), в формате Документ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 97 – 2003 в нем автоматически могут быть</w:t>
      </w:r>
      <w:r w:rsidR="0007362B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произведены следующие изменения:</w:t>
      </w:r>
    </w:p>
    <w:p w:rsidR="00051A7B" w:rsidRPr="000E2D6F" w:rsidRDefault="00051A7B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некоторые данные в стандартных блоках документа, а также элементах </w:t>
      </w:r>
      <w:proofErr w:type="spellStart"/>
      <w:r w:rsidRPr="000E2D6F">
        <w:rPr>
          <w:sz w:val="32"/>
          <w:szCs w:val="32"/>
        </w:rPr>
        <w:t>автотекста</w:t>
      </w:r>
      <w:proofErr w:type="spellEnd"/>
      <w:r w:rsidRPr="000E2D6F">
        <w:rPr>
          <w:sz w:val="32"/>
          <w:szCs w:val="32"/>
        </w:rPr>
        <w:t xml:space="preserve"> могут быть утеряны;</w:t>
      </w:r>
    </w:p>
    <w:p w:rsidR="00051A7B" w:rsidRPr="000E2D6F" w:rsidRDefault="00051A7B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ссылки и списки литературы будут преобразованы в стат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ческий текст и перестанут автоматически обновляться;</w:t>
      </w:r>
    </w:p>
    <w:p w:rsidR="00051A7B" w:rsidRPr="000E2D6F" w:rsidRDefault="00051A7B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внедренные объекты, созданные в приложениях </w:t>
      </w:r>
      <w:proofErr w:type="spellStart"/>
      <w:r w:rsidRPr="000E2D6F">
        <w:rPr>
          <w:sz w:val="32"/>
          <w:szCs w:val="32"/>
        </w:rPr>
        <w:t>Microsoft</w:t>
      </w:r>
      <w:proofErr w:type="spellEnd"/>
      <w:r w:rsidRPr="000E2D6F">
        <w:rPr>
          <w:sz w:val="32"/>
          <w:szCs w:val="32"/>
        </w:rPr>
        <w:t> </w:t>
      </w:r>
      <w:proofErr w:type="spellStart"/>
      <w:r w:rsidRPr="000E2D6F">
        <w:rPr>
          <w:sz w:val="32"/>
          <w:szCs w:val="32"/>
        </w:rPr>
        <w:t>Office</w:t>
      </w:r>
      <w:proofErr w:type="spellEnd"/>
      <w:r w:rsidRPr="000E2D6F">
        <w:rPr>
          <w:sz w:val="32"/>
          <w:szCs w:val="32"/>
        </w:rPr>
        <w:t> 2007, невозможно будет редактировать;</w:t>
      </w:r>
    </w:p>
    <w:p w:rsidR="00051A7B" w:rsidRPr="000E2D6F" w:rsidRDefault="00051A7B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формулы будут преобразованы в изображения. Их редакт</w:t>
      </w:r>
      <w:r w:rsidRPr="000E2D6F">
        <w:rPr>
          <w:sz w:val="32"/>
          <w:szCs w:val="32"/>
        </w:rPr>
        <w:t>и</w:t>
      </w:r>
      <w:r w:rsidRPr="000E2D6F">
        <w:rPr>
          <w:sz w:val="32"/>
          <w:szCs w:val="32"/>
        </w:rPr>
        <w:t>рование будет невозможным, пока документ не будет преобраз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ван в новый формат файла;</w:t>
      </w:r>
    </w:p>
    <w:p w:rsidR="00051A7B" w:rsidRPr="000E2D6F" w:rsidRDefault="00051A7B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положение некоторых надписей изменится.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Перед сохранением документа можно выполнить проверку совместимости с предыдущими версиями программы. Для этого необходи</w:t>
      </w:r>
      <w:r w:rsidR="00377CCC" w:rsidRPr="000E2D6F">
        <w:rPr>
          <w:sz w:val="32"/>
          <w:szCs w:val="32"/>
        </w:rPr>
        <w:t xml:space="preserve">мо нажать кнопку </w:t>
      </w:r>
      <w:proofErr w:type="spellStart"/>
      <w:r w:rsidR="00377CCC" w:rsidRPr="000E2D6F">
        <w:rPr>
          <w:i/>
          <w:sz w:val="32"/>
          <w:szCs w:val="32"/>
        </w:rPr>
        <w:t>Office</w:t>
      </w:r>
      <w:proofErr w:type="spellEnd"/>
      <w:r w:rsidR="00377CCC" w:rsidRPr="000E2D6F">
        <w:rPr>
          <w:sz w:val="32"/>
          <w:szCs w:val="32"/>
        </w:rPr>
        <w:t>, выб</w:t>
      </w:r>
      <w:r w:rsidRPr="000E2D6F">
        <w:rPr>
          <w:sz w:val="32"/>
          <w:szCs w:val="32"/>
        </w:rPr>
        <w:t>рать команду</w:t>
      </w:r>
      <w:proofErr w:type="gramStart"/>
      <w:r w:rsidR="00094C30" w:rsidRPr="000E2D6F">
        <w:rPr>
          <w:sz w:val="32"/>
          <w:szCs w:val="32"/>
        </w:rPr>
        <w:t xml:space="preserve"> </w:t>
      </w:r>
      <w:r w:rsidRPr="000E2D6F">
        <w:rPr>
          <w:i/>
          <w:sz w:val="32"/>
          <w:szCs w:val="32"/>
        </w:rPr>
        <w:t>П</w:t>
      </w:r>
      <w:proofErr w:type="gramEnd"/>
      <w:r w:rsidRPr="000E2D6F">
        <w:rPr>
          <w:i/>
          <w:sz w:val="32"/>
          <w:szCs w:val="32"/>
        </w:rPr>
        <w:t>одгот</w:t>
      </w:r>
      <w:r w:rsidRPr="000E2D6F">
        <w:rPr>
          <w:i/>
          <w:sz w:val="32"/>
          <w:szCs w:val="32"/>
        </w:rPr>
        <w:t>о</w:t>
      </w:r>
      <w:r w:rsidRPr="000E2D6F">
        <w:rPr>
          <w:i/>
          <w:sz w:val="32"/>
          <w:szCs w:val="32"/>
        </w:rPr>
        <w:t>вить</w:t>
      </w:r>
      <w:r w:rsidRPr="000E2D6F">
        <w:rPr>
          <w:sz w:val="32"/>
          <w:szCs w:val="32"/>
        </w:rPr>
        <w:t xml:space="preserve"> и в появившемся подчиненном меню – команду </w:t>
      </w:r>
      <w:r w:rsidRPr="000E2D6F">
        <w:rPr>
          <w:i/>
          <w:sz w:val="32"/>
          <w:szCs w:val="32"/>
        </w:rPr>
        <w:t>Проверка совместимости</w:t>
      </w:r>
      <w:r w:rsidRPr="000E2D6F">
        <w:rPr>
          <w:sz w:val="32"/>
          <w:szCs w:val="32"/>
        </w:rPr>
        <w:t>. В окне результатов проверки совместимости б</w:t>
      </w:r>
      <w:r w:rsidRPr="000E2D6F">
        <w:rPr>
          <w:sz w:val="32"/>
          <w:szCs w:val="32"/>
        </w:rPr>
        <w:t>у</w:t>
      </w:r>
      <w:r w:rsidRPr="000E2D6F">
        <w:rPr>
          <w:sz w:val="32"/>
          <w:szCs w:val="32"/>
        </w:rPr>
        <w:t>дет отображен список несовместимых элементов.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При сохранении файла, созданного в одной из предыдущих версий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, в файл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 2007 (2010), появляется новый файл, а исходный файл остается в той же папке. Вместо этого можно преобразовать файл таким образом, чтобы файл формата </w:t>
      </w:r>
      <w:proofErr w:type="spellStart"/>
      <w:r w:rsidRPr="000E2D6F">
        <w:rPr>
          <w:sz w:val="32"/>
          <w:szCs w:val="32"/>
        </w:rPr>
        <w:t>Word</w:t>
      </w:r>
      <w:proofErr w:type="spellEnd"/>
      <w:r w:rsidRPr="000E2D6F">
        <w:rPr>
          <w:sz w:val="32"/>
          <w:szCs w:val="32"/>
        </w:rPr>
        <w:t xml:space="preserve"> 2007 (2010) заменил старый файл. Нажмите кнопку </w:t>
      </w:r>
      <w:proofErr w:type="spellStart"/>
      <w:r w:rsidRPr="000E2D6F">
        <w:rPr>
          <w:i/>
          <w:sz w:val="32"/>
          <w:szCs w:val="32"/>
        </w:rPr>
        <w:t>Office</w:t>
      </w:r>
      <w:proofErr w:type="spellEnd"/>
      <w:r w:rsidRPr="000E2D6F">
        <w:rPr>
          <w:sz w:val="32"/>
          <w:szCs w:val="32"/>
        </w:rPr>
        <w:t xml:space="preserve"> и выберите команду</w:t>
      </w:r>
      <w:proofErr w:type="gramStart"/>
      <w:r w:rsidR="00094C30" w:rsidRPr="000E2D6F">
        <w:rPr>
          <w:sz w:val="32"/>
          <w:szCs w:val="32"/>
        </w:rPr>
        <w:t xml:space="preserve"> </w:t>
      </w:r>
      <w:r w:rsidRPr="000E2D6F">
        <w:rPr>
          <w:i/>
          <w:sz w:val="32"/>
          <w:szCs w:val="32"/>
        </w:rPr>
        <w:t>П</w:t>
      </w:r>
      <w:proofErr w:type="gramEnd"/>
      <w:r w:rsidRPr="000E2D6F">
        <w:rPr>
          <w:i/>
          <w:sz w:val="32"/>
          <w:szCs w:val="32"/>
        </w:rPr>
        <w:t>реобразовать</w:t>
      </w:r>
      <w:r w:rsidRPr="000E2D6F">
        <w:rPr>
          <w:sz w:val="32"/>
          <w:szCs w:val="32"/>
        </w:rPr>
        <w:t>.</w:t>
      </w:r>
    </w:p>
    <w:p w:rsidR="00051A7B" w:rsidRPr="000E2D6F" w:rsidRDefault="00EC6558" w:rsidP="000E61D9">
      <w:pPr>
        <w:pStyle w:val="21"/>
        <w:spacing w:line="240" w:lineRule="auto"/>
        <w:ind w:firstLine="567"/>
        <w:rPr>
          <w:b w:val="0"/>
          <w:i w:val="0"/>
          <w:sz w:val="32"/>
          <w:szCs w:val="32"/>
        </w:rPr>
      </w:pPr>
      <w:bookmarkStart w:id="74" w:name="_Toc372291723"/>
      <w:r w:rsidRPr="000E2D6F">
        <w:rPr>
          <w:b w:val="0"/>
          <w:i w:val="0"/>
          <w:sz w:val="32"/>
          <w:szCs w:val="32"/>
        </w:rPr>
        <w:lastRenderedPageBreak/>
        <w:t>5</w:t>
      </w:r>
      <w:r w:rsidR="00377CCC" w:rsidRPr="000E2D6F">
        <w:rPr>
          <w:b w:val="0"/>
          <w:i w:val="0"/>
          <w:sz w:val="32"/>
          <w:szCs w:val="32"/>
        </w:rPr>
        <w:t>.1.2</w:t>
      </w:r>
      <w:r w:rsidR="00ED310A" w:rsidRPr="000E2D6F">
        <w:rPr>
          <w:b w:val="0"/>
          <w:i w:val="0"/>
          <w:sz w:val="32"/>
          <w:szCs w:val="32"/>
        </w:rPr>
        <w:t xml:space="preserve"> </w:t>
      </w:r>
      <w:r w:rsidR="00051A7B" w:rsidRPr="000E2D6F">
        <w:rPr>
          <w:b w:val="0"/>
          <w:i w:val="0"/>
          <w:sz w:val="32"/>
          <w:szCs w:val="32"/>
        </w:rPr>
        <w:t>Основные правила и рекомендации при вводе и реда</w:t>
      </w:r>
      <w:r w:rsidR="00051A7B" w:rsidRPr="000E2D6F">
        <w:rPr>
          <w:b w:val="0"/>
          <w:i w:val="0"/>
          <w:sz w:val="32"/>
          <w:szCs w:val="32"/>
        </w:rPr>
        <w:t>к</w:t>
      </w:r>
      <w:r w:rsidR="00051A7B" w:rsidRPr="000E2D6F">
        <w:rPr>
          <w:b w:val="0"/>
          <w:i w:val="0"/>
          <w:sz w:val="32"/>
          <w:szCs w:val="32"/>
        </w:rPr>
        <w:t>тировании текста с клавиатуры</w:t>
      </w:r>
      <w:bookmarkEnd w:id="74"/>
    </w:p>
    <w:p w:rsidR="00EC1C28" w:rsidRPr="000E2D6F" w:rsidRDefault="00446A65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В текстовом процессоре </w:t>
      </w:r>
      <w:proofErr w:type="spellStart"/>
      <w:r w:rsidRPr="000E2D6F">
        <w:rPr>
          <w:sz w:val="32"/>
          <w:szCs w:val="32"/>
          <w:lang w:val="en-US"/>
        </w:rPr>
        <w:t>MicrosoftWord</w:t>
      </w:r>
      <w:proofErr w:type="spellEnd"/>
      <w:r w:rsidR="002D227B" w:rsidRPr="000E2D6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при вводе текста с клавиатуры заполняется текущая строка. Переход на новую стр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ку осуществляется автоматически, как только текущая строка з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 xml:space="preserve">полняется до конца. </w:t>
      </w:r>
      <w:r w:rsidR="001B1F18" w:rsidRPr="000E2D6F">
        <w:rPr>
          <w:sz w:val="32"/>
          <w:szCs w:val="32"/>
        </w:rPr>
        <w:t>Если нет необходимости образо</w:t>
      </w:r>
      <w:r w:rsidR="002E7018" w:rsidRPr="000E2D6F">
        <w:rPr>
          <w:sz w:val="32"/>
          <w:szCs w:val="32"/>
        </w:rPr>
        <w:t>вы</w:t>
      </w:r>
      <w:r w:rsidR="001B1F18" w:rsidRPr="000E2D6F">
        <w:rPr>
          <w:sz w:val="32"/>
          <w:szCs w:val="32"/>
        </w:rPr>
        <w:t>вать н</w:t>
      </w:r>
      <w:r w:rsidR="001B1F18" w:rsidRPr="000E2D6F">
        <w:rPr>
          <w:sz w:val="32"/>
          <w:szCs w:val="32"/>
        </w:rPr>
        <w:t>о</w:t>
      </w:r>
      <w:r w:rsidR="001B1F18" w:rsidRPr="000E2D6F">
        <w:rPr>
          <w:sz w:val="32"/>
          <w:szCs w:val="32"/>
        </w:rPr>
        <w:t xml:space="preserve">вый абзац, </w:t>
      </w:r>
      <w:r w:rsidR="00D2626F" w:rsidRPr="000E2D6F">
        <w:rPr>
          <w:sz w:val="32"/>
          <w:szCs w:val="32"/>
        </w:rPr>
        <w:t xml:space="preserve">то </w:t>
      </w:r>
      <w:r w:rsidR="00D2626F" w:rsidRPr="000E2D6F">
        <w:rPr>
          <w:sz w:val="32"/>
          <w:szCs w:val="32"/>
          <w:u w:val="single"/>
        </w:rPr>
        <w:t>д</w:t>
      </w:r>
      <w:r w:rsidRPr="000E2D6F">
        <w:rPr>
          <w:sz w:val="32"/>
          <w:szCs w:val="32"/>
          <w:u w:val="single"/>
        </w:rPr>
        <w:t xml:space="preserve">ля перехода на новую строку нельзя использовать клавишу </w:t>
      </w:r>
      <w:r w:rsidRPr="000E2D6F">
        <w:rPr>
          <w:i/>
          <w:sz w:val="32"/>
          <w:szCs w:val="32"/>
          <w:u w:val="single"/>
          <w:lang w:val="en-US"/>
        </w:rPr>
        <w:t>Enter</w:t>
      </w:r>
      <w:r w:rsidR="00D2626F" w:rsidRPr="000E2D6F">
        <w:rPr>
          <w:sz w:val="32"/>
          <w:szCs w:val="32"/>
        </w:rPr>
        <w:t>. Принудительно перейти</w:t>
      </w:r>
      <w:r w:rsidRPr="000E2D6F">
        <w:rPr>
          <w:sz w:val="32"/>
          <w:szCs w:val="32"/>
        </w:rPr>
        <w:t xml:space="preserve"> на новую строку без о</w:t>
      </w:r>
      <w:r w:rsidRPr="000E2D6F">
        <w:rPr>
          <w:sz w:val="32"/>
          <w:szCs w:val="32"/>
        </w:rPr>
        <w:t>б</w:t>
      </w:r>
      <w:r w:rsidRPr="000E2D6F">
        <w:rPr>
          <w:sz w:val="32"/>
          <w:szCs w:val="32"/>
        </w:rPr>
        <w:t>разо</w:t>
      </w:r>
      <w:r w:rsidR="00D2626F" w:rsidRPr="000E2D6F">
        <w:rPr>
          <w:sz w:val="32"/>
          <w:szCs w:val="32"/>
        </w:rPr>
        <w:t>вания нового абзаца можно используя</w:t>
      </w:r>
      <w:r w:rsidRPr="000E2D6F">
        <w:rPr>
          <w:sz w:val="32"/>
          <w:szCs w:val="32"/>
        </w:rPr>
        <w:t xml:space="preserve"> сочетание клавиш </w:t>
      </w:r>
      <w:proofErr w:type="spellStart"/>
      <w:r w:rsidR="007E7B3A" w:rsidRPr="000E2D6F">
        <w:rPr>
          <w:i/>
          <w:sz w:val="32"/>
          <w:szCs w:val="32"/>
        </w:rPr>
        <w:t>Shift</w:t>
      </w:r>
      <w:proofErr w:type="spellEnd"/>
      <w:r w:rsidR="007E7B3A" w:rsidRPr="000E2D6F">
        <w:rPr>
          <w:i/>
          <w:sz w:val="32"/>
          <w:szCs w:val="32"/>
        </w:rPr>
        <w:t> + </w:t>
      </w:r>
      <w:proofErr w:type="spellStart"/>
      <w:r w:rsidRPr="000E2D6F">
        <w:rPr>
          <w:i/>
          <w:sz w:val="32"/>
          <w:szCs w:val="32"/>
        </w:rPr>
        <w:t>Enter</w:t>
      </w:r>
      <w:proofErr w:type="spellEnd"/>
      <w:r w:rsidRPr="000E2D6F">
        <w:rPr>
          <w:sz w:val="32"/>
          <w:szCs w:val="32"/>
        </w:rPr>
        <w:t xml:space="preserve">. При этом в документ вставляется непечатаемый знак – разрыв </w:t>
      </w:r>
      <w:r w:rsidR="001B1F18" w:rsidRPr="000E2D6F">
        <w:rPr>
          <w:sz w:val="32"/>
          <w:szCs w:val="32"/>
        </w:rPr>
        <w:t>строки.</w:t>
      </w:r>
    </w:p>
    <w:p w:rsidR="007E7B3A" w:rsidRPr="000E2D6F" w:rsidRDefault="00D2626F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На новую страницу переход осуществляется автоматически при заполнении текущей страницы. </w:t>
      </w:r>
      <w:r w:rsidR="007E7B3A" w:rsidRPr="000E2D6F">
        <w:rPr>
          <w:sz w:val="32"/>
          <w:szCs w:val="32"/>
          <w:u w:val="single"/>
        </w:rPr>
        <w:t>Для перехода к новой стр</w:t>
      </w:r>
      <w:r w:rsidR="007E7B3A" w:rsidRPr="000E2D6F">
        <w:rPr>
          <w:sz w:val="32"/>
          <w:szCs w:val="32"/>
          <w:u w:val="single"/>
        </w:rPr>
        <w:t>а</w:t>
      </w:r>
      <w:r w:rsidR="007E7B3A" w:rsidRPr="000E2D6F">
        <w:rPr>
          <w:sz w:val="32"/>
          <w:szCs w:val="32"/>
          <w:u w:val="single"/>
        </w:rPr>
        <w:t xml:space="preserve">нице нельзя использовать клавишу </w:t>
      </w:r>
      <w:r w:rsidR="007E7B3A" w:rsidRPr="000E2D6F">
        <w:rPr>
          <w:i/>
          <w:sz w:val="32"/>
          <w:szCs w:val="32"/>
          <w:u w:val="single"/>
          <w:lang w:val="en-US"/>
        </w:rPr>
        <w:t>Enter</w:t>
      </w:r>
      <w:r w:rsidR="007E7B3A" w:rsidRPr="000E2D6F">
        <w:rPr>
          <w:sz w:val="32"/>
          <w:szCs w:val="32"/>
          <w:u w:val="single"/>
        </w:rPr>
        <w:t>.</w:t>
      </w:r>
      <w:r w:rsidR="007E7B3A" w:rsidRPr="000E2D6F">
        <w:rPr>
          <w:sz w:val="32"/>
          <w:szCs w:val="32"/>
        </w:rPr>
        <w:t xml:space="preserve"> Принудительный пер</w:t>
      </w:r>
      <w:r w:rsidR="007E7B3A" w:rsidRPr="000E2D6F">
        <w:rPr>
          <w:sz w:val="32"/>
          <w:szCs w:val="32"/>
        </w:rPr>
        <w:t>е</w:t>
      </w:r>
      <w:r w:rsidR="007E7B3A" w:rsidRPr="000E2D6F">
        <w:rPr>
          <w:sz w:val="32"/>
          <w:szCs w:val="32"/>
        </w:rPr>
        <w:t xml:space="preserve">ход к новой странице осуществляется сочетанием клавиш </w:t>
      </w:r>
      <w:proofErr w:type="spellStart"/>
      <w:r w:rsidR="007E7B3A" w:rsidRPr="000E2D6F">
        <w:rPr>
          <w:i/>
          <w:sz w:val="32"/>
          <w:szCs w:val="32"/>
        </w:rPr>
        <w:t>Ctrl</w:t>
      </w:r>
      <w:proofErr w:type="spellEnd"/>
      <w:r w:rsidR="007E7B3A" w:rsidRPr="000E2D6F">
        <w:rPr>
          <w:i/>
          <w:sz w:val="32"/>
          <w:szCs w:val="32"/>
        </w:rPr>
        <w:t> + </w:t>
      </w:r>
      <w:proofErr w:type="spellStart"/>
      <w:r w:rsidR="007E7B3A" w:rsidRPr="000E2D6F">
        <w:rPr>
          <w:i/>
          <w:sz w:val="32"/>
          <w:szCs w:val="32"/>
        </w:rPr>
        <w:t>Enter</w:t>
      </w:r>
      <w:proofErr w:type="spellEnd"/>
      <w:r w:rsidR="002E7018" w:rsidRPr="000E2D6F">
        <w:rPr>
          <w:sz w:val="32"/>
          <w:szCs w:val="32"/>
        </w:rPr>
        <w:t xml:space="preserve"> или с помощью команды </w:t>
      </w:r>
      <w:r w:rsidR="002E7018" w:rsidRPr="000E2D6F">
        <w:rPr>
          <w:i/>
          <w:sz w:val="32"/>
          <w:szCs w:val="32"/>
        </w:rPr>
        <w:t xml:space="preserve">Разрыв страницы </w:t>
      </w:r>
      <w:r w:rsidR="002E7018" w:rsidRPr="000E2D6F">
        <w:rPr>
          <w:sz w:val="32"/>
          <w:szCs w:val="32"/>
        </w:rPr>
        <w:t>на вкла</w:t>
      </w:r>
      <w:r w:rsidR="002E7018" w:rsidRPr="000E2D6F">
        <w:rPr>
          <w:sz w:val="32"/>
          <w:szCs w:val="32"/>
        </w:rPr>
        <w:t>д</w:t>
      </w:r>
      <w:r w:rsidR="002E7018" w:rsidRPr="000E2D6F">
        <w:rPr>
          <w:sz w:val="32"/>
          <w:szCs w:val="32"/>
        </w:rPr>
        <w:t xml:space="preserve">ке </w:t>
      </w:r>
      <w:r w:rsidR="002E7018" w:rsidRPr="000E2D6F">
        <w:rPr>
          <w:i/>
          <w:sz w:val="32"/>
          <w:szCs w:val="32"/>
        </w:rPr>
        <w:t>Вставка</w:t>
      </w:r>
      <w:r w:rsidR="002E7018" w:rsidRPr="000E2D6F">
        <w:rPr>
          <w:sz w:val="32"/>
          <w:szCs w:val="32"/>
        </w:rPr>
        <w:t xml:space="preserve">. </w:t>
      </w:r>
      <w:r w:rsidR="007E7B3A" w:rsidRPr="000E2D6F">
        <w:rPr>
          <w:sz w:val="32"/>
          <w:szCs w:val="32"/>
        </w:rPr>
        <w:t>При этом в документ вставляется непечатаемый знак – разрыв страницы.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  <w:u w:val="single"/>
        </w:rPr>
        <w:t xml:space="preserve">Между словами </w:t>
      </w:r>
      <w:r w:rsidR="007E7B3A" w:rsidRPr="000E2D6F">
        <w:rPr>
          <w:sz w:val="32"/>
          <w:szCs w:val="32"/>
          <w:u w:val="single"/>
        </w:rPr>
        <w:t xml:space="preserve">в тексте </w:t>
      </w:r>
      <w:r w:rsidRPr="000E2D6F">
        <w:rPr>
          <w:sz w:val="32"/>
          <w:szCs w:val="32"/>
          <w:u w:val="single"/>
        </w:rPr>
        <w:t>ставится один пробел.</w:t>
      </w:r>
      <w:r w:rsidR="006334CD" w:rsidRPr="000E2D6F">
        <w:rPr>
          <w:sz w:val="32"/>
          <w:szCs w:val="32"/>
          <w:u w:val="single"/>
        </w:rPr>
        <w:t xml:space="preserve"> </w:t>
      </w:r>
      <w:r w:rsidR="007E7B3A" w:rsidRPr="000E2D6F">
        <w:rPr>
          <w:sz w:val="32"/>
          <w:szCs w:val="32"/>
        </w:rPr>
        <w:t xml:space="preserve">Различные режимы выравнивания (по левому краю, по центру, </w:t>
      </w:r>
      <w:proofErr w:type="spellStart"/>
      <w:r w:rsidR="007E7B3A" w:rsidRPr="000E2D6F">
        <w:rPr>
          <w:sz w:val="32"/>
          <w:szCs w:val="32"/>
        </w:rPr>
        <w:t>проправому</w:t>
      </w:r>
      <w:proofErr w:type="spellEnd"/>
      <w:r w:rsidR="007E7B3A" w:rsidRPr="000E2D6F">
        <w:rPr>
          <w:sz w:val="32"/>
          <w:szCs w:val="32"/>
        </w:rPr>
        <w:t xml:space="preserve"> краю, по ширине) могут изменять ширину пробелов между сл</w:t>
      </w:r>
      <w:r w:rsidR="007E7B3A" w:rsidRPr="000E2D6F">
        <w:rPr>
          <w:sz w:val="32"/>
          <w:szCs w:val="32"/>
        </w:rPr>
        <w:t>о</w:t>
      </w:r>
      <w:r w:rsidR="007E7B3A" w:rsidRPr="000E2D6F">
        <w:rPr>
          <w:sz w:val="32"/>
          <w:szCs w:val="32"/>
        </w:rPr>
        <w:t>вами. Для того чтобы зафиксировать величину какого-либо пр</w:t>
      </w:r>
      <w:r w:rsidR="007E7B3A" w:rsidRPr="000E2D6F">
        <w:rPr>
          <w:sz w:val="32"/>
          <w:szCs w:val="32"/>
        </w:rPr>
        <w:t>о</w:t>
      </w:r>
      <w:r w:rsidR="007E7B3A" w:rsidRPr="000E2D6F">
        <w:rPr>
          <w:sz w:val="32"/>
          <w:szCs w:val="32"/>
        </w:rPr>
        <w:t xml:space="preserve">бела или чтобы после этого пробела не осуществлялся переход на новую строку следует использовать сочетание клавиш </w:t>
      </w:r>
      <w:proofErr w:type="spellStart"/>
      <w:r w:rsidR="002E7018" w:rsidRPr="000E2D6F">
        <w:rPr>
          <w:i/>
          <w:sz w:val="32"/>
          <w:szCs w:val="32"/>
        </w:rPr>
        <w:t>Ctrl</w:t>
      </w:r>
      <w:proofErr w:type="spellEnd"/>
      <w:r w:rsidR="002E7018" w:rsidRPr="000E2D6F">
        <w:rPr>
          <w:i/>
          <w:sz w:val="32"/>
          <w:szCs w:val="32"/>
        </w:rPr>
        <w:t> + </w:t>
      </w:r>
      <w:proofErr w:type="spellStart"/>
      <w:r w:rsidR="007E7B3A" w:rsidRPr="000E2D6F">
        <w:rPr>
          <w:i/>
          <w:sz w:val="32"/>
          <w:szCs w:val="32"/>
        </w:rPr>
        <w:t>S</w:t>
      </w:r>
      <w:r w:rsidR="002E7018" w:rsidRPr="000E2D6F">
        <w:rPr>
          <w:i/>
          <w:sz w:val="32"/>
          <w:szCs w:val="32"/>
        </w:rPr>
        <w:t>hift</w:t>
      </w:r>
      <w:proofErr w:type="spellEnd"/>
      <w:r w:rsidR="002E7018" w:rsidRPr="000E2D6F">
        <w:rPr>
          <w:i/>
          <w:sz w:val="32"/>
          <w:szCs w:val="32"/>
        </w:rPr>
        <w:t> + </w:t>
      </w:r>
      <w:r w:rsidR="007E7B3A" w:rsidRPr="000E2D6F">
        <w:rPr>
          <w:i/>
          <w:sz w:val="32"/>
          <w:szCs w:val="32"/>
        </w:rPr>
        <w:t>Пробел</w:t>
      </w:r>
      <w:r w:rsidR="007E7B3A" w:rsidRPr="000E2D6F">
        <w:rPr>
          <w:sz w:val="32"/>
          <w:szCs w:val="32"/>
        </w:rPr>
        <w:t>. При этом в документ вставляется</w:t>
      </w:r>
      <w:r w:rsidRPr="000E2D6F">
        <w:rPr>
          <w:sz w:val="32"/>
          <w:szCs w:val="32"/>
        </w:rPr>
        <w:t xml:space="preserve"> непечат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емый знак – неразрывный пробел.</w:t>
      </w:r>
    </w:p>
    <w:p w:rsidR="00051A7B" w:rsidRPr="000E2D6F" w:rsidRDefault="007E7B3A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  <w:u w:val="single"/>
        </w:rPr>
        <w:t xml:space="preserve">Для получения «красной строки» (абзацного отступа) или получения необходимого режима выравнивания строки/абзаца (по левому краю, по центру, </w:t>
      </w:r>
      <w:proofErr w:type="spellStart"/>
      <w:r w:rsidRPr="000E2D6F">
        <w:rPr>
          <w:sz w:val="32"/>
          <w:szCs w:val="32"/>
          <w:u w:val="single"/>
        </w:rPr>
        <w:t>проправому</w:t>
      </w:r>
      <w:proofErr w:type="spellEnd"/>
      <w:r w:rsidRPr="000E2D6F">
        <w:rPr>
          <w:sz w:val="32"/>
          <w:szCs w:val="32"/>
          <w:u w:val="single"/>
        </w:rPr>
        <w:t xml:space="preserve"> краю, по ширине) нел</w:t>
      </w:r>
      <w:r w:rsidRPr="000E2D6F">
        <w:rPr>
          <w:sz w:val="32"/>
          <w:szCs w:val="32"/>
          <w:u w:val="single"/>
        </w:rPr>
        <w:t>ь</w:t>
      </w:r>
      <w:r w:rsidRPr="000E2D6F">
        <w:rPr>
          <w:sz w:val="32"/>
          <w:szCs w:val="32"/>
          <w:u w:val="single"/>
        </w:rPr>
        <w:t xml:space="preserve">зя использовать клавишу </w:t>
      </w:r>
      <w:r w:rsidRPr="000E2D6F">
        <w:rPr>
          <w:i/>
          <w:sz w:val="32"/>
          <w:szCs w:val="32"/>
          <w:u w:val="single"/>
        </w:rPr>
        <w:t>Пробел</w:t>
      </w:r>
      <w:r w:rsidRPr="000E2D6F">
        <w:rPr>
          <w:sz w:val="32"/>
          <w:szCs w:val="32"/>
        </w:rPr>
        <w:t>.</w:t>
      </w:r>
      <w:r w:rsidR="002E7018" w:rsidRPr="000E2D6F">
        <w:rPr>
          <w:sz w:val="32"/>
          <w:szCs w:val="32"/>
        </w:rPr>
        <w:t xml:space="preserve"> Установка величины абзацного отступа, а также в</w:t>
      </w:r>
      <w:r w:rsidR="00051A7B" w:rsidRPr="000E2D6F">
        <w:rPr>
          <w:sz w:val="32"/>
          <w:szCs w:val="32"/>
        </w:rPr>
        <w:t xml:space="preserve">ыравнивание на странице осуществляется с </w:t>
      </w:r>
      <w:proofErr w:type="spellStart"/>
      <w:r w:rsidR="00051A7B" w:rsidRPr="000E2D6F">
        <w:rPr>
          <w:sz w:val="32"/>
          <w:szCs w:val="32"/>
        </w:rPr>
        <w:t>п</w:t>
      </w:r>
      <w:r w:rsidR="00051A7B" w:rsidRPr="000E2D6F">
        <w:rPr>
          <w:sz w:val="32"/>
          <w:szCs w:val="32"/>
        </w:rPr>
        <w:t>о</w:t>
      </w:r>
      <w:r w:rsidR="00051A7B" w:rsidRPr="000E2D6F">
        <w:rPr>
          <w:sz w:val="32"/>
          <w:szCs w:val="32"/>
        </w:rPr>
        <w:t>мощьюкоманды</w:t>
      </w:r>
      <w:proofErr w:type="spellEnd"/>
      <w:r w:rsidR="00051A7B" w:rsidRPr="000E2D6F">
        <w:rPr>
          <w:sz w:val="32"/>
          <w:szCs w:val="32"/>
        </w:rPr>
        <w:t xml:space="preserve"> </w:t>
      </w:r>
      <w:r w:rsidR="00051A7B" w:rsidRPr="000E2D6F">
        <w:rPr>
          <w:i/>
          <w:sz w:val="32"/>
          <w:szCs w:val="32"/>
        </w:rPr>
        <w:t>Абзац</w:t>
      </w:r>
      <w:r w:rsidR="00051A7B" w:rsidRPr="000E2D6F">
        <w:rPr>
          <w:sz w:val="32"/>
          <w:szCs w:val="32"/>
        </w:rPr>
        <w:t xml:space="preserve"> или соответствующих кнопок (пикт</w:t>
      </w:r>
      <w:r w:rsidR="00051A7B" w:rsidRPr="000E2D6F">
        <w:rPr>
          <w:sz w:val="32"/>
          <w:szCs w:val="32"/>
        </w:rPr>
        <w:t>о</w:t>
      </w:r>
      <w:r w:rsidR="00051A7B" w:rsidRPr="000E2D6F">
        <w:rPr>
          <w:sz w:val="32"/>
          <w:szCs w:val="32"/>
        </w:rPr>
        <w:t xml:space="preserve">грамм) на вкладке </w:t>
      </w:r>
      <w:r w:rsidR="00051A7B" w:rsidRPr="000E2D6F">
        <w:rPr>
          <w:i/>
          <w:sz w:val="32"/>
          <w:szCs w:val="32"/>
        </w:rPr>
        <w:t>Главная</w:t>
      </w:r>
      <w:r w:rsidR="00051A7B" w:rsidRPr="000E2D6F">
        <w:rPr>
          <w:sz w:val="32"/>
          <w:szCs w:val="32"/>
        </w:rPr>
        <w:t>.</w:t>
      </w:r>
    </w:p>
    <w:p w:rsidR="000A55A5" w:rsidRPr="000E2D6F" w:rsidRDefault="000A55A5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При вводе текста с клавиатуры следует также придерживат</w:t>
      </w:r>
      <w:r w:rsidRPr="000E2D6F">
        <w:rPr>
          <w:sz w:val="32"/>
          <w:szCs w:val="32"/>
        </w:rPr>
        <w:t>ь</w:t>
      </w:r>
      <w:r w:rsidRPr="000E2D6F">
        <w:rPr>
          <w:sz w:val="32"/>
          <w:szCs w:val="32"/>
        </w:rPr>
        <w:t>ся следующих правил набора знаков препинания:</w:t>
      </w:r>
    </w:p>
    <w:p w:rsidR="00051A7B" w:rsidRPr="000E2D6F" w:rsidRDefault="000A55A5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з</w:t>
      </w:r>
      <w:r w:rsidR="00051A7B" w:rsidRPr="000E2D6F">
        <w:rPr>
          <w:sz w:val="32"/>
          <w:szCs w:val="32"/>
        </w:rPr>
        <w:t>наки препинания</w:t>
      </w:r>
      <w:proofErr w:type="gramStart"/>
      <w:r w:rsidR="00051A7B" w:rsidRPr="000E2D6F">
        <w:rPr>
          <w:sz w:val="32"/>
          <w:szCs w:val="32"/>
        </w:rPr>
        <w:t xml:space="preserve"> .</w:t>
      </w:r>
      <w:proofErr w:type="gramEnd"/>
      <w:r w:rsidR="00051A7B" w:rsidRPr="000E2D6F">
        <w:rPr>
          <w:sz w:val="32"/>
          <w:szCs w:val="32"/>
        </w:rPr>
        <w:t xml:space="preserve"> , : ; ! ? пишутся слитно со словом,</w:t>
      </w:r>
      <w:r w:rsidRPr="000E2D6F">
        <w:rPr>
          <w:sz w:val="32"/>
          <w:szCs w:val="32"/>
        </w:rPr>
        <w:t xml:space="preserve"> за к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торым следуют;</w:t>
      </w:r>
    </w:p>
    <w:p w:rsidR="00051A7B" w:rsidRPr="000E2D6F" w:rsidRDefault="000A55A5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lastRenderedPageBreak/>
        <w:t>п</w:t>
      </w:r>
      <w:r w:rsidR="00051A7B" w:rsidRPr="000E2D6F">
        <w:rPr>
          <w:sz w:val="32"/>
          <w:szCs w:val="32"/>
        </w:rPr>
        <w:t>осле знаков препинания</w:t>
      </w:r>
      <w:proofErr w:type="gramStart"/>
      <w:r w:rsidR="00051A7B" w:rsidRPr="000E2D6F">
        <w:rPr>
          <w:sz w:val="32"/>
          <w:szCs w:val="32"/>
        </w:rPr>
        <w:t xml:space="preserve"> .</w:t>
      </w:r>
      <w:proofErr w:type="gramEnd"/>
      <w:r w:rsidR="00051A7B" w:rsidRPr="000E2D6F">
        <w:rPr>
          <w:sz w:val="32"/>
          <w:szCs w:val="32"/>
        </w:rPr>
        <w:t xml:space="preserve"> , : ; ! ? ставится пробел, за искл</w:t>
      </w:r>
      <w:r w:rsidR="00051A7B" w:rsidRPr="000E2D6F">
        <w:rPr>
          <w:sz w:val="32"/>
          <w:szCs w:val="32"/>
        </w:rPr>
        <w:t>ю</w:t>
      </w:r>
      <w:r w:rsidR="00051A7B" w:rsidRPr="000E2D6F">
        <w:rPr>
          <w:sz w:val="32"/>
          <w:szCs w:val="32"/>
        </w:rPr>
        <w:t>чением тех случаев, когда эт</w:t>
      </w:r>
      <w:r w:rsidRPr="000E2D6F">
        <w:rPr>
          <w:sz w:val="32"/>
          <w:szCs w:val="32"/>
        </w:rPr>
        <w:t>ими знаками заканчивается абзац;</w:t>
      </w:r>
    </w:p>
    <w:p w:rsidR="00051A7B" w:rsidRPr="000E2D6F" w:rsidRDefault="000A55A5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п</w:t>
      </w:r>
      <w:r w:rsidR="00051A7B" w:rsidRPr="000E2D6F">
        <w:rPr>
          <w:sz w:val="32"/>
          <w:szCs w:val="32"/>
        </w:rPr>
        <w:t xml:space="preserve">еред знаками « “ ( [ </w:t>
      </w:r>
      <w:proofErr w:type="gramStart"/>
      <w:r w:rsidR="00051A7B" w:rsidRPr="000E2D6F">
        <w:rPr>
          <w:sz w:val="32"/>
          <w:szCs w:val="32"/>
        </w:rPr>
        <w:t xml:space="preserve">{ </w:t>
      </w:r>
      <w:proofErr w:type="gramEnd"/>
      <w:r w:rsidR="00051A7B" w:rsidRPr="000E2D6F">
        <w:rPr>
          <w:sz w:val="32"/>
          <w:szCs w:val="32"/>
        </w:rPr>
        <w:t>ставится пробел. Следующее за этими зн</w:t>
      </w:r>
      <w:r w:rsidRPr="000E2D6F">
        <w:rPr>
          <w:sz w:val="32"/>
          <w:szCs w:val="32"/>
        </w:rPr>
        <w:t>аками слово пишется без пробела;</w:t>
      </w:r>
    </w:p>
    <w:p w:rsidR="00051A7B" w:rsidRPr="000E2D6F" w:rsidRDefault="000A55A5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з</w:t>
      </w:r>
      <w:r w:rsidR="00051A7B" w:rsidRPr="000E2D6F">
        <w:rPr>
          <w:sz w:val="32"/>
          <w:szCs w:val="32"/>
        </w:rPr>
        <w:t>наки » ”</w:t>
      </w:r>
      <w:proofErr w:type="gramStart"/>
      <w:r w:rsidR="00051A7B" w:rsidRPr="000E2D6F">
        <w:rPr>
          <w:sz w:val="32"/>
          <w:szCs w:val="32"/>
        </w:rPr>
        <w:t xml:space="preserve"> )</w:t>
      </w:r>
      <w:proofErr w:type="gramEnd"/>
      <w:r w:rsidR="00051A7B" w:rsidRPr="000E2D6F">
        <w:rPr>
          <w:sz w:val="32"/>
          <w:szCs w:val="32"/>
        </w:rPr>
        <w:t xml:space="preserve"> ] } пишутся слитно со словом, за которым след</w:t>
      </w:r>
      <w:r w:rsidR="00051A7B" w:rsidRPr="000E2D6F">
        <w:rPr>
          <w:sz w:val="32"/>
          <w:szCs w:val="32"/>
        </w:rPr>
        <w:t>у</w:t>
      </w:r>
      <w:r w:rsidR="00051A7B" w:rsidRPr="000E2D6F">
        <w:rPr>
          <w:sz w:val="32"/>
          <w:szCs w:val="32"/>
        </w:rPr>
        <w:t>ют. После этих знаков ставится пробел, за исключением тех сл</w:t>
      </w:r>
      <w:r w:rsidR="00051A7B" w:rsidRPr="000E2D6F">
        <w:rPr>
          <w:sz w:val="32"/>
          <w:szCs w:val="32"/>
        </w:rPr>
        <w:t>у</w:t>
      </w:r>
      <w:r w:rsidR="00051A7B" w:rsidRPr="000E2D6F">
        <w:rPr>
          <w:sz w:val="32"/>
          <w:szCs w:val="32"/>
        </w:rPr>
        <w:t>чаев, когда ставятся знаки препинания, которые пишутся слитн</w:t>
      </w:r>
      <w:r w:rsidRPr="000E2D6F">
        <w:rPr>
          <w:sz w:val="32"/>
          <w:szCs w:val="32"/>
        </w:rPr>
        <w:t>о со словом, за которым следуют;</w:t>
      </w:r>
    </w:p>
    <w:p w:rsidR="00051A7B" w:rsidRPr="000E2D6F" w:rsidRDefault="000A55A5" w:rsidP="000E61D9">
      <w:pPr>
        <w:pStyle w:val="a"/>
        <w:spacing w:line="240" w:lineRule="auto"/>
        <w:ind w:left="0" w:firstLine="567"/>
        <w:rPr>
          <w:sz w:val="32"/>
          <w:szCs w:val="32"/>
        </w:rPr>
      </w:pPr>
      <w:r w:rsidRPr="000E2D6F">
        <w:rPr>
          <w:sz w:val="32"/>
          <w:szCs w:val="32"/>
        </w:rPr>
        <w:t>з</w:t>
      </w:r>
      <w:r w:rsidR="00051A7B" w:rsidRPr="000E2D6F">
        <w:rPr>
          <w:sz w:val="32"/>
          <w:szCs w:val="32"/>
        </w:rPr>
        <w:t>нак дефиса</w:t>
      </w:r>
      <w:proofErr w:type="gramStart"/>
      <w:r w:rsidR="00051A7B" w:rsidRPr="000E2D6F">
        <w:rPr>
          <w:sz w:val="32"/>
          <w:szCs w:val="32"/>
        </w:rPr>
        <w:t xml:space="preserve"> (-) </w:t>
      </w:r>
      <w:proofErr w:type="gramEnd"/>
      <w:r w:rsidR="00051A7B" w:rsidRPr="000E2D6F">
        <w:rPr>
          <w:sz w:val="32"/>
          <w:szCs w:val="32"/>
        </w:rPr>
        <w:t>пишется слитно с предшествующей и посл</w:t>
      </w:r>
      <w:r w:rsidR="00051A7B" w:rsidRPr="000E2D6F">
        <w:rPr>
          <w:sz w:val="32"/>
          <w:szCs w:val="32"/>
        </w:rPr>
        <w:t>е</w:t>
      </w:r>
      <w:r w:rsidR="00051A7B" w:rsidRPr="000E2D6F">
        <w:rPr>
          <w:sz w:val="32"/>
          <w:szCs w:val="32"/>
        </w:rPr>
        <w:t xml:space="preserve">дующей </w:t>
      </w:r>
      <w:r w:rsidRPr="000E2D6F">
        <w:rPr>
          <w:sz w:val="32"/>
          <w:szCs w:val="32"/>
        </w:rPr>
        <w:t>частями слова.</w:t>
      </w:r>
    </w:p>
    <w:p w:rsidR="00051A7B" w:rsidRPr="000E2D6F" w:rsidRDefault="00051A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>Для образования знака тире</w:t>
      </w:r>
      <w:proofErr w:type="gramStart"/>
      <w:r w:rsidRPr="000E2D6F">
        <w:rPr>
          <w:sz w:val="32"/>
          <w:szCs w:val="32"/>
        </w:rPr>
        <w:t xml:space="preserve"> ( – </w:t>
      </w:r>
      <w:r w:rsidR="000A55A5" w:rsidRPr="000E2D6F">
        <w:rPr>
          <w:sz w:val="32"/>
          <w:szCs w:val="32"/>
        </w:rPr>
        <w:t xml:space="preserve">) </w:t>
      </w:r>
      <w:proofErr w:type="gramEnd"/>
      <w:r w:rsidR="000A55A5" w:rsidRPr="000E2D6F">
        <w:rPr>
          <w:sz w:val="32"/>
          <w:szCs w:val="32"/>
        </w:rPr>
        <w:t>после слова ставится</w:t>
      </w:r>
      <w:r w:rsidRPr="000E2D6F">
        <w:rPr>
          <w:sz w:val="32"/>
          <w:szCs w:val="32"/>
        </w:rPr>
        <w:t xml:space="preserve"> пробел, затем дефи</w:t>
      </w:r>
      <w:r w:rsidR="000A55A5" w:rsidRPr="000E2D6F">
        <w:rPr>
          <w:sz w:val="32"/>
          <w:szCs w:val="32"/>
        </w:rPr>
        <w:t>с, затем еще пробел и продолжается</w:t>
      </w:r>
      <w:r w:rsidRPr="000E2D6F">
        <w:rPr>
          <w:sz w:val="32"/>
          <w:szCs w:val="32"/>
        </w:rPr>
        <w:t xml:space="preserve"> ввод текста. П</w:t>
      </w:r>
      <w:r w:rsidRPr="000E2D6F">
        <w:rPr>
          <w:sz w:val="32"/>
          <w:szCs w:val="32"/>
        </w:rPr>
        <w:t>о</w:t>
      </w:r>
      <w:r w:rsidRPr="000E2D6F">
        <w:rPr>
          <w:sz w:val="32"/>
          <w:szCs w:val="32"/>
        </w:rPr>
        <w:t>сле ввода следующего слова знак дефиса автоматически преобр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зуется в тире. Для ввода знака тире можно использовать также</w:t>
      </w:r>
      <w:r w:rsidR="000A55A5" w:rsidRPr="000E2D6F">
        <w:rPr>
          <w:sz w:val="32"/>
          <w:szCs w:val="32"/>
        </w:rPr>
        <w:t xml:space="preserve"> комбинацию клавиш </w:t>
      </w:r>
      <w:proofErr w:type="spellStart"/>
      <w:r w:rsidR="000A55A5" w:rsidRPr="000E2D6F">
        <w:rPr>
          <w:sz w:val="32"/>
          <w:szCs w:val="32"/>
        </w:rPr>
        <w:t>Ctrl</w:t>
      </w:r>
      <w:proofErr w:type="spellEnd"/>
      <w:r w:rsidR="000A55A5" w:rsidRPr="000E2D6F">
        <w:rPr>
          <w:sz w:val="32"/>
          <w:szCs w:val="32"/>
        </w:rPr>
        <w:t> + </w:t>
      </w:r>
      <w:r w:rsidRPr="000E2D6F">
        <w:rPr>
          <w:sz w:val="32"/>
          <w:szCs w:val="32"/>
        </w:rPr>
        <w:t>- (минус на цифровой клавиатуре). Для ввода знака длинного тире</w:t>
      </w:r>
      <w:proofErr w:type="gramStart"/>
      <w:r w:rsidRPr="000E2D6F">
        <w:rPr>
          <w:sz w:val="32"/>
          <w:szCs w:val="32"/>
        </w:rPr>
        <w:t xml:space="preserve"> (—</w:t>
      </w:r>
      <w:r w:rsidR="000A55A5" w:rsidRPr="000E2D6F">
        <w:rPr>
          <w:sz w:val="32"/>
          <w:szCs w:val="32"/>
        </w:rPr>
        <w:t xml:space="preserve">) </w:t>
      </w:r>
      <w:proofErr w:type="gramEnd"/>
      <w:r w:rsidR="000A55A5" w:rsidRPr="000E2D6F">
        <w:rPr>
          <w:sz w:val="32"/>
          <w:szCs w:val="32"/>
        </w:rPr>
        <w:t>следует использовать сочет</w:t>
      </w:r>
      <w:r w:rsidR="000A55A5" w:rsidRPr="000E2D6F">
        <w:rPr>
          <w:sz w:val="32"/>
          <w:szCs w:val="32"/>
        </w:rPr>
        <w:t>а</w:t>
      </w:r>
      <w:r w:rsidR="000A55A5" w:rsidRPr="000E2D6F">
        <w:rPr>
          <w:sz w:val="32"/>
          <w:szCs w:val="32"/>
        </w:rPr>
        <w:t xml:space="preserve">ние клавиш </w:t>
      </w:r>
      <w:proofErr w:type="spellStart"/>
      <w:r w:rsidR="000A55A5" w:rsidRPr="000E2D6F">
        <w:rPr>
          <w:sz w:val="32"/>
          <w:szCs w:val="32"/>
        </w:rPr>
        <w:t>Alt</w:t>
      </w:r>
      <w:proofErr w:type="spellEnd"/>
      <w:r w:rsidR="000A55A5" w:rsidRPr="000E2D6F">
        <w:rPr>
          <w:sz w:val="32"/>
          <w:szCs w:val="32"/>
        </w:rPr>
        <w:t> </w:t>
      </w:r>
      <w:r w:rsidRPr="000E2D6F">
        <w:rPr>
          <w:sz w:val="32"/>
          <w:szCs w:val="32"/>
        </w:rPr>
        <w:t>+</w:t>
      </w:r>
      <w:r w:rsidR="000A55A5" w:rsidRPr="000E2D6F">
        <w:rPr>
          <w:sz w:val="32"/>
          <w:szCs w:val="32"/>
        </w:rPr>
        <w:t> </w:t>
      </w:r>
      <w:proofErr w:type="spellStart"/>
      <w:r w:rsidR="000A55A5" w:rsidRPr="000E2D6F">
        <w:rPr>
          <w:sz w:val="32"/>
          <w:szCs w:val="32"/>
        </w:rPr>
        <w:t>Ctrl</w:t>
      </w:r>
      <w:proofErr w:type="spellEnd"/>
      <w:r w:rsidR="000A55A5" w:rsidRPr="000E2D6F">
        <w:rPr>
          <w:sz w:val="32"/>
          <w:szCs w:val="32"/>
        </w:rPr>
        <w:t> + </w:t>
      </w:r>
      <w:r w:rsidRPr="000E2D6F">
        <w:rPr>
          <w:sz w:val="32"/>
          <w:szCs w:val="32"/>
        </w:rPr>
        <w:t>- (минус на цифровой клавиатуре).</w:t>
      </w:r>
    </w:p>
    <w:p w:rsidR="00BA6333" w:rsidRPr="000E2D6F" w:rsidRDefault="00BA6333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294C1A" w:rsidRPr="000E2D6F" w:rsidRDefault="005F6C7B" w:rsidP="000E61D9">
      <w:pPr>
        <w:pStyle w:val="a9"/>
        <w:spacing w:line="240" w:lineRule="auto"/>
        <w:ind w:firstLine="567"/>
        <w:rPr>
          <w:sz w:val="32"/>
          <w:szCs w:val="32"/>
        </w:rPr>
      </w:pPr>
      <w:r w:rsidRPr="000E2D6F">
        <w:rPr>
          <w:sz w:val="32"/>
          <w:szCs w:val="32"/>
        </w:rPr>
        <w:t xml:space="preserve"> </w:t>
      </w:r>
    </w:p>
    <w:p w:rsidR="00616F63" w:rsidRPr="000E2D6F" w:rsidRDefault="00616F63" w:rsidP="000E61D9">
      <w:pPr>
        <w:pStyle w:val="Default"/>
        <w:ind w:firstLine="567"/>
        <w:jc w:val="both"/>
        <w:rPr>
          <w:sz w:val="32"/>
          <w:szCs w:val="32"/>
        </w:rPr>
      </w:pPr>
    </w:p>
    <w:p w:rsidR="00D720FD" w:rsidRPr="000E2D6F" w:rsidRDefault="00D720FD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1278F4" w:rsidRPr="000E2D6F" w:rsidRDefault="001278F4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8B149E" w:rsidRPr="000E2D6F" w:rsidRDefault="008B149E" w:rsidP="000E61D9">
      <w:pPr>
        <w:pStyle w:val="a9"/>
        <w:spacing w:line="240" w:lineRule="auto"/>
        <w:ind w:firstLine="567"/>
        <w:rPr>
          <w:sz w:val="32"/>
          <w:szCs w:val="32"/>
        </w:rPr>
      </w:pPr>
    </w:p>
    <w:p w:rsidR="00377CCC" w:rsidRPr="000E2D6F" w:rsidRDefault="00377CCC" w:rsidP="000E61D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br w:type="page"/>
      </w:r>
    </w:p>
    <w:p w:rsidR="00540CCB" w:rsidRPr="000E2D6F" w:rsidRDefault="00226E0C" w:rsidP="000E2D6F">
      <w:pPr>
        <w:pStyle w:val="a8"/>
        <w:spacing w:line="240" w:lineRule="auto"/>
        <w:jc w:val="right"/>
        <w:rPr>
          <w:rFonts w:eastAsia="SimSun"/>
          <w:lang w:eastAsia="zh-CN" w:bidi="hi-IN"/>
        </w:rPr>
      </w:pPr>
      <w:bookmarkStart w:id="75" w:name="_Toc393392802"/>
      <w:bookmarkStart w:id="76" w:name="_Toc372291745"/>
      <w:r w:rsidRPr="000E2D6F">
        <w:rPr>
          <w:rStyle w:val="18"/>
          <w:rFonts w:eastAsia="SimSun"/>
          <w:b/>
          <w:sz w:val="32"/>
          <w:szCs w:val="32"/>
        </w:rPr>
        <w:lastRenderedPageBreak/>
        <w:t>ПРИЛОЖЕНИЕ 1</w:t>
      </w:r>
      <w:bookmarkEnd w:id="75"/>
    </w:p>
    <w:p w:rsidR="004F2519" w:rsidRPr="000E2D6F" w:rsidRDefault="004F2519" w:rsidP="000E2D6F">
      <w:pPr>
        <w:pStyle w:val="a8"/>
        <w:spacing w:line="240" w:lineRule="auto"/>
        <w:jc w:val="center"/>
        <w:rPr>
          <w:rFonts w:eastAsia="SimSun"/>
          <w:lang w:eastAsia="zh-CN" w:bidi="hi-IN"/>
        </w:rPr>
      </w:pPr>
      <w:r w:rsidRPr="000E2D6F">
        <w:rPr>
          <w:rFonts w:eastAsia="SimSun"/>
          <w:lang w:eastAsia="zh-CN" w:bidi="hi-IN"/>
        </w:rPr>
        <w:t>Образец</w:t>
      </w:r>
      <w:r w:rsidR="00042181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титульного</w:t>
      </w:r>
      <w:r w:rsidR="00042181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листа</w:t>
      </w:r>
      <w:r w:rsidR="00042181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реферата</w:t>
      </w:r>
      <w:bookmarkEnd w:id="76"/>
    </w:p>
    <w:p w:rsidR="004F2519" w:rsidRPr="000E2D6F" w:rsidRDefault="004F2519" w:rsidP="000E2D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bookmarkStart w:id="77" w:name="_Toc372291746"/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МИНИСТЕРСТВО СЕЛЬСКОГО ХОЗЯЙСТВА</w:t>
      </w: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РОССИЙСКОЙ ФЕДЕРАЦИИ</w:t>
      </w: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ФГБОУ ВПО «Кубанский государственный</w:t>
      </w: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аграрный университет»</w:t>
      </w: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Факультет механизации</w:t>
      </w: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7F6ADE" w:rsidRPr="00BF6DB2" w:rsidRDefault="007F6ADE" w:rsidP="007F6AD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Кафедра эксплуатации машинно-тракторного парка</w:t>
      </w:r>
    </w:p>
    <w:p w:rsidR="00D66C27" w:rsidRPr="000E2D6F" w:rsidRDefault="00D66C27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C27" w:rsidRPr="000E2D6F" w:rsidRDefault="00D66C27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C27" w:rsidRPr="000E2D6F" w:rsidRDefault="00D66C27" w:rsidP="000E2D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6C27" w:rsidRPr="000E2D6F" w:rsidRDefault="00514D8B" w:rsidP="000E2D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D6F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D66C27" w:rsidRPr="000E2D6F" w:rsidRDefault="00D66C27" w:rsidP="000E2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C27" w:rsidRPr="000E2D6F" w:rsidRDefault="00D66C27" w:rsidP="000E2D6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на тему: «</w:t>
      </w:r>
      <w:r w:rsidR="009A1B38" w:rsidRPr="000E2D6F">
        <w:rPr>
          <w:rFonts w:ascii="Times New Roman" w:hAnsi="Times New Roman" w:cs="Times New Roman"/>
          <w:sz w:val="32"/>
          <w:szCs w:val="32"/>
        </w:rPr>
        <w:t>Название</w:t>
      </w:r>
      <w:r w:rsidRPr="000E2D6F">
        <w:rPr>
          <w:rFonts w:ascii="Times New Roman" w:hAnsi="Times New Roman" w:cs="Times New Roman"/>
          <w:sz w:val="32"/>
          <w:szCs w:val="32"/>
        </w:rPr>
        <w:t>»</w:t>
      </w:r>
    </w:p>
    <w:p w:rsidR="00D66C27" w:rsidRPr="000E2D6F" w:rsidRDefault="00D66C27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7F6ADE">
      <w:pPr>
        <w:tabs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C27" w:rsidRPr="000E2D6F" w:rsidRDefault="003C0949" w:rsidP="007F6ADE">
      <w:pPr>
        <w:tabs>
          <w:tab w:val="left" w:pos="4678"/>
          <w:tab w:val="left" w:pos="4962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Выполнил студент (а) гр. МХ</w:t>
      </w:r>
      <w:r w:rsidR="00514D8B" w:rsidRPr="000E2D6F">
        <w:rPr>
          <w:rFonts w:ascii="Times New Roman" w:hAnsi="Times New Roman" w:cs="Times New Roman"/>
          <w:sz w:val="32"/>
          <w:szCs w:val="32"/>
        </w:rPr>
        <w:t>.....</w:t>
      </w:r>
    </w:p>
    <w:p w:rsidR="00514D8B" w:rsidRPr="000E2D6F" w:rsidRDefault="00514D8B" w:rsidP="007F6ADE">
      <w:pPr>
        <w:tabs>
          <w:tab w:val="left" w:pos="4678"/>
          <w:tab w:val="left" w:pos="4962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Ф.И.О.</w:t>
      </w:r>
    </w:p>
    <w:p w:rsidR="00514D8B" w:rsidRPr="000E2D6F" w:rsidRDefault="00514D8B" w:rsidP="007F6ADE">
      <w:pPr>
        <w:tabs>
          <w:tab w:val="left" w:pos="4678"/>
          <w:tab w:val="left" w:pos="4962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Проверил (а)</w:t>
      </w:r>
    </w:p>
    <w:p w:rsidR="009A1B38" w:rsidRPr="000E2D6F" w:rsidRDefault="009A1B38" w:rsidP="007F6ADE">
      <w:pPr>
        <w:tabs>
          <w:tab w:val="left" w:pos="4678"/>
          <w:tab w:val="left" w:pos="4962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степень, звание Ф.И.О.</w:t>
      </w:r>
    </w:p>
    <w:p w:rsidR="00514D8B" w:rsidRPr="000E2D6F" w:rsidRDefault="00514D8B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6472" w:rsidRPr="000E2D6F" w:rsidRDefault="00CE6472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6472" w:rsidRDefault="00CE6472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6ADE" w:rsidRDefault="007F6ADE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6ADE" w:rsidRPr="000E2D6F" w:rsidRDefault="007F6ADE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C27" w:rsidRPr="000E2D6F" w:rsidRDefault="00D66C27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Краснодар 20</w:t>
      </w:r>
      <w:r w:rsidR="00514D8B" w:rsidRPr="000E2D6F">
        <w:rPr>
          <w:rFonts w:ascii="Times New Roman" w:hAnsi="Times New Roman" w:cs="Times New Roman"/>
          <w:sz w:val="32"/>
          <w:szCs w:val="32"/>
        </w:rPr>
        <w:t>....</w:t>
      </w:r>
    </w:p>
    <w:p w:rsidR="00540CCB" w:rsidRPr="000E2D6F" w:rsidRDefault="00D66C27" w:rsidP="000E2D6F">
      <w:pPr>
        <w:pStyle w:val="a8"/>
        <w:spacing w:line="240" w:lineRule="auto"/>
        <w:jc w:val="right"/>
        <w:rPr>
          <w:rFonts w:eastAsia="SimSun"/>
          <w:lang w:eastAsia="zh-CN" w:bidi="hi-IN"/>
        </w:rPr>
      </w:pPr>
      <w:r w:rsidRPr="000E2D6F">
        <w:rPr>
          <w:rFonts w:eastAsia="SimSun"/>
          <w:lang w:eastAsia="zh-CN" w:bidi="hi-IN"/>
        </w:rPr>
        <w:br w:type="column"/>
      </w:r>
      <w:bookmarkStart w:id="78" w:name="_Toc393392803"/>
      <w:r w:rsidR="00226E0C" w:rsidRPr="000E2D6F">
        <w:rPr>
          <w:rStyle w:val="18"/>
          <w:rFonts w:eastAsia="SimSun"/>
          <w:b/>
          <w:sz w:val="32"/>
          <w:szCs w:val="32"/>
        </w:rPr>
        <w:lastRenderedPageBreak/>
        <w:t>ПРИЛОЖЕНИЕ 2</w:t>
      </w:r>
      <w:bookmarkEnd w:id="78"/>
    </w:p>
    <w:p w:rsidR="004F2519" w:rsidRPr="000E2D6F" w:rsidRDefault="004F2519" w:rsidP="000E2D6F">
      <w:pPr>
        <w:pStyle w:val="a8"/>
        <w:spacing w:line="240" w:lineRule="auto"/>
        <w:jc w:val="center"/>
        <w:rPr>
          <w:rFonts w:eastAsia="SimSun"/>
          <w:lang w:eastAsia="zh-CN" w:bidi="hi-IN"/>
        </w:rPr>
      </w:pPr>
      <w:r w:rsidRPr="000E2D6F">
        <w:rPr>
          <w:rFonts w:eastAsia="SimSun"/>
          <w:lang w:eastAsia="zh-CN" w:bidi="hi-IN"/>
        </w:rPr>
        <w:t>Образец</w:t>
      </w:r>
      <w:r w:rsidR="00042181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титульного</w:t>
      </w:r>
      <w:r w:rsidR="00042181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листа</w:t>
      </w:r>
      <w:r w:rsidR="00042181" w:rsidRPr="000E2D6F">
        <w:rPr>
          <w:rFonts w:eastAsia="SimSun"/>
          <w:lang w:eastAsia="zh-CN" w:bidi="hi-IN"/>
        </w:rPr>
        <w:t xml:space="preserve"> </w:t>
      </w:r>
      <w:bookmarkEnd w:id="77"/>
      <w:r w:rsidR="009A1B38" w:rsidRPr="000E2D6F">
        <w:rPr>
          <w:rFonts w:eastAsia="SimSun"/>
          <w:lang w:eastAsia="zh-CN" w:bidi="hi-IN"/>
        </w:rPr>
        <w:t>доклада</w:t>
      </w:r>
    </w:p>
    <w:p w:rsidR="004F2519" w:rsidRPr="000E2D6F" w:rsidRDefault="004F2519" w:rsidP="000E2D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</w:p>
    <w:p w:rsidR="004F2519" w:rsidRPr="000E2D6F" w:rsidRDefault="004F2519" w:rsidP="000E2D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bookmarkStart w:id="79" w:name="_Toc372291747"/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МИНИСТЕРСТВО СЕЛЬСКОГО ХОЗЯЙСТВА</w:t>
      </w: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РОССИЙСКОЙ ФЕДЕРАЦИИ</w:t>
      </w: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ФГБОУ ВПО «Кубанский государственный</w:t>
      </w: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аграрный университет»</w:t>
      </w: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Факультет механизации</w:t>
      </w: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0E61D9" w:rsidRPr="00BF6DB2" w:rsidRDefault="000E61D9" w:rsidP="000E61D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Кафедра эксплуатации машинно-тракторного парка</w:t>
      </w: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949" w:rsidRPr="000E2D6F" w:rsidRDefault="003C0949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D6F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9A1B38" w:rsidRPr="000E2D6F" w:rsidRDefault="009A1B38" w:rsidP="000E2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на тему: «Название»</w:t>
      </w: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61D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Выполнил студент (а) гр. </w:t>
      </w:r>
      <w:r w:rsidR="003C0949" w:rsidRPr="000E2D6F">
        <w:rPr>
          <w:rFonts w:ascii="Times New Roman" w:hAnsi="Times New Roman" w:cs="Times New Roman"/>
          <w:sz w:val="32"/>
          <w:szCs w:val="32"/>
        </w:rPr>
        <w:t>МХ</w:t>
      </w:r>
      <w:r w:rsidRPr="000E2D6F">
        <w:rPr>
          <w:rFonts w:ascii="Times New Roman" w:hAnsi="Times New Roman" w:cs="Times New Roman"/>
          <w:sz w:val="32"/>
          <w:szCs w:val="32"/>
        </w:rPr>
        <w:t>.....</w:t>
      </w:r>
    </w:p>
    <w:p w:rsidR="009A1B38" w:rsidRPr="000E2D6F" w:rsidRDefault="009A1B38" w:rsidP="000E61D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Ф.И.О.</w:t>
      </w:r>
    </w:p>
    <w:p w:rsidR="009A1B38" w:rsidRPr="000E2D6F" w:rsidRDefault="009A1B38" w:rsidP="000E61D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Проверил (а)</w:t>
      </w:r>
    </w:p>
    <w:p w:rsidR="009A1B38" w:rsidRPr="000E2D6F" w:rsidRDefault="009A1B38" w:rsidP="000E61D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степень, звание Ф.И.О.</w:t>
      </w: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6472" w:rsidRPr="000E2D6F" w:rsidRDefault="00CE6472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6472" w:rsidRPr="000E2D6F" w:rsidRDefault="00CE6472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1B38" w:rsidRPr="000E2D6F" w:rsidRDefault="009A1B38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Краснодар 20....</w:t>
      </w:r>
    </w:p>
    <w:p w:rsidR="00DA0AE9" w:rsidRPr="000E2D6F" w:rsidRDefault="009A1B38" w:rsidP="000E2D6F">
      <w:pPr>
        <w:pStyle w:val="17"/>
        <w:spacing w:line="240" w:lineRule="auto"/>
        <w:jc w:val="right"/>
        <w:rPr>
          <w:rFonts w:eastAsia="SimSun"/>
          <w:sz w:val="32"/>
          <w:szCs w:val="32"/>
          <w:lang w:bidi="hi-IN"/>
        </w:rPr>
      </w:pPr>
      <w:r w:rsidRPr="000E2D6F">
        <w:rPr>
          <w:rFonts w:eastAsia="SimSun"/>
          <w:sz w:val="32"/>
          <w:szCs w:val="32"/>
          <w:lang w:bidi="hi-IN"/>
        </w:rPr>
        <w:br w:type="column"/>
      </w:r>
      <w:bookmarkStart w:id="80" w:name="_Toc393392804"/>
      <w:bookmarkStart w:id="81" w:name="_Toc372291748"/>
      <w:bookmarkEnd w:id="79"/>
      <w:r w:rsidR="00226E0C" w:rsidRPr="000E2D6F">
        <w:rPr>
          <w:rFonts w:eastAsia="SimSun"/>
          <w:sz w:val="32"/>
          <w:szCs w:val="32"/>
          <w:lang w:bidi="hi-IN"/>
        </w:rPr>
        <w:lastRenderedPageBreak/>
        <w:t>ПРИЛОЖЕНИЕ 3</w:t>
      </w:r>
      <w:bookmarkEnd w:id="80"/>
    </w:p>
    <w:p w:rsidR="00DA0AE9" w:rsidRPr="000E2D6F" w:rsidRDefault="00DA0AE9" w:rsidP="000E2D6F">
      <w:pPr>
        <w:pStyle w:val="a8"/>
        <w:spacing w:line="240" w:lineRule="auto"/>
        <w:jc w:val="center"/>
        <w:rPr>
          <w:rFonts w:eastAsia="SimSun"/>
          <w:lang w:eastAsia="zh-CN" w:bidi="hi-IN"/>
        </w:rPr>
      </w:pPr>
      <w:r w:rsidRPr="000E2D6F">
        <w:rPr>
          <w:rFonts w:eastAsia="SimSun"/>
          <w:lang w:eastAsia="zh-CN" w:bidi="hi-IN"/>
        </w:rPr>
        <w:t>Образец оформления таблицы и рисунков</w:t>
      </w:r>
    </w:p>
    <w:p w:rsidR="00DA0AE9" w:rsidRPr="000E2D6F" w:rsidRDefault="00DA0AE9" w:rsidP="000E2D6F">
      <w:pPr>
        <w:pStyle w:val="a9"/>
        <w:spacing w:line="240" w:lineRule="auto"/>
        <w:ind w:left="1843" w:hanging="1843"/>
        <w:rPr>
          <w:sz w:val="32"/>
          <w:szCs w:val="32"/>
          <w:lang w:eastAsia="zh-CN" w:bidi="hi-IN"/>
        </w:rPr>
      </w:pPr>
      <w:r w:rsidRPr="000E2D6F">
        <w:rPr>
          <w:sz w:val="32"/>
          <w:szCs w:val="32"/>
          <w:lang w:eastAsia="zh-CN" w:bidi="hi-IN"/>
        </w:rPr>
        <w:t xml:space="preserve">Таблица 1 – </w:t>
      </w:r>
      <w:r w:rsidR="009179C0" w:rsidRPr="000E2D6F">
        <w:rPr>
          <w:sz w:val="32"/>
          <w:szCs w:val="32"/>
          <w:lang w:eastAsia="zh-CN" w:bidi="hi-IN"/>
        </w:rPr>
        <w:t>Результаты испытаний зерноуборочных комбайнов на уборке озимой пшеницы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2453"/>
        <w:gridCol w:w="2047"/>
        <w:gridCol w:w="2925"/>
        <w:gridCol w:w="1126"/>
      </w:tblGrid>
      <w:tr w:rsidR="00B174C2" w:rsidRPr="000E2D6F" w:rsidTr="009179C0">
        <w:tc>
          <w:tcPr>
            <w:tcW w:w="993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 xml:space="preserve">№ </w:t>
            </w:r>
            <w:proofErr w:type="gramStart"/>
            <w:r w:rsidRPr="000E2D6F">
              <w:rPr>
                <w:sz w:val="32"/>
                <w:szCs w:val="32"/>
                <w:lang w:eastAsia="zh-CN" w:bidi="hi-IN"/>
              </w:rPr>
              <w:t>п</w:t>
            </w:r>
            <w:proofErr w:type="gramEnd"/>
            <w:r w:rsidRPr="000E2D6F">
              <w:rPr>
                <w:sz w:val="32"/>
                <w:szCs w:val="32"/>
                <w:lang w:eastAsia="zh-CN" w:bidi="hi-IN"/>
              </w:rPr>
              <w:t>/п</w:t>
            </w:r>
          </w:p>
        </w:tc>
        <w:tc>
          <w:tcPr>
            <w:tcW w:w="2693" w:type="dxa"/>
            <w:vAlign w:val="center"/>
          </w:tcPr>
          <w:p w:rsidR="00DA0AE9" w:rsidRPr="000E2D6F" w:rsidRDefault="009179C0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Марка зерн</w:t>
            </w:r>
            <w:r w:rsidRPr="000E2D6F">
              <w:rPr>
                <w:sz w:val="32"/>
                <w:szCs w:val="32"/>
                <w:lang w:eastAsia="zh-CN" w:bidi="hi-IN"/>
              </w:rPr>
              <w:t>о</w:t>
            </w:r>
            <w:r w:rsidRPr="000E2D6F">
              <w:rPr>
                <w:sz w:val="32"/>
                <w:szCs w:val="32"/>
                <w:lang w:eastAsia="zh-CN" w:bidi="hi-IN"/>
              </w:rPr>
              <w:t>уборочного комбайна</w:t>
            </w:r>
          </w:p>
        </w:tc>
        <w:tc>
          <w:tcPr>
            <w:tcW w:w="2118" w:type="dxa"/>
            <w:vAlign w:val="center"/>
          </w:tcPr>
          <w:p w:rsidR="00DA0AE9" w:rsidRPr="000E2D6F" w:rsidRDefault="009179C0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Урожа</w:t>
            </w:r>
            <w:r w:rsidRPr="000E2D6F">
              <w:rPr>
                <w:sz w:val="32"/>
                <w:szCs w:val="32"/>
                <w:lang w:eastAsia="zh-CN" w:bidi="hi-IN"/>
              </w:rPr>
              <w:t>й</w:t>
            </w:r>
            <w:r w:rsidRPr="000E2D6F">
              <w:rPr>
                <w:sz w:val="32"/>
                <w:szCs w:val="32"/>
                <w:lang w:eastAsia="zh-CN" w:bidi="hi-IN"/>
              </w:rPr>
              <w:t>ность, ц/га</w:t>
            </w:r>
          </w:p>
        </w:tc>
        <w:tc>
          <w:tcPr>
            <w:tcW w:w="1971" w:type="dxa"/>
            <w:vAlign w:val="center"/>
          </w:tcPr>
          <w:p w:rsidR="00DA0AE9" w:rsidRPr="000E2D6F" w:rsidRDefault="009179C0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color w:val="000000" w:themeColor="text1"/>
                <w:sz w:val="32"/>
                <w:szCs w:val="32"/>
              </w:rPr>
              <w:t>Производител</w:t>
            </w:r>
            <w:r w:rsidRPr="000E2D6F">
              <w:rPr>
                <w:color w:val="000000" w:themeColor="text1"/>
                <w:sz w:val="32"/>
                <w:szCs w:val="32"/>
              </w:rPr>
              <w:t>ь</w:t>
            </w:r>
            <w:r w:rsidRPr="000E2D6F">
              <w:rPr>
                <w:color w:val="000000" w:themeColor="text1"/>
                <w:sz w:val="32"/>
                <w:szCs w:val="32"/>
              </w:rPr>
              <w:t>ность за 1 ч осно</w:t>
            </w:r>
            <w:r w:rsidRPr="000E2D6F">
              <w:rPr>
                <w:color w:val="000000" w:themeColor="text1"/>
                <w:sz w:val="32"/>
                <w:szCs w:val="32"/>
              </w:rPr>
              <w:t>в</w:t>
            </w:r>
            <w:r w:rsidRPr="000E2D6F">
              <w:rPr>
                <w:color w:val="000000" w:themeColor="text1"/>
                <w:sz w:val="32"/>
                <w:szCs w:val="32"/>
              </w:rPr>
              <w:t>ного времени</w:t>
            </w:r>
          </w:p>
        </w:tc>
        <w:tc>
          <w:tcPr>
            <w:tcW w:w="1864" w:type="dxa"/>
            <w:vAlign w:val="center"/>
          </w:tcPr>
          <w:p w:rsidR="00DA0AE9" w:rsidRPr="000E2D6F" w:rsidRDefault="009179C0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color w:val="000000" w:themeColor="text1"/>
                <w:sz w:val="32"/>
                <w:szCs w:val="32"/>
              </w:rPr>
              <w:t>О</w:t>
            </w:r>
            <w:r w:rsidRPr="000E2D6F">
              <w:rPr>
                <w:color w:val="000000" w:themeColor="text1"/>
                <w:sz w:val="32"/>
                <w:szCs w:val="32"/>
              </w:rPr>
              <w:t>б</w:t>
            </w:r>
            <w:r w:rsidRPr="000E2D6F">
              <w:rPr>
                <w:color w:val="000000" w:themeColor="text1"/>
                <w:sz w:val="32"/>
                <w:szCs w:val="32"/>
              </w:rPr>
              <w:t>щие пот</w:t>
            </w:r>
            <w:r w:rsidRPr="000E2D6F">
              <w:rPr>
                <w:color w:val="000000" w:themeColor="text1"/>
                <w:sz w:val="32"/>
                <w:szCs w:val="32"/>
              </w:rPr>
              <w:t>е</w:t>
            </w:r>
            <w:r w:rsidRPr="000E2D6F">
              <w:rPr>
                <w:color w:val="000000" w:themeColor="text1"/>
                <w:sz w:val="32"/>
                <w:szCs w:val="32"/>
              </w:rPr>
              <w:t>ри зерна, %</w:t>
            </w:r>
          </w:p>
        </w:tc>
      </w:tr>
      <w:tr w:rsidR="00B174C2" w:rsidRPr="000E2D6F" w:rsidTr="009179C0">
        <w:trPr>
          <w:trHeight w:val="70"/>
        </w:trPr>
        <w:tc>
          <w:tcPr>
            <w:tcW w:w="993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1</w:t>
            </w:r>
          </w:p>
        </w:tc>
        <w:tc>
          <w:tcPr>
            <w:tcW w:w="2693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2</w:t>
            </w:r>
          </w:p>
        </w:tc>
        <w:tc>
          <w:tcPr>
            <w:tcW w:w="2118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3</w:t>
            </w:r>
          </w:p>
        </w:tc>
        <w:tc>
          <w:tcPr>
            <w:tcW w:w="1971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4</w:t>
            </w:r>
          </w:p>
        </w:tc>
        <w:tc>
          <w:tcPr>
            <w:tcW w:w="1864" w:type="dxa"/>
            <w:vAlign w:val="center"/>
          </w:tcPr>
          <w:p w:rsidR="00DA0AE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5</w:t>
            </w:r>
          </w:p>
        </w:tc>
      </w:tr>
      <w:tr w:rsidR="00B174C2" w:rsidRPr="000E2D6F" w:rsidTr="009179C0">
        <w:tc>
          <w:tcPr>
            <w:tcW w:w="993" w:type="dxa"/>
            <w:vAlign w:val="center"/>
          </w:tcPr>
          <w:p w:rsidR="00DA0AE9" w:rsidRPr="000E2D6F" w:rsidRDefault="00DA0AE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DA0AE9" w:rsidRPr="000E2D6F" w:rsidRDefault="00DA0AE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2118" w:type="dxa"/>
            <w:vAlign w:val="center"/>
          </w:tcPr>
          <w:p w:rsidR="00DA0AE9" w:rsidRPr="000E2D6F" w:rsidRDefault="00DA0AE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1971" w:type="dxa"/>
            <w:vAlign w:val="center"/>
          </w:tcPr>
          <w:p w:rsidR="00DA0AE9" w:rsidRPr="000E2D6F" w:rsidRDefault="00DA0AE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1864" w:type="dxa"/>
            <w:vAlign w:val="center"/>
          </w:tcPr>
          <w:p w:rsidR="00DA0AE9" w:rsidRPr="000E2D6F" w:rsidRDefault="00DA0AE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</w:p>
        </w:tc>
      </w:tr>
    </w:tbl>
    <w:p w:rsidR="00344119" w:rsidRPr="000E2D6F" w:rsidRDefault="00344119" w:rsidP="000E2D6F">
      <w:pPr>
        <w:spacing w:before="12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4119" w:rsidRPr="000E2D6F" w:rsidRDefault="00344119" w:rsidP="000E2D6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Продолжение таблицы 1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956"/>
        <w:gridCol w:w="2556"/>
        <w:gridCol w:w="2015"/>
        <w:gridCol w:w="1876"/>
        <w:gridCol w:w="1776"/>
      </w:tblGrid>
      <w:tr w:rsidR="00344119" w:rsidRPr="000E2D6F" w:rsidTr="00344119">
        <w:tc>
          <w:tcPr>
            <w:tcW w:w="993" w:type="dxa"/>
            <w:vAlign w:val="center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1</w:t>
            </w:r>
          </w:p>
        </w:tc>
        <w:tc>
          <w:tcPr>
            <w:tcW w:w="2693" w:type="dxa"/>
            <w:vAlign w:val="center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2</w:t>
            </w:r>
          </w:p>
        </w:tc>
        <w:tc>
          <w:tcPr>
            <w:tcW w:w="2118" w:type="dxa"/>
            <w:vAlign w:val="center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3</w:t>
            </w:r>
          </w:p>
        </w:tc>
        <w:tc>
          <w:tcPr>
            <w:tcW w:w="1971" w:type="dxa"/>
            <w:vAlign w:val="center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4</w:t>
            </w:r>
          </w:p>
        </w:tc>
        <w:tc>
          <w:tcPr>
            <w:tcW w:w="1864" w:type="dxa"/>
            <w:vAlign w:val="center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jc w:val="center"/>
              <w:rPr>
                <w:sz w:val="32"/>
                <w:szCs w:val="32"/>
                <w:lang w:eastAsia="zh-CN" w:bidi="hi-IN"/>
              </w:rPr>
            </w:pPr>
            <w:r w:rsidRPr="000E2D6F">
              <w:rPr>
                <w:sz w:val="32"/>
                <w:szCs w:val="32"/>
                <w:lang w:eastAsia="zh-CN" w:bidi="hi-IN"/>
              </w:rPr>
              <w:t>5</w:t>
            </w:r>
          </w:p>
        </w:tc>
      </w:tr>
      <w:tr w:rsidR="00344119" w:rsidRPr="000E2D6F" w:rsidTr="00344119">
        <w:tc>
          <w:tcPr>
            <w:tcW w:w="993" w:type="dxa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2693" w:type="dxa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2118" w:type="dxa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1971" w:type="dxa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rPr>
                <w:sz w:val="32"/>
                <w:szCs w:val="32"/>
                <w:lang w:eastAsia="zh-CN" w:bidi="hi-IN"/>
              </w:rPr>
            </w:pPr>
          </w:p>
        </w:tc>
        <w:tc>
          <w:tcPr>
            <w:tcW w:w="1864" w:type="dxa"/>
          </w:tcPr>
          <w:p w:rsidR="00344119" w:rsidRPr="000E2D6F" w:rsidRDefault="00344119" w:rsidP="000E2D6F">
            <w:pPr>
              <w:pStyle w:val="a9"/>
              <w:spacing w:line="240" w:lineRule="auto"/>
              <w:ind w:firstLine="0"/>
              <w:rPr>
                <w:sz w:val="32"/>
                <w:szCs w:val="32"/>
                <w:lang w:eastAsia="zh-CN" w:bidi="hi-IN"/>
              </w:rPr>
            </w:pPr>
          </w:p>
        </w:tc>
      </w:tr>
    </w:tbl>
    <w:p w:rsidR="00DA0AE9" w:rsidRPr="000E2D6F" w:rsidRDefault="00DA0AE9" w:rsidP="000E2D6F">
      <w:pPr>
        <w:pStyle w:val="a9"/>
        <w:spacing w:before="120" w:line="240" w:lineRule="auto"/>
        <w:ind w:firstLine="0"/>
        <w:rPr>
          <w:sz w:val="32"/>
          <w:szCs w:val="32"/>
          <w:lang w:eastAsia="zh-CN" w:bidi="hi-IN"/>
        </w:rPr>
      </w:pPr>
    </w:p>
    <w:p w:rsidR="00DA0AE9" w:rsidRPr="000E2D6F" w:rsidRDefault="00DA0AE9" w:rsidP="000E2D6F">
      <w:pPr>
        <w:pStyle w:val="a9"/>
        <w:spacing w:line="240" w:lineRule="auto"/>
        <w:ind w:firstLine="0"/>
        <w:rPr>
          <w:sz w:val="32"/>
          <w:szCs w:val="32"/>
          <w:lang w:eastAsia="zh-CN" w:bidi="hi-IN"/>
        </w:rPr>
      </w:pPr>
    </w:p>
    <w:p w:rsidR="00344119" w:rsidRPr="000E2D6F" w:rsidRDefault="00344119" w:rsidP="000E2D6F">
      <w:pPr>
        <w:pStyle w:val="a9"/>
        <w:spacing w:line="240" w:lineRule="auto"/>
        <w:ind w:firstLine="0"/>
        <w:rPr>
          <w:sz w:val="32"/>
          <w:szCs w:val="32"/>
          <w:lang w:eastAsia="zh-CN" w:bidi="hi-IN"/>
        </w:rPr>
      </w:pPr>
    </w:p>
    <w:p w:rsidR="00344119" w:rsidRPr="000E2D6F" w:rsidRDefault="009179C0" w:rsidP="000E2D6F">
      <w:pPr>
        <w:pStyle w:val="a9"/>
        <w:spacing w:line="240" w:lineRule="auto"/>
        <w:ind w:firstLine="0"/>
        <w:jc w:val="center"/>
        <w:rPr>
          <w:sz w:val="32"/>
          <w:szCs w:val="32"/>
          <w:lang w:eastAsia="zh-CN" w:bidi="hi-IN"/>
        </w:rPr>
      </w:pPr>
      <w:r w:rsidRPr="000E2D6F">
        <w:rPr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5688CFC3" wp14:editId="59974FCB">
            <wp:extent cx="6120130" cy="2196047"/>
            <wp:effectExtent l="0" t="0" r="0" b="0"/>
            <wp:docPr id="4" name="Рисунок 1" descr="C:\Users\Николай\Desktop\КЗ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колай\Desktop\КЗР 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" r="826"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C0" w:rsidRPr="000E2D6F" w:rsidRDefault="009179C0" w:rsidP="000E2D6F">
      <w:pPr>
        <w:pStyle w:val="a8"/>
        <w:spacing w:after="0" w:afterAutospacing="0" w:line="240" w:lineRule="auto"/>
        <w:ind w:firstLine="0"/>
        <w:jc w:val="center"/>
        <w:rPr>
          <w:rFonts w:eastAsiaTheme="minorHAnsi"/>
          <w:b w:val="0"/>
          <w:bCs w:val="0"/>
          <w:lang w:eastAsia="zh-CN" w:bidi="hi-IN"/>
        </w:rPr>
      </w:pPr>
      <w:r w:rsidRPr="000E2D6F">
        <w:rPr>
          <w:rFonts w:eastAsiaTheme="minorHAnsi"/>
          <w:b w:val="0"/>
          <w:bCs w:val="0"/>
          <w:lang w:eastAsia="zh-CN" w:bidi="hi-IN"/>
        </w:rPr>
        <w:t>Рисунок 1 – Многофункциональный агрегат (МФА):</w:t>
      </w:r>
    </w:p>
    <w:p w:rsidR="00540CCB" w:rsidRPr="000E2D6F" w:rsidRDefault="009179C0" w:rsidP="000E61D9">
      <w:pPr>
        <w:pStyle w:val="a8"/>
        <w:spacing w:line="240" w:lineRule="auto"/>
        <w:ind w:firstLine="567"/>
        <w:jc w:val="center"/>
        <w:rPr>
          <w:rFonts w:eastAsia="SimSun"/>
          <w:lang w:eastAsia="zh-CN" w:bidi="hi-IN"/>
        </w:rPr>
      </w:pPr>
      <w:r w:rsidRPr="000E2D6F">
        <w:rPr>
          <w:rFonts w:eastAsiaTheme="minorHAnsi"/>
          <w:b w:val="0"/>
          <w:bCs w:val="0"/>
          <w:lang w:eastAsia="zh-CN" w:bidi="hi-IN"/>
        </w:rPr>
        <w:t>1 – универсальное энергосредство УЭС-2-280А; 2 – навесной зерноуборочный комбайн КЗР-10;  3 – пресс-подборщик соломы ПРП-1,6</w:t>
      </w:r>
      <w:r w:rsidR="00DA0AE9" w:rsidRPr="000E2D6F">
        <w:rPr>
          <w:rFonts w:eastAsia="SimSun"/>
          <w:lang w:eastAsia="zh-CN" w:bidi="hi-IN"/>
        </w:rPr>
        <w:br w:type="column"/>
      </w:r>
      <w:bookmarkStart w:id="82" w:name="_Toc393392805"/>
      <w:r w:rsidR="00226E0C" w:rsidRPr="000E2D6F">
        <w:rPr>
          <w:rStyle w:val="18"/>
          <w:rFonts w:eastAsia="SimSun"/>
          <w:b/>
          <w:sz w:val="32"/>
          <w:szCs w:val="32"/>
        </w:rPr>
        <w:lastRenderedPageBreak/>
        <w:t>ПРИЛОЖЕНИЕ 4</w:t>
      </w:r>
      <w:bookmarkEnd w:id="82"/>
    </w:p>
    <w:p w:rsidR="001A7AC5" w:rsidRPr="000E2D6F" w:rsidRDefault="001A7AC5" w:rsidP="000E61D9">
      <w:pPr>
        <w:pStyle w:val="a8"/>
        <w:spacing w:line="240" w:lineRule="auto"/>
        <w:ind w:firstLine="567"/>
        <w:jc w:val="center"/>
        <w:rPr>
          <w:rFonts w:eastAsia="SimSun"/>
          <w:lang w:eastAsia="zh-CN" w:bidi="hi-IN"/>
        </w:rPr>
      </w:pPr>
      <w:r w:rsidRPr="000E2D6F">
        <w:rPr>
          <w:rFonts w:eastAsia="SimSun"/>
          <w:lang w:eastAsia="zh-CN" w:bidi="hi-IN"/>
        </w:rPr>
        <w:t>Образец оформления библиографического</w:t>
      </w:r>
      <w:r w:rsidR="00CE6472" w:rsidRPr="000E2D6F">
        <w:rPr>
          <w:rFonts w:eastAsia="SimSun"/>
          <w:lang w:eastAsia="zh-CN" w:bidi="hi-IN"/>
        </w:rPr>
        <w:t xml:space="preserve"> </w:t>
      </w:r>
      <w:r w:rsidRPr="000E2D6F">
        <w:rPr>
          <w:rFonts w:eastAsia="SimSun"/>
          <w:lang w:eastAsia="zh-CN" w:bidi="hi-IN"/>
        </w:rPr>
        <w:t>описания и</w:t>
      </w:r>
      <w:r w:rsidRPr="000E2D6F">
        <w:rPr>
          <w:rFonts w:eastAsia="SimSun"/>
          <w:lang w:eastAsia="zh-CN" w:bidi="hi-IN"/>
        </w:rPr>
        <w:t>с</w:t>
      </w:r>
      <w:r w:rsidRPr="000E2D6F">
        <w:rPr>
          <w:rFonts w:eastAsia="SimSun"/>
          <w:lang w:eastAsia="zh-CN" w:bidi="hi-IN"/>
        </w:rPr>
        <w:t>пользованных источников</w:t>
      </w:r>
      <w:bookmarkEnd w:id="81"/>
    </w:p>
    <w:p w:rsidR="001A7AC5" w:rsidRPr="000E2D6F" w:rsidRDefault="009A1B38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1. Однотомное издание с одним автором:</w:t>
      </w:r>
    </w:p>
    <w:p w:rsidR="009A1B38" w:rsidRPr="000E2D6F" w:rsidRDefault="009A1B38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Семенов, В. В. Философия: итог тысячелетий. Философская психология / В. В. Семенов. — </w:t>
      </w:r>
      <w:r w:rsidR="00B94C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Пущино: ПНЦ РАН, 2000. - 64</w:t>
      </w: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с.</w:t>
      </w:r>
    </w:p>
    <w:p w:rsidR="00140CDE" w:rsidRPr="000E2D6F" w:rsidRDefault="009A1B38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2. Однотомное издание с двумя авторами:</w:t>
      </w:r>
    </w:p>
    <w:p w:rsidR="009A1B38" w:rsidRPr="000E2D6F" w:rsidRDefault="009A1B38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Перроун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, П. Д. Создание корпоративных систем на базе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Java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2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Еnterprise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Еdition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: рук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р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азработчика : [пер. с англ.] / Поль Дж.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Перроун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Венката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С. Р. «Кришна». — Москва: Вильямс, 2001. — 1179 с. </w:t>
      </w:r>
    </w:p>
    <w:p w:rsidR="009A1B38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3. Однотомное издание с тремя авторами:</w:t>
      </w:r>
    </w:p>
    <w:p w:rsidR="009A1B38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Агафонова, Н. Н. Гражданское право: учеб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особие для вузов / Н. Н. Агафонова, Т. В. Богачева, Л. И. Глушкова; под. общ. ред. А. Г.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Калпина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— 2-е изд.,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перераб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и доп. — Москва: Юрист, 2002. — 542 с.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4. Однотомное издание (более трех авторов):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История России: учеб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особие для студ. всех специальностей / В. Н. Быков [и др.]; отв. ред. В. Н. Сухов.- Санкт-Петербург: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СПбЛТА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, 2001.-231с.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5. Многотомное издание: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Казьмин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, В. Д. Справочник домашнего врача. В 3 ч. Ч. 2. Детские болезни</w:t>
      </w:r>
      <w:r w:rsidR="00B94C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/ В. Д.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Казьмин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— Москва: АСТ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: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Астрель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, 2002. - 503с.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6. Законодательные материалы: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Российская Федерация. Законы.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Семейный кодекс Российской Федерации: [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федер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закон: принят Гос.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Думой 8 дек. 1995 г.: по состоянию на 3 янв. 2001 г.].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— Санкт-Петербург: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Стаун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-кантри, 2001. — 94, [1] с.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7. Статья из журнала: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Казаков, Н. А. Запоздалое признание : повесть / Николай Казаков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// Н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а боевом посту. - 2000. - № 9. - С. 64-76</w:t>
      </w:r>
      <w:r w:rsidR="00B94C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8. Статья из сборника статей: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Двинянинова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, Г. С. Комплимент: Коммуникативный статус или стратегия в дискурсе / Г. С.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Двинянинова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// Социальная власть языка: сб. науч. тр. — Воронеж, 2001. — С. 101—106.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9. Стандарты:</w:t>
      </w:r>
    </w:p>
    <w:p w:rsidR="000B3CCB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lastRenderedPageBreak/>
        <w:t xml:space="preserve">ГОСТ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Р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51771—2001. Аппаратура радиоэлектронная бытовая. Входные и выходные параметры и типы соединений. Технические требования. —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Введ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2002—01—01. — Москва: Госстандарт России: Изд-во стандартов, 2001. - 27 с.</w:t>
      </w:r>
      <w:r w:rsidR="000B3CCB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Аппаратура радиоэлектронная бытовая. Входные и выходные параметры и типы соединений. Технические требования: ГОСТ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Р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51771—2001. —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Введ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2002—01—01. — Москва: Госстандарт России: Изд-во стандартов, 2001. - 27 с.</w:t>
      </w:r>
    </w:p>
    <w:p w:rsidR="00155100" w:rsidRPr="000E2D6F" w:rsidRDefault="00155100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 xml:space="preserve">10. </w:t>
      </w:r>
      <w:r w:rsidR="000B3CCB"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Диссертации: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Вишняков, И. В. Модели и методы оценки коммерческих банков в условиях неопределенности: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дис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... канд.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экон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наук: 08.00.13: 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защищена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12.02.02: утв. 24.06.02 / Вишняков Илья Владимирович. — Москва, 2002. - </w:t>
      </w: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br/>
        <w:t>234 с.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11. Авторефераты диссертаций: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Вишняков, И. В. Модели и методы оценки коммерческих банков в условиях неопределенности: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автореф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дис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… канд.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экон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наук: 08.00.13 / Вишняков Илья Владимирович. – Москва, 2002.-26с.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12. Патентные документы: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Пат. 2187888 Российская Федерация. МПК7 Н 04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В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1/38, Н 04 J 13/00. Приемопередающее устройство / Чугаева В. И. ; заявитель и патентообладатель Воронеж. науч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.-</w:t>
      </w:r>
      <w:proofErr w:type="spellStart"/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исслед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ин-т связи. — № 2000131736/09 ;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заявл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18.12.00 ;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опубл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20.08.02,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Бюл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Мв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23 (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ч.). - 3 с. : ил. 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Приемопередающее устройство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: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пат. 2187888 Рос. Федерация: МПК7 Н 04 В 1/38, Н 04 J 13/00 / Чугаева В. И.; заявитель и патентообладатель Воронеж. науч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.-</w:t>
      </w:r>
      <w:proofErr w:type="spellStart"/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исслед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ин-т связи. — № 2000131736/09;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заявл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18.12.00;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опубл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. 20.08.02,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Бюл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 № 23 (II ч.). - 3 с.: ил.</w:t>
      </w:r>
    </w:p>
    <w:p w:rsidR="003C0949" w:rsidRPr="000E2D6F" w:rsidRDefault="00A7653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i/>
          <w:kern w:val="1"/>
          <w:sz w:val="32"/>
          <w:szCs w:val="32"/>
          <w:lang w:eastAsia="zh-CN" w:bidi="hi-IN"/>
        </w:rPr>
        <w:t>13. Электронный ресурс: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Художественная энциклопедия зарубежного классического искусства [Электронный ресурс]. — Москва: Большая Рос</w:t>
      </w:r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</w:t>
      </w:r>
      <w:proofErr w:type="spellStart"/>
      <w:proofErr w:type="gram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э</w:t>
      </w:r>
      <w:proofErr w:type="gram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нцикл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., 1996. — 1 электрон. опт. диск (CD-ROM)</w:t>
      </w:r>
      <w:r w:rsidR="00B94D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Ермуратский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П.В.,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Лычкина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Г.П., Минкин Ю.Б. Электротехника и электроника. [М., 2011]//Электронно-библиотечная система издательства «Лань». URL: http://e.lanbook.com/</w:t>
      </w:r>
      <w:r w:rsidR="00B94D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</w:p>
    <w:p w:rsidR="000B3CCB" w:rsidRPr="000E2D6F" w:rsidRDefault="000B3CCB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lastRenderedPageBreak/>
        <w:t>Варданян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Г.С., </w:t>
      </w:r>
      <w:proofErr w:type="spellStart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Атаров</w:t>
      </w:r>
      <w:proofErr w:type="spellEnd"/>
      <w:r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Н.М., Горшков А.А. Сопротивлением материалов (с основами строительной механики): учебник. [М., 2011] // Электронно-библиотечная система «Инфра-М». URL: http://www.znanium.com/</w:t>
      </w:r>
      <w:r w:rsidR="00B94D7A" w:rsidRPr="000E2D6F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.</w:t>
      </w:r>
    </w:p>
    <w:p w:rsidR="00155100" w:rsidRPr="000E2D6F" w:rsidRDefault="00B94D7A" w:rsidP="000E61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0E2D6F">
        <w:rPr>
          <w:rStyle w:val="FontStyle248"/>
          <w:bCs/>
          <w:sz w:val="32"/>
          <w:szCs w:val="32"/>
        </w:rPr>
        <w:t xml:space="preserve">Направленное использование полезной микрофлоры (Часть 1) [Электронный ресурс]. </w:t>
      </w:r>
      <w:hyperlink r:id="rId11" w:history="1">
        <w:r w:rsidRPr="000E2D6F">
          <w:rPr>
            <w:rStyle w:val="FontStyle248"/>
            <w:bCs/>
            <w:sz w:val="32"/>
            <w:szCs w:val="32"/>
          </w:rPr>
          <w:t>www.serioussam4.ru</w:t>
        </w:r>
      </w:hyperlink>
      <w:r w:rsidRPr="000E2D6F">
        <w:rPr>
          <w:rStyle w:val="FontStyle248"/>
          <w:bCs/>
          <w:sz w:val="32"/>
          <w:szCs w:val="32"/>
        </w:rPr>
        <w:t>.</w:t>
      </w:r>
    </w:p>
    <w:p w:rsidR="00155100" w:rsidRPr="000E2D6F" w:rsidRDefault="00155100" w:rsidP="000E2D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</w:p>
    <w:p w:rsidR="000E61D9" w:rsidRDefault="000E61D9" w:rsidP="000E2D6F">
      <w:pPr>
        <w:pStyle w:val="17"/>
        <w:spacing w:line="240" w:lineRule="auto"/>
        <w:jc w:val="center"/>
        <w:rPr>
          <w:sz w:val="32"/>
          <w:szCs w:val="32"/>
        </w:rPr>
      </w:pPr>
      <w:bookmarkStart w:id="83" w:name="_Toc372291744"/>
      <w:bookmarkStart w:id="84" w:name="_Toc391475445"/>
      <w:bookmarkStart w:id="85" w:name="_Toc393392806"/>
    </w:p>
    <w:p w:rsidR="000E61D9" w:rsidRDefault="000E61D9" w:rsidP="000E2D6F">
      <w:pPr>
        <w:pStyle w:val="17"/>
        <w:spacing w:line="240" w:lineRule="auto"/>
        <w:jc w:val="center"/>
        <w:rPr>
          <w:sz w:val="32"/>
          <w:szCs w:val="32"/>
        </w:rPr>
      </w:pPr>
    </w:p>
    <w:p w:rsidR="000E61D9" w:rsidRDefault="000E61D9" w:rsidP="000E2D6F">
      <w:pPr>
        <w:pStyle w:val="17"/>
        <w:spacing w:line="240" w:lineRule="auto"/>
        <w:jc w:val="center"/>
        <w:rPr>
          <w:sz w:val="32"/>
          <w:szCs w:val="32"/>
        </w:rPr>
      </w:pPr>
    </w:p>
    <w:p w:rsidR="00DA0AE9" w:rsidRPr="000E2D6F" w:rsidRDefault="00DA0AE9" w:rsidP="000E2D6F">
      <w:pPr>
        <w:pStyle w:val="17"/>
        <w:spacing w:line="240" w:lineRule="auto"/>
        <w:jc w:val="center"/>
        <w:rPr>
          <w:sz w:val="32"/>
          <w:szCs w:val="32"/>
        </w:rPr>
      </w:pPr>
      <w:r w:rsidRPr="000E2D6F">
        <w:rPr>
          <w:sz w:val="32"/>
          <w:szCs w:val="32"/>
        </w:rPr>
        <w:t xml:space="preserve">СПИСОК </w:t>
      </w:r>
      <w:bookmarkEnd w:id="83"/>
      <w:r w:rsidRPr="000E2D6F">
        <w:rPr>
          <w:sz w:val="32"/>
          <w:szCs w:val="32"/>
        </w:rPr>
        <w:t>ИСПОЛЬЗОВАННОЙ ЛИТЕРАТУРЫ</w:t>
      </w:r>
      <w:bookmarkEnd w:id="84"/>
      <w:bookmarkEnd w:id="85"/>
    </w:p>
    <w:p w:rsidR="00DA0AE9" w:rsidRPr="000E2D6F" w:rsidRDefault="00DA0AE9" w:rsidP="000E2D6F">
      <w:pPr>
        <w:pStyle w:val="a9"/>
        <w:spacing w:line="240" w:lineRule="auto"/>
        <w:rPr>
          <w:sz w:val="32"/>
          <w:szCs w:val="32"/>
        </w:rPr>
      </w:pPr>
    </w:p>
    <w:p w:rsidR="00DA0AE9" w:rsidRPr="000E2D6F" w:rsidRDefault="00DA0AE9" w:rsidP="000E2D6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 xml:space="preserve">1. ГОСТ 7.32–2001. Система стандартов по информации, библиотечному и издательскому делу. Отчет о научно-исследовательской работе. Структура и правила оформления. – </w:t>
      </w:r>
      <w:proofErr w:type="spellStart"/>
      <w:r w:rsidRPr="000E2D6F">
        <w:rPr>
          <w:sz w:val="32"/>
          <w:szCs w:val="32"/>
        </w:rPr>
        <w:t>Введ</w:t>
      </w:r>
      <w:proofErr w:type="spellEnd"/>
      <w:r w:rsidRPr="000E2D6F">
        <w:rPr>
          <w:sz w:val="32"/>
          <w:szCs w:val="32"/>
        </w:rPr>
        <w:t>. 2002-06-30. – М.</w:t>
      </w:r>
      <w:proofErr w:type="gramStart"/>
      <w:r w:rsidR="0076510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:</w:t>
      </w:r>
      <w:proofErr w:type="gramEnd"/>
      <w:r w:rsidRPr="000E2D6F">
        <w:rPr>
          <w:sz w:val="32"/>
          <w:szCs w:val="32"/>
        </w:rPr>
        <w:t xml:space="preserve"> </w:t>
      </w:r>
      <w:proofErr w:type="spellStart"/>
      <w:r w:rsidRPr="000E2D6F">
        <w:rPr>
          <w:sz w:val="32"/>
          <w:szCs w:val="32"/>
        </w:rPr>
        <w:t>Стандартинформ</w:t>
      </w:r>
      <w:proofErr w:type="spellEnd"/>
      <w:r w:rsidRPr="000E2D6F">
        <w:rPr>
          <w:sz w:val="32"/>
          <w:szCs w:val="32"/>
        </w:rPr>
        <w:t>, 2008. – 20 с.</w:t>
      </w:r>
    </w:p>
    <w:p w:rsidR="00DA0AE9" w:rsidRPr="000E2D6F" w:rsidRDefault="00DA0AE9" w:rsidP="000E2D6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>2. ГОСТ 7.82–2001. Система стандартов по информации, библиотечному и издательскому делу. Библиографическая з</w:t>
      </w:r>
      <w:r w:rsidRPr="000E2D6F">
        <w:rPr>
          <w:sz w:val="32"/>
          <w:szCs w:val="32"/>
        </w:rPr>
        <w:t>а</w:t>
      </w:r>
      <w:r w:rsidRPr="000E2D6F">
        <w:rPr>
          <w:sz w:val="32"/>
          <w:szCs w:val="32"/>
        </w:rPr>
        <w:t>пись. Библиографическое описание электронных ресурсов. О</w:t>
      </w:r>
      <w:r w:rsidRPr="000E2D6F">
        <w:rPr>
          <w:sz w:val="32"/>
          <w:szCs w:val="32"/>
        </w:rPr>
        <w:t>б</w:t>
      </w:r>
      <w:r w:rsidRPr="000E2D6F">
        <w:rPr>
          <w:sz w:val="32"/>
          <w:szCs w:val="32"/>
        </w:rPr>
        <w:t xml:space="preserve">щие требования и правила составления. – </w:t>
      </w:r>
      <w:proofErr w:type="spellStart"/>
      <w:r w:rsidRPr="000E2D6F">
        <w:rPr>
          <w:sz w:val="32"/>
          <w:szCs w:val="32"/>
        </w:rPr>
        <w:t>Введ</w:t>
      </w:r>
      <w:proofErr w:type="spellEnd"/>
      <w:r w:rsidRPr="000E2D6F">
        <w:rPr>
          <w:sz w:val="32"/>
          <w:szCs w:val="32"/>
        </w:rPr>
        <w:t>. 2002–06–30. – Москва</w:t>
      </w:r>
      <w:proofErr w:type="gramStart"/>
      <w:r w:rsidR="0076510F">
        <w:rPr>
          <w:sz w:val="32"/>
          <w:szCs w:val="32"/>
        </w:rPr>
        <w:t xml:space="preserve"> </w:t>
      </w:r>
      <w:r w:rsidRPr="000E2D6F">
        <w:rPr>
          <w:sz w:val="32"/>
          <w:szCs w:val="32"/>
        </w:rPr>
        <w:t>:</w:t>
      </w:r>
      <w:proofErr w:type="gramEnd"/>
      <w:r w:rsidRPr="000E2D6F">
        <w:rPr>
          <w:sz w:val="32"/>
          <w:szCs w:val="32"/>
        </w:rPr>
        <w:t xml:space="preserve"> Госстандарт России: Изд-во стандартов, 2001. – 27 с.</w:t>
      </w:r>
    </w:p>
    <w:p w:rsidR="00DA0AE9" w:rsidRPr="000E2D6F" w:rsidRDefault="00226E0C" w:rsidP="000E2D6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>3</w:t>
      </w:r>
      <w:r w:rsidR="00DA0AE9" w:rsidRPr="000E2D6F">
        <w:rPr>
          <w:sz w:val="32"/>
          <w:szCs w:val="32"/>
        </w:rPr>
        <w:t>. </w:t>
      </w:r>
      <w:proofErr w:type="gramStart"/>
      <w:r w:rsidR="00DA0AE9" w:rsidRPr="000E2D6F">
        <w:rPr>
          <w:sz w:val="32"/>
          <w:szCs w:val="32"/>
        </w:rPr>
        <w:t>Дубовый</w:t>
      </w:r>
      <w:proofErr w:type="gramEnd"/>
      <w:r w:rsidR="00DA0AE9" w:rsidRPr="000E2D6F">
        <w:rPr>
          <w:sz w:val="32"/>
          <w:szCs w:val="32"/>
        </w:rPr>
        <w:t xml:space="preserve"> В.К., Парамонова Л.Л. Общие требования и пр</w:t>
      </w:r>
      <w:r w:rsidR="00DA0AE9" w:rsidRPr="000E2D6F">
        <w:rPr>
          <w:sz w:val="32"/>
          <w:szCs w:val="32"/>
        </w:rPr>
        <w:t>а</w:t>
      </w:r>
      <w:r w:rsidR="00DA0AE9" w:rsidRPr="000E2D6F">
        <w:rPr>
          <w:sz w:val="32"/>
          <w:szCs w:val="32"/>
        </w:rPr>
        <w:t>вила оформления студенческих работ. Учебное пособие. – СПб, 2010. – 118 с.</w:t>
      </w:r>
    </w:p>
    <w:p w:rsidR="00DA0AE9" w:rsidRPr="000E2D6F" w:rsidRDefault="00226E0C" w:rsidP="000E2D6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>4</w:t>
      </w:r>
      <w:r w:rsidR="00DA0AE9" w:rsidRPr="000E2D6F">
        <w:rPr>
          <w:sz w:val="32"/>
          <w:szCs w:val="32"/>
        </w:rPr>
        <w:t>. Измайлова М.А. Организация внеаудиторной самосто</w:t>
      </w:r>
      <w:r w:rsidR="00DA0AE9" w:rsidRPr="000E2D6F">
        <w:rPr>
          <w:sz w:val="32"/>
          <w:szCs w:val="32"/>
        </w:rPr>
        <w:t>я</w:t>
      </w:r>
      <w:r w:rsidR="00DA0AE9" w:rsidRPr="000E2D6F">
        <w:rPr>
          <w:sz w:val="32"/>
          <w:szCs w:val="32"/>
        </w:rPr>
        <w:t>тельной работы студентов</w:t>
      </w:r>
      <w:proofErr w:type="gramStart"/>
      <w:r w:rsidR="0076510F">
        <w:rPr>
          <w:sz w:val="32"/>
          <w:szCs w:val="32"/>
        </w:rPr>
        <w:t xml:space="preserve"> </w:t>
      </w:r>
      <w:r w:rsidR="00DA0AE9" w:rsidRPr="000E2D6F">
        <w:rPr>
          <w:sz w:val="32"/>
          <w:szCs w:val="32"/>
        </w:rPr>
        <w:t>:</w:t>
      </w:r>
      <w:proofErr w:type="gramEnd"/>
      <w:r w:rsidR="00DA0AE9" w:rsidRPr="000E2D6F">
        <w:rPr>
          <w:sz w:val="32"/>
          <w:szCs w:val="32"/>
        </w:rPr>
        <w:t xml:space="preserve"> Методическое пособие. – М.</w:t>
      </w:r>
      <w:proofErr w:type="gramStart"/>
      <w:r w:rsidR="0076510F">
        <w:rPr>
          <w:sz w:val="32"/>
          <w:szCs w:val="32"/>
        </w:rPr>
        <w:t xml:space="preserve"> </w:t>
      </w:r>
      <w:r w:rsidR="00DA0AE9" w:rsidRPr="000E2D6F">
        <w:rPr>
          <w:sz w:val="32"/>
          <w:szCs w:val="32"/>
        </w:rPr>
        <w:t>:</w:t>
      </w:r>
      <w:proofErr w:type="gramEnd"/>
      <w:r w:rsidR="00DA0AE9" w:rsidRPr="000E2D6F">
        <w:rPr>
          <w:sz w:val="32"/>
          <w:szCs w:val="32"/>
        </w:rPr>
        <w:t xml:space="preserve"> Изд</w:t>
      </w:r>
      <w:r w:rsidR="00DA0AE9" w:rsidRPr="000E2D6F">
        <w:rPr>
          <w:sz w:val="32"/>
          <w:szCs w:val="32"/>
        </w:rPr>
        <w:t>а</w:t>
      </w:r>
      <w:r w:rsidR="00DA0AE9" w:rsidRPr="000E2D6F">
        <w:rPr>
          <w:sz w:val="32"/>
          <w:szCs w:val="32"/>
        </w:rPr>
        <w:t>тельско-торговая корпорация «Дашков и К°», 2008. – 64 с.</w:t>
      </w:r>
    </w:p>
    <w:p w:rsidR="00DA0AE9" w:rsidRPr="000E2D6F" w:rsidRDefault="00226E0C" w:rsidP="000E2D6F">
      <w:pPr>
        <w:pStyle w:val="a9"/>
        <w:spacing w:line="240" w:lineRule="auto"/>
        <w:rPr>
          <w:sz w:val="32"/>
          <w:szCs w:val="32"/>
        </w:rPr>
      </w:pPr>
      <w:r w:rsidRPr="000E2D6F">
        <w:rPr>
          <w:sz w:val="32"/>
          <w:szCs w:val="32"/>
        </w:rPr>
        <w:t>5</w:t>
      </w:r>
      <w:r w:rsidR="00DA0AE9" w:rsidRPr="000E2D6F">
        <w:rPr>
          <w:sz w:val="32"/>
          <w:szCs w:val="32"/>
        </w:rPr>
        <w:t>. Резник С. Д. Студент вуза: технологии и организация обучения</w:t>
      </w:r>
      <w:r w:rsidR="0076510F">
        <w:rPr>
          <w:sz w:val="32"/>
          <w:szCs w:val="32"/>
        </w:rPr>
        <w:t xml:space="preserve"> </w:t>
      </w:r>
      <w:r w:rsidR="00DA0AE9" w:rsidRPr="000E2D6F">
        <w:rPr>
          <w:sz w:val="32"/>
          <w:szCs w:val="32"/>
        </w:rPr>
        <w:t>: учебное пособие для вузов / С. Д. Резник, И. А. Иг</w:t>
      </w:r>
      <w:r w:rsidR="00DA0AE9" w:rsidRPr="000E2D6F">
        <w:rPr>
          <w:sz w:val="32"/>
          <w:szCs w:val="32"/>
        </w:rPr>
        <w:t>о</w:t>
      </w:r>
      <w:r w:rsidR="00DA0AE9" w:rsidRPr="000E2D6F">
        <w:rPr>
          <w:sz w:val="32"/>
          <w:szCs w:val="32"/>
        </w:rPr>
        <w:t>шина</w:t>
      </w:r>
      <w:r w:rsidR="0076510F">
        <w:rPr>
          <w:sz w:val="32"/>
          <w:szCs w:val="32"/>
        </w:rPr>
        <w:t xml:space="preserve"> </w:t>
      </w:r>
      <w:r w:rsidR="00DA0AE9" w:rsidRPr="000E2D6F">
        <w:rPr>
          <w:sz w:val="32"/>
          <w:szCs w:val="32"/>
        </w:rPr>
        <w:t>; под общ</w:t>
      </w:r>
      <w:proofErr w:type="gramStart"/>
      <w:r w:rsidR="00DA0AE9" w:rsidRPr="000E2D6F">
        <w:rPr>
          <w:sz w:val="32"/>
          <w:szCs w:val="32"/>
        </w:rPr>
        <w:t>.</w:t>
      </w:r>
      <w:proofErr w:type="gramEnd"/>
      <w:r w:rsidR="0076510F">
        <w:rPr>
          <w:sz w:val="32"/>
          <w:szCs w:val="32"/>
        </w:rPr>
        <w:t xml:space="preserve"> </w:t>
      </w:r>
      <w:proofErr w:type="gramStart"/>
      <w:r w:rsidR="00DA0AE9" w:rsidRPr="000E2D6F">
        <w:rPr>
          <w:sz w:val="32"/>
          <w:szCs w:val="32"/>
        </w:rPr>
        <w:t>р</w:t>
      </w:r>
      <w:proofErr w:type="gramEnd"/>
      <w:r w:rsidR="00DA0AE9" w:rsidRPr="000E2D6F">
        <w:rPr>
          <w:sz w:val="32"/>
          <w:szCs w:val="32"/>
        </w:rPr>
        <w:t>ед. С. Д. Резника. – М.</w:t>
      </w:r>
      <w:proofErr w:type="gramStart"/>
      <w:r w:rsidR="00DA0AE9" w:rsidRPr="000E2D6F">
        <w:rPr>
          <w:sz w:val="32"/>
          <w:szCs w:val="32"/>
        </w:rPr>
        <w:t xml:space="preserve"> :</w:t>
      </w:r>
      <w:proofErr w:type="gramEnd"/>
      <w:r w:rsidR="00DA0AE9" w:rsidRPr="000E2D6F">
        <w:rPr>
          <w:sz w:val="32"/>
          <w:szCs w:val="32"/>
        </w:rPr>
        <w:t xml:space="preserve"> ИНФРА-М, 2009 . – 474 с.</w:t>
      </w:r>
    </w:p>
    <w:p w:rsidR="00A7653B" w:rsidRPr="000E2D6F" w:rsidRDefault="00226E0C" w:rsidP="0076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6</w:t>
      </w:r>
      <w:r w:rsidR="00B94D7A" w:rsidRPr="000E2D6F">
        <w:rPr>
          <w:rFonts w:ascii="Times New Roman" w:hAnsi="Times New Roman" w:cs="Times New Roman"/>
          <w:sz w:val="32"/>
          <w:szCs w:val="32"/>
        </w:rPr>
        <w:t>.</w:t>
      </w:r>
      <w:r w:rsidR="00A7653B" w:rsidRPr="000E2D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Зангиев</w:t>
      </w:r>
      <w:proofErr w:type="spellEnd"/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А.А., Скороходов А.Н. Производственная экспл</w:t>
      </w:r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>атация машин</w:t>
      </w:r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но-тракторного парка. – М.</w:t>
      </w:r>
      <w:proofErr w:type="gramStart"/>
      <w:r w:rsidR="00765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proofErr w:type="gramEnd"/>
      <w:r w:rsidR="009179C0" w:rsidRPr="000E2D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Колос, 2007.</w:t>
      </w:r>
    </w:p>
    <w:p w:rsidR="00A7653B" w:rsidRPr="000E2D6F" w:rsidRDefault="00A7653B" w:rsidP="000E2D6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7.  </w:t>
      </w:r>
      <w:proofErr w:type="spellStart"/>
      <w:r w:rsidR="009179C0" w:rsidRPr="000E2D6F">
        <w:rPr>
          <w:rFonts w:ascii="Times New Roman" w:hAnsi="Times New Roman" w:cs="Times New Roman"/>
          <w:sz w:val="32"/>
          <w:szCs w:val="32"/>
        </w:rPr>
        <w:t>Зангиев</w:t>
      </w:r>
      <w:proofErr w:type="spellEnd"/>
      <w:r w:rsidR="009179C0" w:rsidRPr="000E2D6F">
        <w:rPr>
          <w:rFonts w:ascii="Times New Roman" w:hAnsi="Times New Roman" w:cs="Times New Roman"/>
          <w:sz w:val="32"/>
          <w:szCs w:val="32"/>
        </w:rPr>
        <w:t xml:space="preserve"> А.А., Шпилько А.В., Левшин А.Г. Эксплуатация машинно-тракторного парка. – М.</w:t>
      </w:r>
      <w:proofErr w:type="gramStart"/>
      <w:r w:rsidR="0076510F">
        <w:rPr>
          <w:rFonts w:ascii="Times New Roman" w:hAnsi="Times New Roman" w:cs="Times New Roman"/>
          <w:sz w:val="32"/>
          <w:szCs w:val="32"/>
        </w:rPr>
        <w:t xml:space="preserve"> </w:t>
      </w:r>
      <w:r w:rsidR="009179C0" w:rsidRPr="000E2D6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179C0" w:rsidRPr="000E2D6F">
        <w:rPr>
          <w:rFonts w:ascii="Times New Roman" w:hAnsi="Times New Roman" w:cs="Times New Roman"/>
          <w:sz w:val="32"/>
          <w:szCs w:val="32"/>
        </w:rPr>
        <w:t xml:space="preserve"> Колос, 2007</w:t>
      </w:r>
      <w:r w:rsidRPr="000E2D6F">
        <w:rPr>
          <w:rFonts w:ascii="Times New Roman" w:hAnsi="Times New Roman" w:cs="Times New Roman"/>
          <w:sz w:val="32"/>
          <w:szCs w:val="32"/>
        </w:rPr>
        <w:t>.</w:t>
      </w:r>
    </w:p>
    <w:p w:rsidR="00A7653B" w:rsidRPr="000E2D6F" w:rsidRDefault="00A7653B" w:rsidP="000E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8. Маслов Г. Г. Машинные технологии в полеводстве. – Краснодар</w:t>
      </w:r>
      <w:proofErr w:type="gramStart"/>
      <w:r w:rsidR="0076510F">
        <w:rPr>
          <w:rFonts w:ascii="Times New Roman" w:hAnsi="Times New Roman" w:cs="Times New Roman"/>
          <w:sz w:val="32"/>
          <w:szCs w:val="32"/>
        </w:rPr>
        <w:t xml:space="preserve"> </w:t>
      </w:r>
      <w:r w:rsidRPr="000E2D6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0E2D6F">
        <w:rPr>
          <w:rFonts w:ascii="Times New Roman" w:hAnsi="Times New Roman" w:cs="Times New Roman"/>
          <w:sz w:val="32"/>
          <w:szCs w:val="32"/>
        </w:rPr>
        <w:t xml:space="preserve"> КубГАУ, 2011. – 189 с.</w:t>
      </w:r>
    </w:p>
    <w:p w:rsidR="00575035" w:rsidRPr="000E2D6F" w:rsidRDefault="00575035" w:rsidP="000E2D6F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C25A9" w:rsidRPr="000E2D6F" w:rsidRDefault="008C2636" w:rsidP="008C25A9">
      <w:pPr>
        <w:pStyle w:val="Default"/>
        <w:jc w:val="center"/>
        <w:rPr>
          <w:b/>
          <w:sz w:val="32"/>
          <w:szCs w:val="32"/>
        </w:rPr>
      </w:pPr>
      <w:r w:rsidRPr="000E2D6F">
        <w:rPr>
          <w:sz w:val="32"/>
          <w:szCs w:val="32"/>
        </w:rPr>
        <w:br w:type="column"/>
      </w:r>
      <w:r w:rsidR="008C25A9" w:rsidRPr="000E2D6F">
        <w:rPr>
          <w:b/>
          <w:sz w:val="32"/>
          <w:szCs w:val="32"/>
        </w:rPr>
        <w:lastRenderedPageBreak/>
        <w:t>ОГЛАВЛЕНИЕ</w:t>
      </w:r>
    </w:p>
    <w:p w:rsidR="008C25A9" w:rsidRPr="000E2D6F" w:rsidRDefault="008C25A9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r w:rsidRPr="000E2D6F">
        <w:rPr>
          <w:rFonts w:cs="Times New Roman"/>
          <w:sz w:val="32"/>
          <w:szCs w:val="32"/>
        </w:rPr>
        <w:fldChar w:fldCharType="begin"/>
      </w:r>
      <w:r w:rsidRPr="000E2D6F">
        <w:rPr>
          <w:rFonts w:cs="Times New Roman"/>
          <w:sz w:val="32"/>
          <w:szCs w:val="32"/>
        </w:rPr>
        <w:instrText xml:space="preserve"> TOC \h \z \t "Диплом 2;2;Диплом 1;1" </w:instrText>
      </w:r>
      <w:r w:rsidRPr="000E2D6F">
        <w:rPr>
          <w:rFonts w:cs="Times New Roman"/>
          <w:sz w:val="32"/>
          <w:szCs w:val="32"/>
        </w:rPr>
        <w:fldChar w:fldCharType="separate"/>
      </w:r>
      <w:hyperlink w:anchor="_Toc393392782" w:history="1">
        <w:r w:rsidRPr="000E2D6F">
          <w:rPr>
            <w:rStyle w:val="ae"/>
            <w:rFonts w:cs="Times New Roman"/>
            <w:noProof/>
            <w:sz w:val="32"/>
            <w:szCs w:val="32"/>
          </w:rPr>
          <w:t>ВВЕДЕНИЕ</w:t>
        </w:r>
        <w:r w:rsidRPr="000E2D6F">
          <w:rPr>
            <w:rFonts w:cs="Times New Roman"/>
            <w:noProof/>
            <w:webHidden/>
            <w:sz w:val="32"/>
            <w:szCs w:val="32"/>
          </w:rPr>
          <w:tab/>
        </w:r>
        <w:r>
          <w:rPr>
            <w:rFonts w:cs="Times New Roman"/>
            <w:noProof/>
            <w:webHidden/>
            <w:sz w:val="32"/>
            <w:szCs w:val="32"/>
          </w:rPr>
          <w:t>3</w:t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3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1 САМОСТОЯТЕЛЬНАЯ РАБОТА АСПИРАНТОВ: ВИДЫ, ОРГАНИЗАЦИЯ И КОНТРОЛЬ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>
          <w:rPr>
            <w:rFonts w:cs="Times New Roman"/>
            <w:noProof/>
            <w:webHidden/>
            <w:sz w:val="32"/>
            <w:szCs w:val="32"/>
          </w:rPr>
          <w:t>4</w:t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4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 xml:space="preserve">2 </w:t>
        </w:r>
        <w:r w:rsidR="008C25A9">
          <w:rPr>
            <w:rStyle w:val="ae"/>
            <w:rFonts w:cs="Times New Roman"/>
            <w:noProof/>
            <w:sz w:val="32"/>
            <w:szCs w:val="32"/>
          </w:rPr>
          <w:t>КОНСПЕКТИРОВАНИЕ ЛЕКЦИЙ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_Toc393392784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9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5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3 ПОДГОТОВКА К ЭКЗАМЕНАМ И ЗАЧЕТАМ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_Toc393392785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14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6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3.1 Основные п</w:t>
        </w:r>
        <w:r w:rsidR="008C25A9" w:rsidRPr="000E2D6F">
          <w:rPr>
            <w:rStyle w:val="ae"/>
            <w:rFonts w:eastAsia="Calibri" w:cs="Times New Roman"/>
            <w:noProof/>
            <w:sz w:val="32"/>
            <w:szCs w:val="32"/>
          </w:rPr>
          <w:t xml:space="preserve">равила </w:t>
        </w:r>
        <w:r w:rsidR="008C25A9" w:rsidRPr="000E2D6F">
          <w:rPr>
            <w:rStyle w:val="ae"/>
            <w:rFonts w:cs="Times New Roman"/>
            <w:noProof/>
            <w:sz w:val="32"/>
            <w:szCs w:val="32"/>
          </w:rPr>
          <w:t xml:space="preserve">при </w:t>
        </w:r>
        <w:r w:rsidR="008C25A9" w:rsidRPr="000E2D6F">
          <w:rPr>
            <w:rStyle w:val="ae"/>
            <w:rFonts w:eastAsia="Calibri" w:cs="Times New Roman"/>
            <w:noProof/>
            <w:sz w:val="32"/>
            <w:szCs w:val="32"/>
          </w:rPr>
          <w:t>подготовк</w:t>
        </w:r>
        <w:r w:rsidR="008C25A9" w:rsidRPr="000E2D6F">
          <w:rPr>
            <w:rStyle w:val="ae"/>
            <w:rFonts w:cs="Times New Roman"/>
            <w:noProof/>
            <w:sz w:val="32"/>
            <w:szCs w:val="32"/>
          </w:rPr>
          <w:t>е</w:t>
        </w:r>
        <w:r w:rsidR="008C25A9" w:rsidRPr="000E2D6F">
          <w:rPr>
            <w:rStyle w:val="ae"/>
            <w:rFonts w:eastAsia="Calibri" w:cs="Times New Roman"/>
            <w:noProof/>
            <w:sz w:val="32"/>
            <w:szCs w:val="32"/>
          </w:rPr>
          <w:t xml:space="preserve"> к зачетам и экзаменам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_Toc393392786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16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7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 ОБЩИЕ ТРЕБОВАНИЯ К ПИСЬМЕННЫМ РАБОТАМ АСПИРАНТОВ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>
          <w:rPr>
            <w:rFonts w:cs="Times New Roman"/>
            <w:noProof/>
            <w:webHidden/>
            <w:sz w:val="32"/>
            <w:szCs w:val="32"/>
          </w:rPr>
          <w:t>19</w:t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8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4.1 Доклад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>
          <w:rPr>
            <w:rFonts w:cs="Times New Roman"/>
            <w:noProof/>
            <w:webHidden/>
            <w:sz w:val="32"/>
            <w:szCs w:val="32"/>
          </w:rPr>
          <w:t>29</w:t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89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4.2 Структура доклада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_Toc393392789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18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0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4.3 Оформление печатного варианта доклада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_Toc393392790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18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1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4.4 Порядок работы при написании доклада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_Toc393392791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20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2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4.5 Реферат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_Toc393392792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20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3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4.6 Структура реферата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_Toc393392793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21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4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4.7 Оформление содержания реферата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_Toc393392794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22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5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4.8 Порядок работы при написании реферата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_Toc393392795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23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6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 xml:space="preserve">4.9 Презентация в </w:t>
        </w:r>
        <w:r w:rsidR="008C25A9" w:rsidRPr="000E2D6F">
          <w:rPr>
            <w:rStyle w:val="ae"/>
            <w:rFonts w:cs="Times New Roman"/>
            <w:noProof/>
            <w:sz w:val="32"/>
            <w:szCs w:val="32"/>
            <w:lang w:val="en-US"/>
          </w:rPr>
          <w:t>Microsoft</w:t>
        </w:r>
        <w:r w:rsidR="008C25A9" w:rsidRPr="000E2D6F">
          <w:rPr>
            <w:rStyle w:val="ae"/>
            <w:rFonts w:cs="Times New Roman"/>
            <w:noProof/>
            <w:sz w:val="32"/>
            <w:szCs w:val="32"/>
          </w:rPr>
          <w:t xml:space="preserve"> PowerPoint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_Toc393392796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25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7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4.10 Структура презентации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_Toc393392797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26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8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4.11 Рекомендации по оформлению презентаций в MicroSoft Power Point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>
          <w:rPr>
            <w:rFonts w:cs="Times New Roman"/>
            <w:noProof/>
            <w:webHidden/>
            <w:sz w:val="32"/>
            <w:szCs w:val="32"/>
          </w:rPr>
          <w:t>29</w:t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799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4.12 Порядок и принципы выполнения компьютерной презентации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>
          <w:rPr>
            <w:rFonts w:cs="Times New Roman"/>
            <w:noProof/>
            <w:webHidden/>
            <w:sz w:val="32"/>
            <w:szCs w:val="32"/>
          </w:rPr>
          <w:t>29</w:t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800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5 ТРЕБОВАНИЯ К СОДЕРЖАНИЮ И ОФОРМЛЕНИЮ П</w:t>
        </w:r>
        <w:r w:rsidR="008C25A9">
          <w:rPr>
            <w:rStyle w:val="ae"/>
            <w:rFonts w:cs="Times New Roman"/>
            <w:noProof/>
            <w:sz w:val="32"/>
            <w:szCs w:val="32"/>
          </w:rPr>
          <w:t>И</w:t>
        </w:r>
        <w:r w:rsidR="008C25A9" w:rsidRPr="000E2D6F">
          <w:rPr>
            <w:rStyle w:val="ae"/>
            <w:rFonts w:cs="Times New Roman"/>
            <w:noProof/>
            <w:sz w:val="32"/>
            <w:szCs w:val="32"/>
          </w:rPr>
          <w:t>СМЕННЫХ РАБОТ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_Toc393392800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29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25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801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5.1 Общие рекомендации по подготовке материалов самостоятельных работ в электронном виде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_Toc393392801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29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11"/>
        <w:rPr>
          <w:rFonts w:eastAsiaTheme="minorEastAsia" w:cs="Times New Roman"/>
          <w:noProof/>
          <w:sz w:val="32"/>
          <w:szCs w:val="32"/>
          <w:lang w:eastAsia="ru-RU"/>
        </w:rPr>
      </w:pPr>
      <w:hyperlink w:anchor="_Toc393392802" w:history="1">
        <w:r w:rsidR="008C25A9" w:rsidRPr="000E2D6F">
          <w:rPr>
            <w:rStyle w:val="ae"/>
            <w:rFonts w:eastAsia="SimSun" w:cs="Times New Roman"/>
            <w:bCs/>
            <w:noProof/>
            <w:sz w:val="32"/>
            <w:szCs w:val="32"/>
          </w:rPr>
          <w:t>ПРИЛОЖЕНИ</w:t>
        </w:r>
        <w:r w:rsidR="008C25A9">
          <w:rPr>
            <w:rStyle w:val="ae"/>
            <w:rFonts w:eastAsia="SimSun" w:cs="Times New Roman"/>
            <w:bCs/>
            <w:noProof/>
            <w:sz w:val="32"/>
            <w:szCs w:val="32"/>
          </w:rPr>
          <w:t>Я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_Toc393392802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33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</w:p>
    <w:p w:rsidR="008C25A9" w:rsidRPr="000E2D6F" w:rsidRDefault="006B7A9B" w:rsidP="008C25A9">
      <w:pPr>
        <w:pStyle w:val="11"/>
        <w:rPr>
          <w:rFonts w:cs="Times New Roman"/>
          <w:sz w:val="32"/>
          <w:szCs w:val="32"/>
        </w:rPr>
      </w:pPr>
      <w:hyperlink w:anchor="_Toc393392806" w:history="1">
        <w:r w:rsidR="008C25A9" w:rsidRPr="000E2D6F">
          <w:rPr>
            <w:rStyle w:val="ae"/>
            <w:rFonts w:cs="Times New Roman"/>
            <w:noProof/>
            <w:sz w:val="32"/>
            <w:szCs w:val="32"/>
          </w:rPr>
          <w:t>СПИСОК ИСПОЛЬЗОВАННОЙ ЛИТЕРАТУРЫ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tab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begin"/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instrText xml:space="preserve"> PAGEREF _Toc393392806 \h </w:instrTex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separate"/>
        </w:r>
        <w:r w:rsidR="00F90800">
          <w:rPr>
            <w:rFonts w:cs="Times New Roman"/>
            <w:noProof/>
            <w:webHidden/>
            <w:sz w:val="32"/>
            <w:szCs w:val="32"/>
          </w:rPr>
          <w:t>38</w:t>
        </w:r>
        <w:r w:rsidR="008C25A9" w:rsidRPr="000E2D6F">
          <w:rPr>
            <w:rFonts w:cs="Times New Roman"/>
            <w:noProof/>
            <w:webHidden/>
            <w:sz w:val="32"/>
            <w:szCs w:val="32"/>
          </w:rPr>
          <w:fldChar w:fldCharType="end"/>
        </w:r>
      </w:hyperlink>
      <w:r w:rsidR="008C25A9" w:rsidRPr="000E2D6F">
        <w:rPr>
          <w:rFonts w:cs="Times New Roman"/>
          <w:sz w:val="32"/>
          <w:szCs w:val="32"/>
        </w:rPr>
        <w:fldChar w:fldCharType="end"/>
      </w:r>
      <w:r w:rsidR="008C25A9">
        <w:rPr>
          <w:rFonts w:cs="Times New Roman"/>
          <w:sz w:val="32"/>
          <w:szCs w:val="32"/>
        </w:rPr>
        <w:t>0</w:t>
      </w:r>
    </w:p>
    <w:p w:rsidR="008C25A9" w:rsidRPr="000E2D6F" w:rsidRDefault="008C25A9" w:rsidP="008C25A9">
      <w:pPr>
        <w:pStyle w:val="11"/>
        <w:rPr>
          <w:rFonts w:cs="Times New Roman"/>
          <w:sz w:val="32"/>
          <w:szCs w:val="32"/>
        </w:rPr>
      </w:pPr>
      <w:r w:rsidRPr="000E2D6F">
        <w:rPr>
          <w:rFonts w:cs="Times New Roman"/>
          <w:sz w:val="32"/>
          <w:szCs w:val="32"/>
        </w:rPr>
        <w:br w:type="page"/>
      </w:r>
    </w:p>
    <w:p w:rsidR="00AC200B" w:rsidRPr="000E2D6F" w:rsidRDefault="00AC200B" w:rsidP="000E61D9">
      <w:pPr>
        <w:pStyle w:val="a9"/>
        <w:spacing w:line="240" w:lineRule="auto"/>
        <w:ind w:firstLine="0"/>
        <w:rPr>
          <w:sz w:val="32"/>
          <w:szCs w:val="32"/>
        </w:rPr>
      </w:pPr>
    </w:p>
    <w:p w:rsidR="00AC200B" w:rsidRPr="000E2D6F" w:rsidRDefault="00AC200B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Default="00DE7DEC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61D9" w:rsidRDefault="000E61D9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61D9" w:rsidRPr="000E2D6F" w:rsidRDefault="000E61D9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0B" w:rsidRDefault="00AC200B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61D9" w:rsidRDefault="000E61D9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61D9" w:rsidRPr="000E2D6F" w:rsidRDefault="000E61D9" w:rsidP="000E2D6F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32"/>
          <w:szCs w:val="32"/>
        </w:rPr>
      </w:pPr>
      <w:r w:rsidRPr="000E2D6F">
        <w:rPr>
          <w:rFonts w:ascii="Times New Roman" w:hAnsi="Times New Roman" w:cs="Times New Roman"/>
          <w:spacing w:val="30"/>
          <w:sz w:val="32"/>
          <w:szCs w:val="32"/>
        </w:rPr>
        <w:t>Научное издание</w:t>
      </w: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32"/>
          <w:szCs w:val="32"/>
        </w:rPr>
      </w:pP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32"/>
          <w:szCs w:val="32"/>
        </w:rPr>
      </w:pP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 w:rsidRPr="000E2D6F">
        <w:rPr>
          <w:rFonts w:ascii="Times New Roman" w:hAnsi="Times New Roman" w:cs="Times New Roman"/>
          <w:b/>
          <w:spacing w:val="-2"/>
          <w:sz w:val="32"/>
          <w:szCs w:val="32"/>
        </w:rPr>
        <w:t>Маслов</w:t>
      </w:r>
      <w:r w:rsidRPr="000E2D6F">
        <w:rPr>
          <w:rFonts w:ascii="Times New Roman" w:hAnsi="Times New Roman" w:cs="Times New Roman"/>
          <w:spacing w:val="-2"/>
          <w:sz w:val="32"/>
          <w:szCs w:val="32"/>
        </w:rPr>
        <w:t xml:space="preserve"> Геннадий Георгиевич</w:t>
      </w: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DEC" w:rsidRPr="000E61D9" w:rsidRDefault="00DE7DEC" w:rsidP="000E2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6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ЭКСПЛУАТАЦИЯ МТА </w:t>
      </w:r>
    </w:p>
    <w:p w:rsidR="00DE7DEC" w:rsidRPr="000E61D9" w:rsidRDefault="00DE7DEC" w:rsidP="000E2D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РАСТЕНИЕВОДСТВЕ</w:t>
      </w:r>
    </w:p>
    <w:p w:rsidR="00DE7DEC" w:rsidRPr="000E2D6F" w:rsidRDefault="00DE7DEC" w:rsidP="000E61D9">
      <w:pPr>
        <w:pStyle w:val="26"/>
        <w:widowControl w:val="0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</w:p>
    <w:p w:rsidR="00DE7DEC" w:rsidRPr="000E61D9" w:rsidRDefault="000E61D9" w:rsidP="000E61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D9">
        <w:rPr>
          <w:rFonts w:ascii="Times New Roman" w:hAnsi="Times New Roman" w:cs="Times New Roman"/>
          <w:i/>
          <w:sz w:val="32"/>
          <w:szCs w:val="32"/>
        </w:rPr>
        <w:t>Методические указания</w:t>
      </w:r>
    </w:p>
    <w:p w:rsidR="000E61D9" w:rsidRPr="000E2D6F" w:rsidRDefault="000E61D9" w:rsidP="000E61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Подписано в печать </w:t>
      </w:r>
      <w:r w:rsidRPr="000E2D6F">
        <w:rPr>
          <w:rFonts w:ascii="Times New Roman" w:hAnsi="Times New Roman" w:cs="Times New Roman"/>
          <w:color w:val="FFFFFF" w:themeColor="background1"/>
          <w:sz w:val="32"/>
          <w:szCs w:val="32"/>
        </w:rPr>
        <w:t>26.02.</w:t>
      </w:r>
      <w:r w:rsidRPr="000E2D6F">
        <w:rPr>
          <w:rFonts w:ascii="Times New Roman" w:hAnsi="Times New Roman" w:cs="Times New Roman"/>
          <w:sz w:val="32"/>
          <w:szCs w:val="32"/>
        </w:rPr>
        <w:t xml:space="preserve">2015 г. Формат 60 × 84 </w:t>
      </w:r>
      <w:r w:rsidRPr="000E2D6F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0E2D6F">
        <w:rPr>
          <w:rFonts w:ascii="Times New Roman" w:hAnsi="Times New Roman" w:cs="Times New Roman"/>
          <w:sz w:val="32"/>
          <w:szCs w:val="32"/>
        </w:rPr>
        <w:t>/</w:t>
      </w:r>
      <w:r w:rsidRPr="000E2D6F"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Pr="000E2D6F">
        <w:rPr>
          <w:rFonts w:ascii="Times New Roman" w:hAnsi="Times New Roman" w:cs="Times New Roman"/>
          <w:sz w:val="32"/>
          <w:szCs w:val="32"/>
        </w:rPr>
        <w:t>.</w:t>
      </w: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proofErr w:type="spellStart"/>
      <w:r w:rsidRPr="000E2D6F">
        <w:rPr>
          <w:rFonts w:ascii="Times New Roman" w:hAnsi="Times New Roman" w:cs="Times New Roman"/>
          <w:sz w:val="32"/>
          <w:szCs w:val="32"/>
        </w:rPr>
        <w:t>Усл</w:t>
      </w:r>
      <w:proofErr w:type="spellEnd"/>
      <w:r w:rsidRPr="000E2D6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E2D6F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Pr="000E2D6F">
        <w:rPr>
          <w:rFonts w:ascii="Times New Roman" w:hAnsi="Times New Roman" w:cs="Times New Roman"/>
          <w:sz w:val="32"/>
          <w:szCs w:val="32"/>
        </w:rPr>
        <w:t>. л. </w:t>
      </w:r>
      <w:r w:rsidRPr="006407FB">
        <w:rPr>
          <w:rFonts w:ascii="Times New Roman" w:hAnsi="Times New Roman" w:cs="Times New Roman"/>
          <w:sz w:val="32"/>
          <w:szCs w:val="32"/>
        </w:rPr>
        <w:t xml:space="preserve">– </w:t>
      </w:r>
      <w:r w:rsidR="005B59D8">
        <w:rPr>
          <w:rFonts w:ascii="Times New Roman" w:hAnsi="Times New Roman" w:cs="Times New Roman"/>
          <w:sz w:val="32"/>
          <w:szCs w:val="32"/>
        </w:rPr>
        <w:t>4,9</w:t>
      </w:r>
      <w:r w:rsidRPr="000E2D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2D6F">
        <w:rPr>
          <w:rFonts w:ascii="Times New Roman" w:hAnsi="Times New Roman" w:cs="Times New Roman"/>
          <w:sz w:val="32"/>
          <w:szCs w:val="32"/>
        </w:rPr>
        <w:t>п.л</w:t>
      </w:r>
      <w:proofErr w:type="spellEnd"/>
      <w:r w:rsidRPr="000E2D6F">
        <w:rPr>
          <w:rFonts w:ascii="Times New Roman" w:hAnsi="Times New Roman" w:cs="Times New Roman"/>
          <w:sz w:val="32"/>
          <w:szCs w:val="32"/>
        </w:rPr>
        <w:t xml:space="preserve">. Уч.-изд. л. – </w:t>
      </w:r>
      <w:r w:rsidRPr="000E2D6F">
        <w:rPr>
          <w:rFonts w:ascii="Times New Roman" w:hAnsi="Times New Roman" w:cs="Times New Roman"/>
          <w:color w:val="FFFFFF" w:themeColor="background1"/>
          <w:sz w:val="32"/>
          <w:szCs w:val="32"/>
        </w:rPr>
        <w:t>6,2</w:t>
      </w:r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 xml:space="preserve">Тираж </w:t>
      </w:r>
      <w:r w:rsidR="006407FB" w:rsidRPr="006407FB">
        <w:rPr>
          <w:rFonts w:ascii="Times New Roman" w:hAnsi="Times New Roman" w:cs="Times New Roman"/>
          <w:sz w:val="32"/>
          <w:szCs w:val="32"/>
        </w:rPr>
        <w:t>50</w:t>
      </w:r>
      <w:r w:rsidRPr="006407FB">
        <w:rPr>
          <w:rFonts w:ascii="Times New Roman" w:hAnsi="Times New Roman" w:cs="Times New Roman"/>
          <w:sz w:val="32"/>
          <w:szCs w:val="32"/>
        </w:rPr>
        <w:t> </w:t>
      </w:r>
      <w:r w:rsidRPr="000E2D6F">
        <w:rPr>
          <w:rFonts w:ascii="Times New Roman" w:hAnsi="Times New Roman" w:cs="Times New Roman"/>
          <w:sz w:val="32"/>
          <w:szCs w:val="32"/>
        </w:rPr>
        <w:t>экз. Заказ №</w:t>
      </w:r>
      <w:proofErr w:type="gramStart"/>
      <w:r w:rsidRPr="000E2D6F">
        <w:rPr>
          <w:rFonts w:ascii="Times New Roman" w:hAnsi="Times New Roman" w:cs="Times New Roman"/>
          <w:sz w:val="32"/>
          <w:szCs w:val="32"/>
        </w:rPr>
        <w:t>      .</w:t>
      </w:r>
      <w:proofErr w:type="gramEnd"/>
    </w:p>
    <w:p w:rsidR="00DE7DEC" w:rsidRPr="000E2D6F" w:rsidRDefault="00DE7DEC" w:rsidP="000E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1D9" w:rsidRDefault="000E61D9" w:rsidP="00FA15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1D9">
        <w:rPr>
          <w:rFonts w:ascii="Times New Roman" w:hAnsi="Times New Roman" w:cs="Times New Roman"/>
          <w:sz w:val="32"/>
          <w:szCs w:val="32"/>
        </w:rPr>
        <w:t>Редакционный отдел и т</w:t>
      </w:r>
      <w:r w:rsidR="00DE7DEC" w:rsidRPr="000E61D9">
        <w:rPr>
          <w:rFonts w:ascii="Times New Roman" w:hAnsi="Times New Roman" w:cs="Times New Roman"/>
          <w:sz w:val="32"/>
          <w:szCs w:val="32"/>
        </w:rPr>
        <w:t>ипогра</w:t>
      </w:r>
      <w:r w:rsidR="00FA15AF" w:rsidRPr="000E61D9">
        <w:rPr>
          <w:rFonts w:ascii="Times New Roman" w:hAnsi="Times New Roman" w:cs="Times New Roman"/>
          <w:sz w:val="32"/>
          <w:szCs w:val="32"/>
        </w:rPr>
        <w:t xml:space="preserve">фия </w:t>
      </w:r>
    </w:p>
    <w:p w:rsidR="00DE7DEC" w:rsidRPr="000E61D9" w:rsidRDefault="00FA15AF" w:rsidP="00FA15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1D9">
        <w:rPr>
          <w:rFonts w:ascii="Times New Roman" w:hAnsi="Times New Roman" w:cs="Times New Roman"/>
          <w:sz w:val="32"/>
          <w:szCs w:val="32"/>
        </w:rPr>
        <w:t xml:space="preserve">Кубанского государственного </w:t>
      </w:r>
      <w:r w:rsidR="00DE7DEC" w:rsidRPr="000E61D9">
        <w:rPr>
          <w:rFonts w:ascii="Times New Roman" w:hAnsi="Times New Roman" w:cs="Times New Roman"/>
          <w:sz w:val="32"/>
          <w:szCs w:val="32"/>
        </w:rPr>
        <w:t>аграрного университета.</w:t>
      </w:r>
    </w:p>
    <w:p w:rsidR="00155100" w:rsidRPr="00215EF1" w:rsidRDefault="00DE7DEC" w:rsidP="00DE7D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2D6F">
        <w:rPr>
          <w:rFonts w:ascii="Times New Roman" w:hAnsi="Times New Roman" w:cs="Times New Roman"/>
          <w:sz w:val="32"/>
          <w:szCs w:val="32"/>
        </w:rPr>
        <w:t>350044, г. Краснодар, ул. Калинина, 13</w:t>
      </w:r>
      <w:r w:rsidR="006B7A9B">
        <w:rPr>
          <w:rFonts w:ascii="Times New Roman" w:eastAsia="SimSun" w:hAnsi="Times New Roman" w:cs="Times New Roman"/>
          <w:noProof/>
          <w:kern w:val="1"/>
          <w:sz w:val="32"/>
          <w:szCs w:val="32"/>
          <w:lang w:eastAsia="ru-RU"/>
        </w:rPr>
        <w:pict>
          <v:rect id="_x0000_s1027" style="position:absolute;left:0;text-align:left;margin-left:229.05pt;margin-top:716.55pt;width:42.75pt;height:33.75pt;z-index:251659264;mso-position-horizontal-relative:text;mso-position-vertical-relative:text" strokecolor="white [3212]"/>
        </w:pict>
      </w:r>
    </w:p>
    <w:sectPr w:rsidR="00155100" w:rsidRPr="00215EF1" w:rsidSect="000E2D6F">
      <w:footerReference w:type="default" r:id="rId12"/>
      <w:pgSz w:w="11907" w:h="16839" w:code="9"/>
      <w:pgMar w:top="1304" w:right="1418" w:bottom="130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B" w:rsidRDefault="006B7A9B" w:rsidP="00BF19E0">
      <w:pPr>
        <w:spacing w:after="0" w:line="240" w:lineRule="auto"/>
      </w:pPr>
      <w:r>
        <w:separator/>
      </w:r>
    </w:p>
  </w:endnote>
  <w:endnote w:type="continuationSeparator" w:id="0">
    <w:p w:rsidR="006B7A9B" w:rsidRDefault="006B7A9B" w:rsidP="00BF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63273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C25A9" w:rsidRPr="00B57851" w:rsidRDefault="008C25A9">
        <w:pPr>
          <w:pStyle w:val="a6"/>
          <w:jc w:val="center"/>
          <w:rPr>
            <w:color w:val="FFFFFF" w:themeColor="background1"/>
          </w:rPr>
        </w:pPr>
        <w:r w:rsidRPr="00B57851">
          <w:rPr>
            <w:color w:val="FFFFFF" w:themeColor="background1"/>
          </w:rPr>
          <w:fldChar w:fldCharType="begin"/>
        </w:r>
        <w:r w:rsidRPr="00B57851">
          <w:rPr>
            <w:color w:val="FFFFFF" w:themeColor="background1"/>
          </w:rPr>
          <w:instrText xml:space="preserve"> PAGE   \* MERGEFORMAT </w:instrText>
        </w:r>
        <w:r w:rsidRPr="00B57851">
          <w:rPr>
            <w:color w:val="FFFFFF" w:themeColor="background1"/>
          </w:rPr>
          <w:fldChar w:fldCharType="separate"/>
        </w:r>
        <w:r w:rsidR="00641CDC">
          <w:rPr>
            <w:noProof/>
            <w:color w:val="FFFFFF" w:themeColor="background1"/>
          </w:rPr>
          <w:t>2</w:t>
        </w:r>
        <w:r w:rsidRPr="00B57851">
          <w:rPr>
            <w:noProof/>
            <w:color w:val="FFFFFF" w:themeColor="background1"/>
          </w:rPr>
          <w:fldChar w:fldCharType="end"/>
        </w:r>
      </w:p>
    </w:sdtContent>
  </w:sdt>
  <w:p w:rsidR="008C25A9" w:rsidRPr="00BA323F" w:rsidRDefault="008C25A9" w:rsidP="00A8531E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73317"/>
      <w:docPartObj>
        <w:docPartGallery w:val="Page Numbers (Bottom of Page)"/>
        <w:docPartUnique/>
      </w:docPartObj>
    </w:sdtPr>
    <w:sdtEndPr/>
    <w:sdtContent>
      <w:p w:rsidR="008C25A9" w:rsidRDefault="008C25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C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25A9" w:rsidRPr="00912774" w:rsidRDefault="008C25A9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B" w:rsidRDefault="006B7A9B" w:rsidP="00BF19E0">
      <w:pPr>
        <w:spacing w:after="0" w:line="240" w:lineRule="auto"/>
      </w:pPr>
      <w:r>
        <w:separator/>
      </w:r>
    </w:p>
  </w:footnote>
  <w:footnote w:type="continuationSeparator" w:id="0">
    <w:p w:rsidR="006B7A9B" w:rsidRDefault="006B7A9B" w:rsidP="00BF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10234E5D"/>
    <w:multiLevelType w:val="hybridMultilevel"/>
    <w:tmpl w:val="CA1A0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E4BE1"/>
    <w:multiLevelType w:val="hybridMultilevel"/>
    <w:tmpl w:val="9A7C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E3335"/>
    <w:multiLevelType w:val="hybridMultilevel"/>
    <w:tmpl w:val="66C64F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5933A1"/>
    <w:multiLevelType w:val="hybridMultilevel"/>
    <w:tmpl w:val="AC1E6F9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4480AE3"/>
    <w:multiLevelType w:val="hybridMultilevel"/>
    <w:tmpl w:val="5D48F64C"/>
    <w:lvl w:ilvl="0" w:tplc="9DFC6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2178B0"/>
    <w:multiLevelType w:val="hybridMultilevel"/>
    <w:tmpl w:val="53B26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6A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FA0A0C"/>
    <w:multiLevelType w:val="hybridMultilevel"/>
    <w:tmpl w:val="39082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9514A"/>
    <w:multiLevelType w:val="hybridMultilevel"/>
    <w:tmpl w:val="A14ED2FA"/>
    <w:lvl w:ilvl="0" w:tplc="DD56A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667CCB"/>
    <w:multiLevelType w:val="hybridMultilevel"/>
    <w:tmpl w:val="975A01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1D0460A"/>
    <w:multiLevelType w:val="hybridMultilevel"/>
    <w:tmpl w:val="5D5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394EBB"/>
    <w:multiLevelType w:val="hybridMultilevel"/>
    <w:tmpl w:val="848A03FC"/>
    <w:lvl w:ilvl="0" w:tplc="60680C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FD5D56"/>
    <w:multiLevelType w:val="hybridMultilevel"/>
    <w:tmpl w:val="47D4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0B1489"/>
    <w:multiLevelType w:val="hybridMultilevel"/>
    <w:tmpl w:val="03CCF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8069C5"/>
    <w:multiLevelType w:val="hybridMultilevel"/>
    <w:tmpl w:val="EADE05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2FE5AC5"/>
    <w:multiLevelType w:val="hybridMultilevel"/>
    <w:tmpl w:val="6318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9B9A">
      <w:numFmt w:val="bullet"/>
      <w:lvlText w:val="•"/>
      <w:lvlJc w:val="left"/>
      <w:pPr>
        <w:ind w:left="2055" w:hanging="97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2167B"/>
    <w:multiLevelType w:val="hybridMultilevel"/>
    <w:tmpl w:val="452C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03559A"/>
    <w:multiLevelType w:val="hybridMultilevel"/>
    <w:tmpl w:val="211EC3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C0B7527"/>
    <w:multiLevelType w:val="hybridMultilevel"/>
    <w:tmpl w:val="CAD27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3"/>
  </w:num>
  <w:num w:numId="4">
    <w:abstractNumId w:val="22"/>
  </w:num>
  <w:num w:numId="5">
    <w:abstractNumId w:val="20"/>
  </w:num>
  <w:num w:numId="6">
    <w:abstractNumId w:val="15"/>
  </w:num>
  <w:num w:numId="7">
    <w:abstractNumId w:val="23"/>
  </w:num>
  <w:num w:numId="8">
    <w:abstractNumId w:val="9"/>
  </w:num>
  <w:num w:numId="9">
    <w:abstractNumId w:val="14"/>
  </w:num>
  <w:num w:numId="10">
    <w:abstractNumId w:val="16"/>
  </w:num>
  <w:num w:numId="11">
    <w:abstractNumId w:val="24"/>
  </w:num>
  <w:num w:numId="12">
    <w:abstractNumId w:val="10"/>
  </w:num>
  <w:num w:numId="13">
    <w:abstractNumId w:val="7"/>
  </w:num>
  <w:num w:numId="14">
    <w:abstractNumId w:val="8"/>
  </w:num>
  <w:num w:numId="15">
    <w:abstractNumId w:val="12"/>
  </w:num>
  <w:num w:numId="16">
    <w:abstractNumId w:val="21"/>
  </w:num>
  <w:num w:numId="17">
    <w:abstractNumId w:val="18"/>
  </w:num>
  <w:num w:numId="18">
    <w:abstractNumId w:val="19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E0"/>
    <w:rsid w:val="000064F0"/>
    <w:rsid w:val="0001001A"/>
    <w:rsid w:val="00016008"/>
    <w:rsid w:val="00042181"/>
    <w:rsid w:val="00042857"/>
    <w:rsid w:val="000455A8"/>
    <w:rsid w:val="00051A7B"/>
    <w:rsid w:val="0007362B"/>
    <w:rsid w:val="00081162"/>
    <w:rsid w:val="000867F7"/>
    <w:rsid w:val="00094C30"/>
    <w:rsid w:val="00096AD6"/>
    <w:rsid w:val="000A55A5"/>
    <w:rsid w:val="000B3CCB"/>
    <w:rsid w:val="000C057E"/>
    <w:rsid w:val="000C5EC0"/>
    <w:rsid w:val="000D7980"/>
    <w:rsid w:val="000E2D6F"/>
    <w:rsid w:val="000E61D9"/>
    <w:rsid w:val="000E6709"/>
    <w:rsid w:val="000F11E9"/>
    <w:rsid w:val="001054ED"/>
    <w:rsid w:val="00112411"/>
    <w:rsid w:val="00115443"/>
    <w:rsid w:val="001207BA"/>
    <w:rsid w:val="001208DD"/>
    <w:rsid w:val="00122B28"/>
    <w:rsid w:val="00123938"/>
    <w:rsid w:val="001269AA"/>
    <w:rsid w:val="001278F4"/>
    <w:rsid w:val="00140CDE"/>
    <w:rsid w:val="00152739"/>
    <w:rsid w:val="00155100"/>
    <w:rsid w:val="00160D1E"/>
    <w:rsid w:val="001913CF"/>
    <w:rsid w:val="00197BD7"/>
    <w:rsid w:val="001A7AC5"/>
    <w:rsid w:val="001B0951"/>
    <w:rsid w:val="001B1F18"/>
    <w:rsid w:val="001B6EAA"/>
    <w:rsid w:val="001D7E4D"/>
    <w:rsid w:val="001E5BE4"/>
    <w:rsid w:val="00205B3E"/>
    <w:rsid w:val="002112CB"/>
    <w:rsid w:val="00215EF1"/>
    <w:rsid w:val="0022441A"/>
    <w:rsid w:val="00226E0C"/>
    <w:rsid w:val="00235DD5"/>
    <w:rsid w:val="002407DF"/>
    <w:rsid w:val="00246A6E"/>
    <w:rsid w:val="00246D7A"/>
    <w:rsid w:val="002816BD"/>
    <w:rsid w:val="00285F08"/>
    <w:rsid w:val="00294C1A"/>
    <w:rsid w:val="00295812"/>
    <w:rsid w:val="0029621E"/>
    <w:rsid w:val="002A23AF"/>
    <w:rsid w:val="002B0827"/>
    <w:rsid w:val="002B2D50"/>
    <w:rsid w:val="002B435B"/>
    <w:rsid w:val="002C0224"/>
    <w:rsid w:val="002D0894"/>
    <w:rsid w:val="002D227B"/>
    <w:rsid w:val="002E0C87"/>
    <w:rsid w:val="002E27B7"/>
    <w:rsid w:val="002E3644"/>
    <w:rsid w:val="002E7018"/>
    <w:rsid w:val="002F37CD"/>
    <w:rsid w:val="00334E3D"/>
    <w:rsid w:val="00344119"/>
    <w:rsid w:val="00345B3D"/>
    <w:rsid w:val="00351428"/>
    <w:rsid w:val="00370728"/>
    <w:rsid w:val="00377CCC"/>
    <w:rsid w:val="00396A7B"/>
    <w:rsid w:val="003B0681"/>
    <w:rsid w:val="003B5C43"/>
    <w:rsid w:val="003C0949"/>
    <w:rsid w:val="003D343D"/>
    <w:rsid w:val="003D4C46"/>
    <w:rsid w:val="003D5F5E"/>
    <w:rsid w:val="003E17DB"/>
    <w:rsid w:val="003E5F43"/>
    <w:rsid w:val="003F06EE"/>
    <w:rsid w:val="003F2842"/>
    <w:rsid w:val="003F7D60"/>
    <w:rsid w:val="0041337C"/>
    <w:rsid w:val="00432D3B"/>
    <w:rsid w:val="00446A65"/>
    <w:rsid w:val="00447496"/>
    <w:rsid w:val="004475E7"/>
    <w:rsid w:val="004531D8"/>
    <w:rsid w:val="00477DE3"/>
    <w:rsid w:val="004B1569"/>
    <w:rsid w:val="004B50BC"/>
    <w:rsid w:val="004D4F67"/>
    <w:rsid w:val="004E166C"/>
    <w:rsid w:val="004F07C6"/>
    <w:rsid w:val="004F2519"/>
    <w:rsid w:val="0051459C"/>
    <w:rsid w:val="00514D8B"/>
    <w:rsid w:val="00517D01"/>
    <w:rsid w:val="005275F7"/>
    <w:rsid w:val="005325E5"/>
    <w:rsid w:val="005349A7"/>
    <w:rsid w:val="00540CCB"/>
    <w:rsid w:val="00540E34"/>
    <w:rsid w:val="0056016E"/>
    <w:rsid w:val="00571C1A"/>
    <w:rsid w:val="00572EAB"/>
    <w:rsid w:val="0057330F"/>
    <w:rsid w:val="00575035"/>
    <w:rsid w:val="005769DD"/>
    <w:rsid w:val="00584A10"/>
    <w:rsid w:val="00586875"/>
    <w:rsid w:val="00590345"/>
    <w:rsid w:val="005B59D8"/>
    <w:rsid w:val="005C30DC"/>
    <w:rsid w:val="005C4E94"/>
    <w:rsid w:val="005D4B2E"/>
    <w:rsid w:val="005F65F7"/>
    <w:rsid w:val="005F6C7B"/>
    <w:rsid w:val="005F7E58"/>
    <w:rsid w:val="006028AF"/>
    <w:rsid w:val="00616F63"/>
    <w:rsid w:val="00621A63"/>
    <w:rsid w:val="006265BA"/>
    <w:rsid w:val="006308A2"/>
    <w:rsid w:val="006334CD"/>
    <w:rsid w:val="00634170"/>
    <w:rsid w:val="00637DF6"/>
    <w:rsid w:val="006407FB"/>
    <w:rsid w:val="00641CDC"/>
    <w:rsid w:val="00646D05"/>
    <w:rsid w:val="0066040A"/>
    <w:rsid w:val="00663C68"/>
    <w:rsid w:val="00675AD3"/>
    <w:rsid w:val="00677BF7"/>
    <w:rsid w:val="00682248"/>
    <w:rsid w:val="00682AAA"/>
    <w:rsid w:val="00685536"/>
    <w:rsid w:val="006A2245"/>
    <w:rsid w:val="006A27B8"/>
    <w:rsid w:val="006A55CC"/>
    <w:rsid w:val="006B2F91"/>
    <w:rsid w:val="006B7A9B"/>
    <w:rsid w:val="00712FAB"/>
    <w:rsid w:val="0072164D"/>
    <w:rsid w:val="00724479"/>
    <w:rsid w:val="00727D5A"/>
    <w:rsid w:val="00730C7C"/>
    <w:rsid w:val="00741A07"/>
    <w:rsid w:val="00750EA2"/>
    <w:rsid w:val="00757C3D"/>
    <w:rsid w:val="0076510F"/>
    <w:rsid w:val="00782244"/>
    <w:rsid w:val="007838AD"/>
    <w:rsid w:val="007967FE"/>
    <w:rsid w:val="007B421F"/>
    <w:rsid w:val="007C3047"/>
    <w:rsid w:val="007E5CCF"/>
    <w:rsid w:val="007E7579"/>
    <w:rsid w:val="007E7B3A"/>
    <w:rsid w:val="007F59B3"/>
    <w:rsid w:val="007F6ADE"/>
    <w:rsid w:val="00803066"/>
    <w:rsid w:val="00817227"/>
    <w:rsid w:val="00827B86"/>
    <w:rsid w:val="008304C6"/>
    <w:rsid w:val="00845AB8"/>
    <w:rsid w:val="0084727D"/>
    <w:rsid w:val="008566F5"/>
    <w:rsid w:val="008719CC"/>
    <w:rsid w:val="008823A8"/>
    <w:rsid w:val="00897B32"/>
    <w:rsid w:val="008A46DD"/>
    <w:rsid w:val="008B07B7"/>
    <w:rsid w:val="008B149E"/>
    <w:rsid w:val="008C25A9"/>
    <w:rsid w:val="008C2636"/>
    <w:rsid w:val="008C7779"/>
    <w:rsid w:val="008D4458"/>
    <w:rsid w:val="0090062B"/>
    <w:rsid w:val="00902F0F"/>
    <w:rsid w:val="00912774"/>
    <w:rsid w:val="00915C5B"/>
    <w:rsid w:val="0091688C"/>
    <w:rsid w:val="009179C0"/>
    <w:rsid w:val="00924D7F"/>
    <w:rsid w:val="009413D8"/>
    <w:rsid w:val="00952AAA"/>
    <w:rsid w:val="00974322"/>
    <w:rsid w:val="009772CB"/>
    <w:rsid w:val="009A0F01"/>
    <w:rsid w:val="009A1B38"/>
    <w:rsid w:val="009C178D"/>
    <w:rsid w:val="009C6B8D"/>
    <w:rsid w:val="009D1D58"/>
    <w:rsid w:val="009E6DC6"/>
    <w:rsid w:val="009E735B"/>
    <w:rsid w:val="009E79D8"/>
    <w:rsid w:val="00A17135"/>
    <w:rsid w:val="00A214BB"/>
    <w:rsid w:val="00A35B49"/>
    <w:rsid w:val="00A71046"/>
    <w:rsid w:val="00A7653B"/>
    <w:rsid w:val="00A81052"/>
    <w:rsid w:val="00A8531E"/>
    <w:rsid w:val="00AB4779"/>
    <w:rsid w:val="00AC200B"/>
    <w:rsid w:val="00B01EEC"/>
    <w:rsid w:val="00B174C2"/>
    <w:rsid w:val="00B24F8A"/>
    <w:rsid w:val="00B3508D"/>
    <w:rsid w:val="00B369CC"/>
    <w:rsid w:val="00B50F9D"/>
    <w:rsid w:val="00B53C62"/>
    <w:rsid w:val="00B54817"/>
    <w:rsid w:val="00B57851"/>
    <w:rsid w:val="00B60EDE"/>
    <w:rsid w:val="00B857AF"/>
    <w:rsid w:val="00B92CCA"/>
    <w:rsid w:val="00B940C5"/>
    <w:rsid w:val="00B94C7A"/>
    <w:rsid w:val="00B94D7A"/>
    <w:rsid w:val="00BA07A9"/>
    <w:rsid w:val="00BA323F"/>
    <w:rsid w:val="00BA6333"/>
    <w:rsid w:val="00BD446D"/>
    <w:rsid w:val="00BD66B2"/>
    <w:rsid w:val="00BD6A86"/>
    <w:rsid w:val="00BF19E0"/>
    <w:rsid w:val="00BF6DB2"/>
    <w:rsid w:val="00C246F2"/>
    <w:rsid w:val="00C45801"/>
    <w:rsid w:val="00C506F5"/>
    <w:rsid w:val="00C5297B"/>
    <w:rsid w:val="00C7283F"/>
    <w:rsid w:val="00C81845"/>
    <w:rsid w:val="00C92B70"/>
    <w:rsid w:val="00CB2D0E"/>
    <w:rsid w:val="00CE61A2"/>
    <w:rsid w:val="00CE6472"/>
    <w:rsid w:val="00CF3523"/>
    <w:rsid w:val="00CF5F8D"/>
    <w:rsid w:val="00CF705A"/>
    <w:rsid w:val="00D2626F"/>
    <w:rsid w:val="00D333C2"/>
    <w:rsid w:val="00D37653"/>
    <w:rsid w:val="00D455E0"/>
    <w:rsid w:val="00D63917"/>
    <w:rsid w:val="00D66C27"/>
    <w:rsid w:val="00D720FD"/>
    <w:rsid w:val="00D82A68"/>
    <w:rsid w:val="00D832B9"/>
    <w:rsid w:val="00D86429"/>
    <w:rsid w:val="00DA0AE9"/>
    <w:rsid w:val="00DA15DA"/>
    <w:rsid w:val="00DB5199"/>
    <w:rsid w:val="00DD35B6"/>
    <w:rsid w:val="00DD7A4F"/>
    <w:rsid w:val="00DE7DEC"/>
    <w:rsid w:val="00DF2C6A"/>
    <w:rsid w:val="00E30BDB"/>
    <w:rsid w:val="00E45E1B"/>
    <w:rsid w:val="00E572F5"/>
    <w:rsid w:val="00E71DDF"/>
    <w:rsid w:val="00E847C1"/>
    <w:rsid w:val="00E90F96"/>
    <w:rsid w:val="00EA1A27"/>
    <w:rsid w:val="00EA29AF"/>
    <w:rsid w:val="00EA4747"/>
    <w:rsid w:val="00EA4A38"/>
    <w:rsid w:val="00EB0E90"/>
    <w:rsid w:val="00EB7AE5"/>
    <w:rsid w:val="00EC1C28"/>
    <w:rsid w:val="00EC2848"/>
    <w:rsid w:val="00EC6558"/>
    <w:rsid w:val="00ED0AA9"/>
    <w:rsid w:val="00ED310A"/>
    <w:rsid w:val="00EE7AE0"/>
    <w:rsid w:val="00EF37BA"/>
    <w:rsid w:val="00EF51CC"/>
    <w:rsid w:val="00F10B20"/>
    <w:rsid w:val="00F1461C"/>
    <w:rsid w:val="00F25923"/>
    <w:rsid w:val="00F36B92"/>
    <w:rsid w:val="00F658CB"/>
    <w:rsid w:val="00F705D6"/>
    <w:rsid w:val="00F74F08"/>
    <w:rsid w:val="00F814E0"/>
    <w:rsid w:val="00F83F8C"/>
    <w:rsid w:val="00F84328"/>
    <w:rsid w:val="00F84459"/>
    <w:rsid w:val="00F90800"/>
    <w:rsid w:val="00FA0EAD"/>
    <w:rsid w:val="00FA15AF"/>
    <w:rsid w:val="00FA6727"/>
    <w:rsid w:val="00FB00CB"/>
    <w:rsid w:val="00FC34BD"/>
    <w:rsid w:val="00FC3F43"/>
    <w:rsid w:val="00FC4A80"/>
    <w:rsid w:val="00FD4E51"/>
    <w:rsid w:val="00FD6F5B"/>
    <w:rsid w:val="00FF4759"/>
    <w:rsid w:val="00FF5D8B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5B6"/>
  </w:style>
  <w:style w:type="paragraph" w:styleId="1">
    <w:name w:val="heading 1"/>
    <w:basedOn w:val="a0"/>
    <w:next w:val="a0"/>
    <w:link w:val="10"/>
    <w:uiPriority w:val="9"/>
    <w:qFormat/>
    <w:rsid w:val="00BF1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8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F19E0"/>
  </w:style>
  <w:style w:type="paragraph" w:styleId="a6">
    <w:name w:val="footer"/>
    <w:basedOn w:val="a0"/>
    <w:link w:val="a7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F19E0"/>
  </w:style>
  <w:style w:type="paragraph" w:customStyle="1" w:styleId="a8">
    <w:name w:val="мой заголовок"/>
    <w:basedOn w:val="1"/>
    <w:next w:val="a9"/>
    <w:link w:val="aa"/>
    <w:qFormat/>
    <w:rsid w:val="002E27B7"/>
    <w:pPr>
      <w:spacing w:before="0" w:after="100" w:afterAutospacing="1" w:line="360" w:lineRule="auto"/>
      <w:ind w:firstLine="709"/>
      <w:jc w:val="both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a9">
    <w:name w:val="осн текст"/>
    <w:basedOn w:val="a0"/>
    <w:link w:val="ab"/>
    <w:qFormat/>
    <w:rsid w:val="00BF19E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F1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5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и нум списки"/>
    <w:basedOn w:val="a9"/>
    <w:link w:val="ac"/>
    <w:qFormat/>
    <w:rsid w:val="00377CCC"/>
    <w:pPr>
      <w:numPr>
        <w:numId w:val="1"/>
      </w:numPr>
    </w:pPr>
  </w:style>
  <w:style w:type="paragraph" w:styleId="ad">
    <w:name w:val="TOC Heading"/>
    <w:basedOn w:val="1"/>
    <w:next w:val="a0"/>
    <w:uiPriority w:val="39"/>
    <w:unhideWhenUsed/>
    <w:qFormat/>
    <w:rsid w:val="00730C7C"/>
    <w:pPr>
      <w:outlineLvl w:val="9"/>
    </w:pPr>
    <w:rPr>
      <w:lang w:eastAsia="ru-RU"/>
    </w:rPr>
  </w:style>
  <w:style w:type="character" w:customStyle="1" w:styleId="ab">
    <w:name w:val="осн текст Знак"/>
    <w:basedOn w:val="a1"/>
    <w:link w:val="a9"/>
    <w:rsid w:val="006A55CC"/>
    <w:rPr>
      <w:rFonts w:ascii="Times New Roman" w:hAnsi="Times New Roman" w:cs="Times New Roman"/>
      <w:sz w:val="28"/>
      <w:szCs w:val="28"/>
    </w:rPr>
  </w:style>
  <w:style w:type="character" w:customStyle="1" w:styleId="ac">
    <w:name w:val="мои нум списки Знак"/>
    <w:basedOn w:val="ab"/>
    <w:link w:val="a"/>
    <w:rsid w:val="00377CC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226E0C"/>
    <w:pPr>
      <w:tabs>
        <w:tab w:val="right" w:leader="dot" w:pos="9628"/>
      </w:tabs>
      <w:spacing w:after="0" w:line="240" w:lineRule="auto"/>
    </w:pPr>
    <w:rPr>
      <w:rFonts w:ascii="Times New Roman" w:hAnsi="Times New Roman"/>
      <w:sz w:val="28"/>
    </w:rPr>
  </w:style>
  <w:style w:type="character" w:styleId="ae">
    <w:name w:val="Hyperlink"/>
    <w:basedOn w:val="a1"/>
    <w:uiPriority w:val="99"/>
    <w:unhideWhenUsed/>
    <w:rsid w:val="00730C7C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7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30C7C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CE61A2"/>
    <w:rPr>
      <w:rFonts w:ascii="Wingdings 2" w:hAnsi="Wingdings 2" w:cs="OpenSymbol"/>
    </w:rPr>
  </w:style>
  <w:style w:type="paragraph" w:customStyle="1" w:styleId="12">
    <w:name w:val="мой заг 1"/>
    <w:basedOn w:val="a8"/>
    <w:next w:val="a9"/>
    <w:link w:val="13"/>
    <w:qFormat/>
    <w:rsid w:val="002E27B7"/>
    <w:rPr>
      <w:sz w:val="28"/>
      <w:szCs w:val="28"/>
    </w:rPr>
  </w:style>
  <w:style w:type="paragraph" w:customStyle="1" w:styleId="14">
    <w:name w:val="Стиль1"/>
    <w:basedOn w:val="12"/>
    <w:next w:val="a9"/>
    <w:link w:val="15"/>
    <w:qFormat/>
    <w:rsid w:val="00C45801"/>
  </w:style>
  <w:style w:type="character" w:customStyle="1" w:styleId="aa">
    <w:name w:val="мой заголовок Знак"/>
    <w:basedOn w:val="10"/>
    <w:link w:val="a8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character" w:customStyle="1" w:styleId="13">
    <w:name w:val="мой заг 1 Знак"/>
    <w:basedOn w:val="aa"/>
    <w:link w:val="12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16">
    <w:name w:val="Обычный1"/>
    <w:basedOn w:val="a0"/>
    <w:rsid w:val="000867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15">
    <w:name w:val="Стиль1 Знак"/>
    <w:basedOn w:val="13"/>
    <w:link w:val="14"/>
    <w:rsid w:val="00C4580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F705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F705D6"/>
    <w:rPr>
      <w:rFonts w:eastAsiaTheme="minorEastAsia"/>
      <w:lang w:eastAsia="ru-RU"/>
    </w:rPr>
  </w:style>
  <w:style w:type="paragraph" w:styleId="af3">
    <w:name w:val="List Paragraph"/>
    <w:basedOn w:val="a0"/>
    <w:uiPriority w:val="34"/>
    <w:qFormat/>
    <w:rsid w:val="0005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мой заг 2"/>
    <w:basedOn w:val="12"/>
    <w:next w:val="a9"/>
    <w:link w:val="22"/>
    <w:qFormat/>
    <w:rsid w:val="00051A7B"/>
    <w:pPr>
      <w:spacing w:after="120" w:afterAutospacing="0"/>
    </w:pPr>
    <w:rPr>
      <w:i/>
    </w:rPr>
  </w:style>
  <w:style w:type="paragraph" w:styleId="af4">
    <w:name w:val="Body Text"/>
    <w:basedOn w:val="a0"/>
    <w:link w:val="af5"/>
    <w:rsid w:val="00FD6F5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2">
    <w:name w:val="мой заг 2 Знак"/>
    <w:basedOn w:val="13"/>
    <w:link w:val="21"/>
    <w:rsid w:val="00051A7B"/>
    <w:rPr>
      <w:rFonts w:ascii="Times New Roman" w:eastAsiaTheme="majorEastAsia" w:hAnsi="Times New Roman" w:cs="Times New Roman"/>
      <w:b/>
      <w:bCs/>
      <w:i/>
      <w:color w:val="365F91" w:themeColor="accent1" w:themeShade="BF"/>
      <w:sz w:val="28"/>
      <w:szCs w:val="28"/>
    </w:rPr>
  </w:style>
  <w:style w:type="character" w:customStyle="1" w:styleId="af5">
    <w:name w:val="Основной текст Знак"/>
    <w:basedOn w:val="a1"/>
    <w:link w:val="af4"/>
    <w:rsid w:val="00FD6F5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0"/>
    <w:rsid w:val="001913C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191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78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BA323F"/>
    <w:pPr>
      <w:spacing w:after="100"/>
      <w:ind w:left="440"/>
    </w:pPr>
  </w:style>
  <w:style w:type="paragraph" w:styleId="af6">
    <w:name w:val="Normal (Web)"/>
    <w:basedOn w:val="a0"/>
    <w:rsid w:val="00122B28"/>
    <w:pPr>
      <w:spacing w:before="100" w:beforeAutospacing="1" w:after="100" w:afterAutospacing="1" w:line="208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7">
    <w:name w:val="Strong"/>
    <w:qFormat/>
    <w:rsid w:val="00122B28"/>
    <w:rPr>
      <w:b/>
      <w:bCs/>
    </w:rPr>
  </w:style>
  <w:style w:type="character" w:customStyle="1" w:styleId="23">
    <w:name w:val="Диплом 2 Знак"/>
    <w:basedOn w:val="a1"/>
    <w:link w:val="24"/>
    <w:locked/>
    <w:rsid w:val="00ED310A"/>
    <w:rPr>
      <w:rFonts w:ascii="Times New Roman" w:hAnsi="Times New Roman"/>
      <w:b/>
      <w:sz w:val="28"/>
    </w:rPr>
  </w:style>
  <w:style w:type="paragraph" w:customStyle="1" w:styleId="24">
    <w:name w:val="Диплом 2"/>
    <w:basedOn w:val="a0"/>
    <w:link w:val="23"/>
    <w:qFormat/>
    <w:rsid w:val="00ED310A"/>
    <w:pPr>
      <w:spacing w:after="0" w:line="360" w:lineRule="auto"/>
      <w:ind w:firstLine="709"/>
      <w:jc w:val="both"/>
      <w:outlineLvl w:val="2"/>
    </w:pPr>
    <w:rPr>
      <w:rFonts w:ascii="Times New Roman" w:hAnsi="Times New Roman"/>
      <w:b/>
      <w:sz w:val="28"/>
    </w:rPr>
  </w:style>
  <w:style w:type="paragraph" w:customStyle="1" w:styleId="17">
    <w:name w:val="Диплом 1"/>
    <w:basedOn w:val="a0"/>
    <w:link w:val="18"/>
    <w:qFormat/>
    <w:rsid w:val="00042857"/>
    <w:pPr>
      <w:widowControl w:val="0"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8">
    <w:name w:val="Диплом 1 Знак"/>
    <w:basedOn w:val="a1"/>
    <w:link w:val="17"/>
    <w:rsid w:val="000428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0B3CCB"/>
  </w:style>
  <w:style w:type="table" w:styleId="af8">
    <w:name w:val="Table Grid"/>
    <w:basedOn w:val="a2"/>
    <w:rsid w:val="00DA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0"/>
    <w:next w:val="a0"/>
    <w:autoRedefine/>
    <w:uiPriority w:val="39"/>
    <w:unhideWhenUsed/>
    <w:rsid w:val="00226E0C"/>
    <w:pPr>
      <w:tabs>
        <w:tab w:val="right" w:leader="dot" w:pos="9628"/>
      </w:tabs>
      <w:spacing w:after="0" w:line="240" w:lineRule="auto"/>
      <w:ind w:left="221" w:firstLine="346"/>
    </w:pPr>
    <w:rPr>
      <w:rFonts w:ascii="Times New Roman" w:hAnsi="Times New Roman"/>
      <w:sz w:val="28"/>
    </w:rPr>
  </w:style>
  <w:style w:type="character" w:customStyle="1" w:styleId="FontStyle248">
    <w:name w:val="Font Style248"/>
    <w:basedOn w:val="a1"/>
    <w:uiPriority w:val="99"/>
    <w:rsid w:val="00B94D7A"/>
    <w:rPr>
      <w:rFonts w:ascii="Times New Roman" w:hAnsi="Times New Roman" w:cs="Times New Roman"/>
      <w:sz w:val="24"/>
      <w:szCs w:val="24"/>
    </w:rPr>
  </w:style>
  <w:style w:type="paragraph" w:styleId="af9">
    <w:name w:val="annotation text"/>
    <w:basedOn w:val="a0"/>
    <w:link w:val="afa"/>
    <w:uiPriority w:val="99"/>
    <w:semiHidden/>
    <w:unhideWhenUsed/>
    <w:rsid w:val="003F7D6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3F7D60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7D6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F7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List 2"/>
    <w:basedOn w:val="a0"/>
    <w:rsid w:val="00DE7DEC"/>
    <w:pPr>
      <w:spacing w:after="0" w:line="240" w:lineRule="auto"/>
      <w:ind w:left="566" w:hanging="283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d">
    <w:name w:val="Title"/>
    <w:basedOn w:val="a0"/>
    <w:link w:val="afe"/>
    <w:qFormat/>
    <w:rsid w:val="00DE7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19"/>
      <w:lang w:eastAsia="ru-RU"/>
    </w:rPr>
  </w:style>
  <w:style w:type="character" w:customStyle="1" w:styleId="afe">
    <w:name w:val="Название Знак"/>
    <w:basedOn w:val="a1"/>
    <w:link w:val="afd"/>
    <w:rsid w:val="00DE7DEC"/>
    <w:rPr>
      <w:rFonts w:ascii="Times New Roman" w:eastAsia="Times New Roman" w:hAnsi="Times New Roman" w:cs="Times New Roman"/>
      <w:b/>
      <w:bCs/>
      <w:color w:val="000000"/>
      <w:spacing w:val="-5"/>
      <w:sz w:val="28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F1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8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F19E0"/>
  </w:style>
  <w:style w:type="paragraph" w:styleId="a6">
    <w:name w:val="footer"/>
    <w:basedOn w:val="a0"/>
    <w:link w:val="a7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F19E0"/>
  </w:style>
  <w:style w:type="paragraph" w:customStyle="1" w:styleId="a8">
    <w:name w:val="мой заголовок"/>
    <w:basedOn w:val="1"/>
    <w:next w:val="a9"/>
    <w:link w:val="aa"/>
    <w:qFormat/>
    <w:rsid w:val="002E27B7"/>
    <w:pPr>
      <w:spacing w:before="0" w:after="100" w:afterAutospacing="1" w:line="360" w:lineRule="auto"/>
      <w:ind w:firstLine="709"/>
      <w:jc w:val="both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a9">
    <w:name w:val="осн текст"/>
    <w:basedOn w:val="a0"/>
    <w:link w:val="ab"/>
    <w:qFormat/>
    <w:rsid w:val="00BF19E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F1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5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и нум списки"/>
    <w:basedOn w:val="a9"/>
    <w:link w:val="ac"/>
    <w:qFormat/>
    <w:rsid w:val="006A55CC"/>
    <w:pPr>
      <w:numPr>
        <w:numId w:val="1"/>
      </w:numPr>
    </w:pPr>
  </w:style>
  <w:style w:type="paragraph" w:styleId="ad">
    <w:name w:val="TOC Heading"/>
    <w:basedOn w:val="1"/>
    <w:next w:val="a0"/>
    <w:uiPriority w:val="39"/>
    <w:semiHidden/>
    <w:unhideWhenUsed/>
    <w:qFormat/>
    <w:rsid w:val="00730C7C"/>
    <w:pPr>
      <w:outlineLvl w:val="9"/>
    </w:pPr>
    <w:rPr>
      <w:lang w:eastAsia="ru-RU"/>
    </w:rPr>
  </w:style>
  <w:style w:type="character" w:customStyle="1" w:styleId="ab">
    <w:name w:val="осн текст Знак"/>
    <w:basedOn w:val="a1"/>
    <w:link w:val="a9"/>
    <w:rsid w:val="006A55CC"/>
    <w:rPr>
      <w:rFonts w:ascii="Times New Roman" w:hAnsi="Times New Roman" w:cs="Times New Roman"/>
      <w:sz w:val="28"/>
      <w:szCs w:val="28"/>
    </w:rPr>
  </w:style>
  <w:style w:type="character" w:customStyle="1" w:styleId="ac">
    <w:name w:val="мои нум списки Знак"/>
    <w:basedOn w:val="ab"/>
    <w:link w:val="a"/>
    <w:rsid w:val="006A55C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730C7C"/>
    <w:pPr>
      <w:spacing w:after="100"/>
    </w:pPr>
  </w:style>
  <w:style w:type="character" w:styleId="ae">
    <w:name w:val="Hyperlink"/>
    <w:basedOn w:val="a1"/>
    <w:uiPriority w:val="99"/>
    <w:unhideWhenUsed/>
    <w:rsid w:val="00730C7C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7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30C7C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CE61A2"/>
    <w:rPr>
      <w:rFonts w:ascii="Wingdings 2" w:hAnsi="Wingdings 2" w:cs="OpenSymbol"/>
    </w:rPr>
  </w:style>
  <w:style w:type="paragraph" w:customStyle="1" w:styleId="12">
    <w:name w:val="мой заг 1"/>
    <w:basedOn w:val="a8"/>
    <w:next w:val="a9"/>
    <w:link w:val="13"/>
    <w:qFormat/>
    <w:rsid w:val="002E27B7"/>
    <w:rPr>
      <w:sz w:val="28"/>
      <w:szCs w:val="28"/>
    </w:rPr>
  </w:style>
  <w:style w:type="paragraph" w:customStyle="1" w:styleId="14">
    <w:name w:val="Стиль1"/>
    <w:basedOn w:val="12"/>
    <w:next w:val="a9"/>
    <w:link w:val="15"/>
    <w:qFormat/>
    <w:rsid w:val="00C45801"/>
  </w:style>
  <w:style w:type="character" w:customStyle="1" w:styleId="aa">
    <w:name w:val="мой заголовок Знак"/>
    <w:basedOn w:val="10"/>
    <w:link w:val="a8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character" w:customStyle="1" w:styleId="13">
    <w:name w:val="мой заг 1 Знак"/>
    <w:basedOn w:val="aa"/>
    <w:link w:val="12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16">
    <w:name w:val="Обычный1"/>
    <w:basedOn w:val="a0"/>
    <w:rsid w:val="000867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15">
    <w:name w:val="Стиль1 Знак"/>
    <w:basedOn w:val="13"/>
    <w:link w:val="14"/>
    <w:rsid w:val="00C4580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F705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F705D6"/>
    <w:rPr>
      <w:rFonts w:eastAsiaTheme="minorEastAsia"/>
      <w:lang w:eastAsia="ru-RU"/>
    </w:rPr>
  </w:style>
  <w:style w:type="paragraph" w:styleId="af3">
    <w:name w:val="List Paragraph"/>
    <w:basedOn w:val="a0"/>
    <w:uiPriority w:val="34"/>
    <w:qFormat/>
    <w:rsid w:val="0005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мой заг 2"/>
    <w:basedOn w:val="12"/>
    <w:next w:val="a9"/>
    <w:link w:val="22"/>
    <w:qFormat/>
    <w:rsid w:val="00051A7B"/>
    <w:pPr>
      <w:spacing w:after="120" w:afterAutospacing="0"/>
    </w:pPr>
    <w:rPr>
      <w:i/>
    </w:rPr>
  </w:style>
  <w:style w:type="paragraph" w:styleId="af4">
    <w:name w:val="Body Text"/>
    <w:basedOn w:val="a0"/>
    <w:link w:val="af5"/>
    <w:rsid w:val="00FD6F5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2">
    <w:name w:val="мой заг 2 Знак"/>
    <w:basedOn w:val="13"/>
    <w:link w:val="21"/>
    <w:rsid w:val="00051A7B"/>
    <w:rPr>
      <w:rFonts w:ascii="Times New Roman" w:eastAsiaTheme="majorEastAsia" w:hAnsi="Times New Roman" w:cs="Times New Roman"/>
      <w:b/>
      <w:bCs/>
      <w:i/>
      <w:color w:val="365F91" w:themeColor="accent1" w:themeShade="BF"/>
      <w:sz w:val="28"/>
      <w:szCs w:val="28"/>
    </w:rPr>
  </w:style>
  <w:style w:type="character" w:customStyle="1" w:styleId="af5">
    <w:name w:val="Основной текст Знак"/>
    <w:basedOn w:val="a1"/>
    <w:link w:val="af4"/>
    <w:rsid w:val="00FD6F5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0"/>
    <w:rsid w:val="001913C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191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78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BA323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ioussam4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C533-9546-40DF-A93E-1DC63763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40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</vt:lpstr>
    </vt:vector>
  </TitlesOfParts>
  <Company>МИНИСТЕРСТВО ОБРАЗОВАНИЯ И НАУКИ РОССИЙСКОЙ ФЕДЕРАЦИИ Нижегородский государственный университет им. Н.И. Лобачевского</Company>
  <LinksUpToDate>false</LinksUpToDate>
  <CharactersWithSpaces>60829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</dc:title>
  <dc:subject>по выполнению самостоятельной работы студентов</dc:subject>
  <dc:creator>user</dc:creator>
  <cp:lastModifiedBy>Windows User</cp:lastModifiedBy>
  <cp:revision>67</cp:revision>
  <cp:lastPrinted>2015-07-21T06:31:00Z</cp:lastPrinted>
  <dcterms:created xsi:type="dcterms:W3CDTF">2013-11-15T10:10:00Z</dcterms:created>
  <dcterms:modified xsi:type="dcterms:W3CDTF">2015-08-27T05:47:00Z</dcterms:modified>
</cp:coreProperties>
</file>