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8424DC" w:rsidRPr="008424DC" w:rsidTr="00B62580">
        <w:trPr>
          <w:trHeight w:val="24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4DC" w:rsidRPr="008424DC" w:rsidRDefault="008424DC" w:rsidP="008424DC">
            <w:pPr>
              <w:jc w:val="center"/>
              <w:rPr>
                <w:caps/>
                <w:sz w:val="24"/>
                <w:szCs w:val="24"/>
              </w:rPr>
            </w:pPr>
          </w:p>
          <w:p w:rsidR="008424DC" w:rsidRPr="008424DC" w:rsidRDefault="008424DC" w:rsidP="008424DC">
            <w:pPr>
              <w:jc w:val="center"/>
              <w:rPr>
                <w:caps/>
                <w:sz w:val="24"/>
                <w:szCs w:val="24"/>
              </w:rPr>
            </w:pPr>
            <w:r w:rsidRPr="008424DC">
              <w:rPr>
                <w:caps/>
                <w:sz w:val="24"/>
                <w:szCs w:val="24"/>
              </w:rPr>
              <w:t>Министерство сельского хозяйства Российской федерации</w:t>
            </w:r>
          </w:p>
          <w:p w:rsidR="008424DC" w:rsidRPr="008424DC" w:rsidRDefault="008424DC" w:rsidP="008424DC">
            <w:pPr>
              <w:jc w:val="center"/>
              <w:rPr>
                <w:sz w:val="24"/>
                <w:szCs w:val="24"/>
              </w:rPr>
            </w:pPr>
            <w:r w:rsidRPr="008424DC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8424DC" w:rsidRPr="008424DC" w:rsidRDefault="008424DC" w:rsidP="008424DC">
            <w:pPr>
              <w:jc w:val="center"/>
              <w:rPr>
                <w:sz w:val="24"/>
                <w:szCs w:val="24"/>
              </w:rPr>
            </w:pPr>
            <w:r w:rsidRPr="008424DC">
              <w:rPr>
                <w:sz w:val="24"/>
                <w:szCs w:val="24"/>
              </w:rPr>
              <w:t>высшего профессионального образования</w:t>
            </w:r>
          </w:p>
          <w:p w:rsidR="008424DC" w:rsidRPr="008424DC" w:rsidRDefault="008424DC" w:rsidP="008424DC">
            <w:pPr>
              <w:ind w:left="-900"/>
              <w:jc w:val="center"/>
              <w:rPr>
                <w:b/>
                <w:caps/>
                <w:sz w:val="24"/>
                <w:szCs w:val="24"/>
              </w:rPr>
            </w:pPr>
            <w:r w:rsidRPr="008424DC">
              <w:rPr>
                <w:b/>
                <w:caps/>
                <w:sz w:val="24"/>
                <w:szCs w:val="24"/>
              </w:rPr>
              <w:t>«Кубанский государственный аграрный университет»</w:t>
            </w:r>
          </w:p>
          <w:p w:rsidR="008424DC" w:rsidRPr="008424DC" w:rsidRDefault="008424DC" w:rsidP="008424DC"/>
          <w:p w:rsidR="008424DC" w:rsidRDefault="008424DC" w:rsidP="008424DC"/>
          <w:p w:rsidR="00327667" w:rsidRPr="008424DC" w:rsidRDefault="00327667" w:rsidP="008424DC"/>
          <w:p w:rsidR="008424DC" w:rsidRPr="00327667" w:rsidRDefault="008424DC" w:rsidP="008424DC">
            <w:pPr>
              <w:spacing w:after="100" w:afterAutospacing="1"/>
              <w:jc w:val="center"/>
              <w:rPr>
                <w:b/>
                <w:spacing w:val="60"/>
                <w:w w:val="80"/>
                <w:sz w:val="56"/>
                <w:szCs w:val="56"/>
              </w:rPr>
            </w:pPr>
            <w:r w:rsidRPr="00327667">
              <w:rPr>
                <w:b/>
                <w:spacing w:val="60"/>
                <w:w w:val="80"/>
                <w:sz w:val="56"/>
                <w:szCs w:val="56"/>
              </w:rPr>
              <w:t>АННОТАЦИЯ</w:t>
            </w:r>
          </w:p>
          <w:p w:rsidR="008424DC" w:rsidRPr="008424DC" w:rsidRDefault="008424DC" w:rsidP="008424DC">
            <w:pPr>
              <w:spacing w:after="100" w:afterAutospacing="1"/>
              <w:jc w:val="center"/>
              <w:rPr>
                <w:spacing w:val="60"/>
                <w:sz w:val="60"/>
                <w:szCs w:val="60"/>
              </w:rPr>
            </w:pPr>
            <w:r w:rsidRPr="00327667">
              <w:rPr>
                <w:b/>
                <w:spacing w:val="60"/>
                <w:w w:val="80"/>
                <w:sz w:val="56"/>
                <w:szCs w:val="56"/>
              </w:rPr>
              <w:t>РАБОЧЕЙ ПРОГРАММЫ</w:t>
            </w:r>
          </w:p>
        </w:tc>
      </w:tr>
      <w:tr w:rsidR="008424DC" w:rsidRPr="008424DC" w:rsidTr="00B62580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4DC" w:rsidRPr="001D6665" w:rsidRDefault="008424DC" w:rsidP="008424DC">
            <w:pPr>
              <w:jc w:val="center"/>
            </w:pPr>
          </w:p>
          <w:p w:rsidR="008424DC" w:rsidRDefault="008424DC" w:rsidP="008424DC">
            <w:pPr>
              <w:jc w:val="center"/>
            </w:pPr>
            <w:r w:rsidRPr="001D6665">
              <w:t>по дисциплине</w:t>
            </w:r>
          </w:p>
          <w:p w:rsidR="00327667" w:rsidRPr="001D6665" w:rsidRDefault="00327667" w:rsidP="008424DC">
            <w:pPr>
              <w:jc w:val="center"/>
            </w:pPr>
          </w:p>
        </w:tc>
      </w:tr>
      <w:tr w:rsidR="008424DC" w:rsidRPr="008424DC" w:rsidTr="00B62580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4DC" w:rsidRPr="00327667" w:rsidRDefault="00327667" w:rsidP="008424DC">
            <w:pPr>
              <w:jc w:val="center"/>
              <w:rPr>
                <w:b/>
              </w:rPr>
            </w:pPr>
            <w:r w:rsidRPr="00327667">
              <w:rPr>
                <w:rFonts w:cs="Courier New"/>
                <w:b/>
              </w:rPr>
              <w:t>Б</w:t>
            </w:r>
            <w:proofErr w:type="gramStart"/>
            <w:r w:rsidRPr="00327667">
              <w:rPr>
                <w:rFonts w:cs="Courier New"/>
                <w:b/>
              </w:rPr>
              <w:t>1</w:t>
            </w:r>
            <w:proofErr w:type="gramEnd"/>
            <w:r w:rsidRPr="00327667">
              <w:rPr>
                <w:rFonts w:cs="Courier New"/>
                <w:b/>
              </w:rPr>
              <w:t xml:space="preserve">.В.ДВ.1  Клиническая фармакология </w:t>
            </w:r>
            <w:r w:rsidRPr="00327667">
              <w:rPr>
                <w:rFonts w:cs="Courier New"/>
                <w:b/>
              </w:rPr>
              <w:tab/>
            </w:r>
          </w:p>
        </w:tc>
      </w:tr>
      <w:tr w:rsidR="008424DC" w:rsidRPr="008424DC" w:rsidTr="00B62580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8424DC" w:rsidRPr="001D6665" w:rsidTr="00B62580">
              <w:trPr>
                <w:jc w:val="center"/>
              </w:trPr>
              <w:tc>
                <w:tcPr>
                  <w:tcW w:w="80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424DC" w:rsidRPr="001D6665" w:rsidRDefault="008424DC" w:rsidP="00ED79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</w:rPr>
                  </w:pP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80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  <w:r w:rsidRPr="001D6665">
                    <w:rPr>
                      <w:rFonts w:cs="Courier New"/>
                      <w:i/>
                      <w:spacing w:val="6"/>
                      <w:sz w:val="20"/>
                      <w:szCs w:val="20"/>
                    </w:rPr>
                    <w:t>(индекс и наименование дисциплины)</w:t>
                  </w:r>
                </w:p>
              </w:tc>
            </w:tr>
          </w:tbl>
          <w:p w:rsidR="008424DC" w:rsidRPr="001D6665" w:rsidRDefault="008424DC" w:rsidP="008424DC">
            <w:pPr>
              <w:jc w:val="center"/>
              <w:rPr>
                <w:bCs/>
              </w:rPr>
            </w:pPr>
          </w:p>
        </w:tc>
      </w:tr>
      <w:tr w:rsidR="008424DC" w:rsidRPr="008424DC" w:rsidTr="00B62580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4DC" w:rsidRPr="001D6665" w:rsidRDefault="008424DC" w:rsidP="008424DC">
            <w:pPr>
              <w:jc w:val="center"/>
              <w:rPr>
                <w:bCs/>
              </w:rPr>
            </w:pPr>
          </w:p>
        </w:tc>
      </w:tr>
      <w:tr w:rsidR="008424DC" w:rsidRPr="008424DC" w:rsidTr="00B62580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/>
            </w:tblPr>
            <w:tblGrid>
              <w:gridCol w:w="2835"/>
              <w:gridCol w:w="284"/>
              <w:gridCol w:w="4910"/>
            </w:tblGrid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  <w:vAlign w:val="center"/>
                  <w:hideMark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1D6665">
                    <w:rPr>
                      <w:rFonts w:cs="Courier New"/>
                      <w:bCs/>
                    </w:rPr>
                    <w:t xml:space="preserve">Код и направление </w:t>
                  </w:r>
                </w:p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1D6665">
                    <w:rPr>
                      <w:rFonts w:cs="Courier New"/>
                      <w:bCs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  <w:p w:rsidR="008424DC" w:rsidRPr="00327667" w:rsidRDefault="00BD0580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</w:rPr>
                  </w:pPr>
                  <w:r w:rsidRPr="00327667">
                    <w:rPr>
                      <w:rFonts w:cs="Courier New"/>
                      <w:b/>
                      <w:bCs/>
                      <w:i/>
                    </w:rPr>
                    <w:t>36.06.01 Ветеринария и зоотехния</w:t>
                  </w: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  <w:vAlign w:val="center"/>
                  <w:hideMark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Courier New"/>
                      <w:bCs/>
                    </w:rPr>
                  </w:pPr>
                  <w:r w:rsidRPr="001D6665">
                    <w:rPr>
                      <w:rFonts w:cs="Courier New"/>
                      <w:bCs/>
                    </w:rPr>
                    <w:t>Программа аспирантуры</w:t>
                  </w: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424DC" w:rsidRPr="00327667" w:rsidRDefault="006B1E90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</w:rPr>
                  </w:pPr>
                  <w:r w:rsidRPr="00327667">
                    <w:rPr>
                      <w:rFonts w:cs="Courier New"/>
                      <w:b/>
                      <w:bCs/>
                      <w:i/>
                    </w:rPr>
                    <w:t>Ветеринарная фармакология с токсикологией</w:t>
                  </w: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  <w:vAlign w:val="center"/>
                  <w:hideMark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1D6665">
                    <w:rPr>
                      <w:rFonts w:cs="Courier New"/>
                      <w:bCs/>
                    </w:rPr>
                    <w:t xml:space="preserve">Квалификация </w:t>
                  </w:r>
                </w:p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1D6665">
                    <w:rPr>
                      <w:rFonts w:cs="Courier New"/>
                      <w:bCs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424DC" w:rsidRPr="00327667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i/>
                    </w:rPr>
                  </w:pPr>
                  <w:r w:rsidRPr="00327667">
                    <w:rPr>
                      <w:rFonts w:cs="Courier New"/>
                      <w:b/>
                      <w:bCs/>
                      <w:i/>
                    </w:rPr>
                    <w:t xml:space="preserve">Исследователь. </w:t>
                  </w:r>
                </w:p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327667">
                    <w:rPr>
                      <w:rFonts w:cs="Courier New"/>
                      <w:b/>
                      <w:bCs/>
                      <w:i/>
                    </w:rPr>
                    <w:t>Преподаватель–исследователь</w:t>
                  </w: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  <w:vAlign w:val="center"/>
                  <w:hideMark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1D6665">
                    <w:rPr>
                      <w:rFonts w:cs="Courier New"/>
                      <w:bCs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424DC" w:rsidRPr="00327667" w:rsidRDefault="00BD0580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</w:rPr>
                  </w:pPr>
                  <w:r w:rsidRPr="00327667">
                    <w:rPr>
                      <w:rFonts w:cs="Courier New"/>
                      <w:b/>
                      <w:bCs/>
                      <w:i/>
                    </w:rPr>
                    <w:t>Ветеринарной медицины</w:t>
                  </w: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  <w:hideMark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1D6665">
                    <w:rPr>
                      <w:rFonts w:cs="Courier New"/>
                      <w:bCs/>
                    </w:rPr>
                    <w:t>Кафедра-разработчик</w:t>
                  </w: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424DC" w:rsidRPr="00327667" w:rsidRDefault="00327667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  <w:i/>
                    </w:rPr>
                  </w:pPr>
                  <w:r w:rsidRPr="00327667">
                    <w:rPr>
                      <w:rFonts w:cs="Courier New"/>
                      <w:b/>
                      <w:bCs/>
                      <w:i/>
                    </w:rPr>
                    <w:t>Кафедра терапии и фармакологии</w:t>
                  </w: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  <w:hideMark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1D6665">
                    <w:rPr>
                      <w:rFonts w:cs="Courier New"/>
                      <w:bCs/>
                    </w:rPr>
                    <w:t xml:space="preserve">Ведущий </w:t>
                  </w:r>
                </w:p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1D6665">
                    <w:rPr>
                      <w:rFonts w:cs="Courier New"/>
                      <w:bCs/>
                    </w:rPr>
                    <w:t>преподаватель</w:t>
                  </w: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  <w:p w:rsidR="008424DC" w:rsidRPr="001D6665" w:rsidRDefault="00327667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327667">
                    <w:rPr>
                      <w:rFonts w:eastAsia="Times New Roman" w:cs="Courier New"/>
                      <w:b/>
                      <w:bCs/>
                      <w:i/>
                      <w:lang w:eastAsia="ru-RU"/>
                    </w:rPr>
                    <w:t>д.в.н., профессор Антипов Валерий Александрович</w:t>
                  </w:r>
                </w:p>
              </w:tc>
            </w:tr>
            <w:tr w:rsidR="008424DC" w:rsidRPr="001D6665" w:rsidTr="00B62580">
              <w:trPr>
                <w:jc w:val="center"/>
              </w:trPr>
              <w:tc>
                <w:tcPr>
                  <w:tcW w:w="2835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24DC" w:rsidRPr="001D6665" w:rsidRDefault="008424DC" w:rsidP="008424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</w:tr>
          </w:tbl>
          <w:p w:rsidR="008424DC" w:rsidRPr="001D6665" w:rsidRDefault="008424DC" w:rsidP="008424DC">
            <w:pPr>
              <w:rPr>
                <w:bCs/>
              </w:rPr>
            </w:pPr>
          </w:p>
        </w:tc>
      </w:tr>
      <w:tr w:rsidR="008424DC" w:rsidRPr="008424DC" w:rsidTr="00B62580">
        <w:trPr>
          <w:trHeight w:val="6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C" w:rsidRPr="001D6665" w:rsidRDefault="008424DC" w:rsidP="008424DC">
            <w:pPr>
              <w:rPr>
                <w:bCs/>
              </w:rPr>
            </w:pPr>
            <w:bookmarkStart w:id="0" w:name="_GoBack"/>
            <w:bookmarkEnd w:id="0"/>
          </w:p>
          <w:p w:rsidR="008424DC" w:rsidRPr="001D6665" w:rsidRDefault="008424DC" w:rsidP="008424DC">
            <w:pPr>
              <w:rPr>
                <w:bCs/>
              </w:rPr>
            </w:pPr>
          </w:p>
          <w:p w:rsidR="00ED15F8" w:rsidRDefault="00ED15F8" w:rsidP="008424DC">
            <w:pPr>
              <w:spacing w:after="24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8424DC" w:rsidRPr="00327667" w:rsidRDefault="00327667" w:rsidP="00ED15F8">
            <w:pPr>
              <w:spacing w:after="240" w:line="288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Краснодар </w:t>
            </w:r>
            <w:r w:rsidR="008424DC" w:rsidRPr="00327667">
              <w:rPr>
                <w:b/>
                <w:bCs/>
              </w:rPr>
              <w:t>2015</w:t>
            </w:r>
          </w:p>
        </w:tc>
      </w:tr>
    </w:tbl>
    <w:p w:rsidR="008424DC" w:rsidRPr="00ED79F5" w:rsidRDefault="008424DC" w:rsidP="008424DC">
      <w:pPr>
        <w:jc w:val="center"/>
        <w:rPr>
          <w:caps/>
          <w:sz w:val="24"/>
          <w:szCs w:val="24"/>
          <w:lang w:val="en-US"/>
        </w:rPr>
      </w:pPr>
    </w:p>
    <w:p w:rsidR="008424DC" w:rsidRPr="00ED79F5" w:rsidRDefault="008424DC" w:rsidP="008424DC">
      <w:pPr>
        <w:jc w:val="left"/>
        <w:rPr>
          <w:b/>
          <w:sz w:val="24"/>
          <w:szCs w:val="24"/>
          <w:lang w:val="en-US"/>
        </w:rPr>
      </w:pPr>
      <w:r w:rsidRPr="008424DC">
        <w:rPr>
          <w:b/>
          <w:sz w:val="24"/>
          <w:szCs w:val="24"/>
        </w:rPr>
        <w:br w:type="page"/>
      </w:r>
    </w:p>
    <w:p w:rsidR="00327667" w:rsidRPr="00327667" w:rsidRDefault="00327667" w:rsidP="00327667">
      <w:pPr>
        <w:widowControl w:val="0"/>
        <w:jc w:val="left"/>
        <w:rPr>
          <w:rFonts w:eastAsia="Times New Roman"/>
          <w:b/>
          <w:lang w:eastAsia="ru-RU"/>
        </w:rPr>
      </w:pPr>
      <w:r w:rsidRPr="00327667">
        <w:rPr>
          <w:rFonts w:eastAsia="Times New Roman"/>
          <w:b/>
          <w:lang w:eastAsia="ru-RU"/>
        </w:rPr>
        <w:lastRenderedPageBreak/>
        <w:t>1. Цели и задачи дисциплины</w:t>
      </w:r>
    </w:p>
    <w:p w:rsidR="00327667" w:rsidRPr="00327667" w:rsidRDefault="00327667" w:rsidP="00327667">
      <w:pPr>
        <w:widowControl w:val="0"/>
        <w:ind w:firstLine="709"/>
        <w:rPr>
          <w:rFonts w:eastAsia="Times New Roman"/>
          <w:b/>
          <w:sz w:val="32"/>
          <w:szCs w:val="32"/>
          <w:lang w:eastAsia="ru-RU"/>
        </w:rPr>
      </w:pPr>
    </w:p>
    <w:p w:rsidR="00CB1FC3" w:rsidRPr="009F7850" w:rsidRDefault="00CB1FC3" w:rsidP="00CB1FC3">
      <w:pPr>
        <w:rPr>
          <w:u w:val="single"/>
        </w:rPr>
      </w:pPr>
      <w:r w:rsidRPr="00074E44">
        <w:rPr>
          <w:b/>
        </w:rPr>
        <w:t>Целями освоения</w:t>
      </w:r>
      <w:r w:rsidRPr="009F7850">
        <w:rPr>
          <w:b/>
        </w:rPr>
        <w:t xml:space="preserve"> </w:t>
      </w:r>
      <w:r w:rsidRPr="00B36758">
        <w:rPr>
          <w:spacing w:val="-3"/>
        </w:rPr>
        <w:t>дисциплин</w:t>
      </w:r>
      <w:r w:rsidRPr="00B36758">
        <w:t xml:space="preserve">ы </w:t>
      </w:r>
      <w:r w:rsidRPr="00074E44">
        <w:t>«Клиническая фармакология»</w:t>
      </w:r>
      <w:r w:rsidRPr="009F7850">
        <w:t xml:space="preserve"> </w:t>
      </w:r>
      <w:r>
        <w:t>являются</w:t>
      </w:r>
    </w:p>
    <w:p w:rsidR="00CB1FC3" w:rsidRPr="00B36758" w:rsidRDefault="00CB1FC3" w:rsidP="00CB1FC3">
      <w:r>
        <w:t xml:space="preserve">- </w:t>
      </w:r>
      <w:r w:rsidRPr="003B418F">
        <w:t xml:space="preserve">формирование у аспирантов углубленных профессиональных знаний </w:t>
      </w:r>
      <w:r>
        <w:t xml:space="preserve">в области  </w:t>
      </w:r>
      <w:proofErr w:type="spellStart"/>
      <w:r>
        <w:t>фармакокинетики</w:t>
      </w:r>
      <w:proofErr w:type="spellEnd"/>
      <w:r>
        <w:t xml:space="preserve"> и </w:t>
      </w:r>
      <w:proofErr w:type="spellStart"/>
      <w:r>
        <w:t>фармакодинамики</w:t>
      </w:r>
      <w:proofErr w:type="spellEnd"/>
      <w:r>
        <w:t>, основных свойств лекарственных веществ, их влияние на физиологические функции организма животных, применение с лечебной и профилактической целью;</w:t>
      </w:r>
    </w:p>
    <w:p w:rsidR="00CB1FC3" w:rsidRDefault="00CB1FC3" w:rsidP="00CB1FC3">
      <w:r>
        <w:t>-  улучшить проведение индивидуальной фармакотерапии, своевременному выявлению и лечению побочных действий лекарств, что обеспечит более целесообразное составление рецептов на лекарственные препараты и осуществление контроля в  их использовании.</w:t>
      </w:r>
    </w:p>
    <w:p w:rsidR="00327667" w:rsidRPr="00327667" w:rsidRDefault="00327667" w:rsidP="00327667">
      <w:pPr>
        <w:rPr>
          <w:rFonts w:eastAsia="Times New Roman"/>
          <w:szCs w:val="24"/>
          <w:lang w:eastAsia="ru-RU"/>
        </w:rPr>
      </w:pPr>
    </w:p>
    <w:p w:rsidR="00327667" w:rsidRPr="00327667" w:rsidRDefault="00327667" w:rsidP="00327667">
      <w:pPr>
        <w:spacing w:line="360" w:lineRule="auto"/>
        <w:rPr>
          <w:b/>
          <w:szCs w:val="22"/>
        </w:rPr>
      </w:pPr>
      <w:r w:rsidRPr="00327667">
        <w:rPr>
          <w:b/>
          <w:szCs w:val="22"/>
        </w:rPr>
        <w:t xml:space="preserve"> В задачи  входит: </w:t>
      </w:r>
    </w:p>
    <w:p w:rsidR="00327667" w:rsidRPr="00327667" w:rsidRDefault="00327667" w:rsidP="00327667">
      <w:pPr>
        <w:rPr>
          <w:szCs w:val="22"/>
        </w:rPr>
      </w:pPr>
      <w:r w:rsidRPr="00327667">
        <w:rPr>
          <w:szCs w:val="22"/>
        </w:rPr>
        <w:t>-  испытания новых фармакологических средств;</w:t>
      </w:r>
    </w:p>
    <w:p w:rsidR="00327667" w:rsidRPr="00327667" w:rsidRDefault="00327667" w:rsidP="00327667">
      <w:pPr>
        <w:rPr>
          <w:szCs w:val="22"/>
        </w:rPr>
      </w:pPr>
      <w:r w:rsidRPr="00327667">
        <w:rPr>
          <w:szCs w:val="22"/>
        </w:rPr>
        <w:t>- разработка методов наиболее эффективного и безопасного применения лекарственных препаратов;</w:t>
      </w:r>
    </w:p>
    <w:p w:rsidR="00327667" w:rsidRPr="00327667" w:rsidRDefault="00327667" w:rsidP="00327667">
      <w:pPr>
        <w:rPr>
          <w:szCs w:val="22"/>
        </w:rPr>
      </w:pPr>
      <w:r w:rsidRPr="00327667">
        <w:rPr>
          <w:szCs w:val="22"/>
        </w:rPr>
        <w:t>- клинические исследования и переоценка старых препаратов;</w:t>
      </w:r>
    </w:p>
    <w:p w:rsidR="00327667" w:rsidRPr="00327667" w:rsidRDefault="00327667" w:rsidP="00327667">
      <w:pPr>
        <w:rPr>
          <w:szCs w:val="22"/>
        </w:rPr>
      </w:pPr>
      <w:r w:rsidRPr="00327667">
        <w:rPr>
          <w:szCs w:val="22"/>
        </w:rPr>
        <w:t>- информационное обеспечение и консультативная помощь ветеринарным специалистам.</w:t>
      </w:r>
    </w:p>
    <w:p w:rsidR="00327667" w:rsidRPr="00327667" w:rsidRDefault="00327667" w:rsidP="00327667">
      <w:pPr>
        <w:rPr>
          <w:szCs w:val="22"/>
        </w:rPr>
      </w:pPr>
      <w:r w:rsidRPr="00327667">
        <w:rPr>
          <w:szCs w:val="22"/>
        </w:rPr>
        <w:t>-  определение пути введения лекарственного вещества;</w:t>
      </w:r>
    </w:p>
    <w:p w:rsidR="00327667" w:rsidRPr="00327667" w:rsidRDefault="00327667" w:rsidP="00327667">
      <w:pPr>
        <w:rPr>
          <w:szCs w:val="22"/>
        </w:rPr>
      </w:pPr>
      <w:r w:rsidRPr="00327667">
        <w:rPr>
          <w:szCs w:val="22"/>
        </w:rPr>
        <w:t>-  наблюдение за действием лекарственного средства;</w:t>
      </w:r>
    </w:p>
    <w:p w:rsidR="00327667" w:rsidRPr="00327667" w:rsidRDefault="00327667" w:rsidP="00327667">
      <w:pPr>
        <w:widowControl w:val="0"/>
        <w:rPr>
          <w:rFonts w:eastAsia="Times New Roman"/>
          <w:szCs w:val="24"/>
          <w:lang w:eastAsia="ru-RU"/>
        </w:rPr>
      </w:pPr>
      <w:r w:rsidRPr="00327667">
        <w:rPr>
          <w:rFonts w:eastAsia="Times New Roman"/>
          <w:szCs w:val="24"/>
          <w:lang w:eastAsia="ru-RU"/>
        </w:rPr>
        <w:t>- предупреждение и устранение побочных реакций лекарственного вещества</w:t>
      </w:r>
    </w:p>
    <w:p w:rsidR="00327667" w:rsidRPr="00327667" w:rsidRDefault="00327667" w:rsidP="00327667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b/>
          <w:color w:val="000000"/>
          <w:lang w:eastAsia="ru-RU"/>
        </w:rPr>
      </w:pPr>
    </w:p>
    <w:p w:rsidR="008424DC" w:rsidRDefault="008424DC" w:rsidP="008424DC">
      <w:pPr>
        <w:tabs>
          <w:tab w:val="left" w:pos="0"/>
        </w:tabs>
        <w:ind w:firstLine="700"/>
        <w:rPr>
          <w:b/>
        </w:rPr>
      </w:pPr>
      <w:r w:rsidRPr="008424DC">
        <w:rPr>
          <w:b/>
        </w:rPr>
        <w:t>2. Место дисциплины в структ</w:t>
      </w:r>
      <w:r w:rsidR="009070D5">
        <w:rPr>
          <w:b/>
        </w:rPr>
        <w:t>уре О</w:t>
      </w:r>
      <w:r w:rsidRPr="008424DC">
        <w:rPr>
          <w:b/>
        </w:rPr>
        <w:t xml:space="preserve">П </w:t>
      </w:r>
    </w:p>
    <w:p w:rsidR="009070D5" w:rsidRPr="008424DC" w:rsidRDefault="009070D5" w:rsidP="008424DC">
      <w:pPr>
        <w:tabs>
          <w:tab w:val="left" w:pos="0"/>
        </w:tabs>
        <w:ind w:firstLine="700"/>
        <w:rPr>
          <w:b/>
        </w:rPr>
      </w:pPr>
    </w:p>
    <w:p w:rsidR="008424DC" w:rsidRPr="008424DC" w:rsidRDefault="00327667" w:rsidP="00BD0580">
      <w:pPr>
        <w:ind w:firstLine="709"/>
      </w:pPr>
      <w:r w:rsidRPr="00327667">
        <w:rPr>
          <w:rFonts w:cs="Courier New"/>
          <w:b/>
        </w:rPr>
        <w:t>Б</w:t>
      </w:r>
      <w:proofErr w:type="gramStart"/>
      <w:r w:rsidRPr="00327667">
        <w:rPr>
          <w:rFonts w:cs="Courier New"/>
          <w:b/>
        </w:rPr>
        <w:t>1</w:t>
      </w:r>
      <w:proofErr w:type="gramEnd"/>
      <w:r w:rsidRPr="00327667">
        <w:rPr>
          <w:rFonts w:cs="Courier New"/>
          <w:b/>
        </w:rPr>
        <w:t>.В.ДВ.1  Клиническая фармакология</w:t>
      </w:r>
      <w:r w:rsidR="008424DC" w:rsidRPr="008424DC">
        <w:t xml:space="preserve"> «Дисциплины (модули)» образовательной программы </w:t>
      </w:r>
      <w:r w:rsidR="00BD0580">
        <w:rPr>
          <w:rFonts w:cs="Courier New"/>
          <w:bCs/>
        </w:rPr>
        <w:t>36.06.01 Ветеринария и зоотехния</w:t>
      </w:r>
      <w:r w:rsidR="00BD0580" w:rsidRPr="008424DC">
        <w:t xml:space="preserve"> направление </w:t>
      </w:r>
      <w:r w:rsidR="00BD0580">
        <w:t>«</w:t>
      </w:r>
      <w:r w:rsidR="006B1E90">
        <w:rPr>
          <w:rFonts w:cs="Courier New"/>
          <w:bCs/>
        </w:rPr>
        <w:t>Ветеринарная фармакология с токсикологией</w:t>
      </w:r>
      <w:r w:rsidR="00BD0580">
        <w:rPr>
          <w:rFonts w:cs="Courier New"/>
          <w:bCs/>
        </w:rPr>
        <w:t>»</w:t>
      </w:r>
      <w:r w:rsidR="008424DC" w:rsidRPr="008424DC">
        <w:t>.</w:t>
      </w:r>
    </w:p>
    <w:p w:rsidR="008424DC" w:rsidRPr="008424DC" w:rsidRDefault="008424DC" w:rsidP="008424DC">
      <w:pPr>
        <w:ind w:firstLine="709"/>
      </w:pPr>
      <w:r w:rsidRPr="008424DC">
        <w:t>Для успешного освоения дисциплины необходимы знания по следующим дисциплинам и разделам ОП:</w:t>
      </w:r>
    </w:p>
    <w:p w:rsidR="00C7153F" w:rsidRPr="00163E31" w:rsidRDefault="00C7153F" w:rsidP="00C7153F">
      <w:pPr>
        <w:ind w:firstLine="709"/>
      </w:pPr>
      <w:r w:rsidRPr="00163E31">
        <w:t>– </w:t>
      </w:r>
      <w:r w:rsidR="00327667">
        <w:t>Основы фармакологии и токсикологии</w:t>
      </w:r>
      <w:r w:rsidRPr="00163E31">
        <w:t>.</w:t>
      </w:r>
    </w:p>
    <w:p w:rsidR="00C7153F" w:rsidRPr="00163E31" w:rsidRDefault="00C7153F" w:rsidP="00C7153F">
      <w:pPr>
        <w:ind w:firstLine="709"/>
      </w:pPr>
      <w:r w:rsidRPr="00163E31">
        <w:t>Знания, умения и приобретенные компетенции будут использованы при изучении следующих дисциплин и разделов ОП:</w:t>
      </w:r>
    </w:p>
    <w:p w:rsidR="00C7153F" w:rsidRPr="00163E31" w:rsidRDefault="00C7153F" w:rsidP="00C7153F">
      <w:pPr>
        <w:ind w:firstLine="709"/>
      </w:pPr>
      <w:r w:rsidRPr="00163E31">
        <w:t>– </w:t>
      </w:r>
      <w:r>
        <w:rPr>
          <w:rFonts w:cs="Courier New"/>
          <w:bCs/>
        </w:rPr>
        <w:t>Практики, научные исследования.</w:t>
      </w:r>
    </w:p>
    <w:p w:rsidR="00327667" w:rsidRDefault="008424DC" w:rsidP="00327667">
      <w:pPr>
        <w:ind w:firstLine="709"/>
      </w:pPr>
      <w:r w:rsidRPr="008424DC">
        <w:rPr>
          <w:b/>
          <w:lang w:eastAsia="ru-RU"/>
        </w:rPr>
        <w:t>3. Компетенции обучающегося, формируемые в результате освоения дисциплины (модуля</w:t>
      </w:r>
      <w:r w:rsidR="00327667">
        <w:rPr>
          <w:b/>
          <w:lang w:eastAsia="ru-RU"/>
        </w:rPr>
        <w:t>):</w:t>
      </w:r>
      <w:r w:rsidR="00327667" w:rsidRPr="00327667">
        <w:t xml:space="preserve"> </w:t>
      </w:r>
    </w:p>
    <w:p w:rsidR="00327667" w:rsidRPr="00327667" w:rsidRDefault="00327667" w:rsidP="00327667">
      <w:pPr>
        <w:ind w:firstLine="709"/>
      </w:pPr>
      <w:r w:rsidRPr="008424DC">
        <w:t>Процесс изучения дисциплины направлен на формирование следующих компетенций:</w:t>
      </w:r>
    </w:p>
    <w:p w:rsidR="00327667" w:rsidRPr="00327667" w:rsidRDefault="00327667" w:rsidP="00327667">
      <w:pPr>
        <w:ind w:firstLine="709"/>
        <w:rPr>
          <w:rFonts w:eastAsia="Times New Roman"/>
          <w:b/>
          <w:lang w:eastAsia="ru-RU"/>
        </w:rPr>
      </w:pPr>
      <w:r w:rsidRPr="00327667">
        <w:rPr>
          <w:rFonts w:eastAsia="Times New Roman"/>
          <w:b/>
          <w:lang w:eastAsia="ru-RU"/>
        </w:rPr>
        <w:t>а) Общепрофессиональные (ОПК):</w:t>
      </w:r>
    </w:p>
    <w:p w:rsidR="00327667" w:rsidRPr="00327667" w:rsidRDefault="00327667" w:rsidP="00327667">
      <w:pPr>
        <w:ind w:firstLine="709"/>
        <w:rPr>
          <w:rFonts w:eastAsia="Times New Roman"/>
          <w:b/>
          <w:i/>
          <w:lang w:eastAsia="ru-RU"/>
        </w:rPr>
      </w:pPr>
      <w:r w:rsidRPr="00327667">
        <w:rPr>
          <w:rFonts w:eastAsia="Times New Roman"/>
          <w:b/>
          <w:i/>
          <w:lang w:eastAsia="ru-RU"/>
        </w:rPr>
        <w:t xml:space="preserve">ОПК-1 </w:t>
      </w:r>
    </w:p>
    <w:p w:rsidR="00327667" w:rsidRPr="00327667" w:rsidRDefault="00327667" w:rsidP="00327667">
      <w:pPr>
        <w:ind w:firstLine="709"/>
        <w:rPr>
          <w:rFonts w:eastAsia="Times New Roman"/>
          <w:i/>
          <w:lang w:eastAsia="ru-RU"/>
        </w:rPr>
      </w:pPr>
      <w:r w:rsidRPr="00327667">
        <w:rPr>
          <w:rFonts w:eastAsia="Times New Roman"/>
          <w:lang w:eastAsia="ru-RU"/>
        </w:rPr>
        <w:t xml:space="preserve">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</w:t>
      </w:r>
    </w:p>
    <w:p w:rsidR="00327667" w:rsidRPr="00327667" w:rsidRDefault="00327667" w:rsidP="00327667">
      <w:pPr>
        <w:ind w:firstLine="709"/>
        <w:rPr>
          <w:rFonts w:eastAsia="Times New Roman"/>
          <w:lang w:eastAsia="ru-RU"/>
        </w:rPr>
      </w:pPr>
      <w:r w:rsidRPr="00327667">
        <w:rPr>
          <w:rFonts w:eastAsia="Times New Roman"/>
          <w:b/>
          <w:i/>
          <w:lang w:eastAsia="ru-RU"/>
        </w:rPr>
        <w:lastRenderedPageBreak/>
        <w:t>ОПК-2</w:t>
      </w:r>
    </w:p>
    <w:p w:rsidR="00327667" w:rsidRPr="00327667" w:rsidRDefault="00327667" w:rsidP="00327667">
      <w:pPr>
        <w:ind w:firstLine="709"/>
        <w:rPr>
          <w:rFonts w:eastAsia="Times New Roman"/>
          <w:lang w:eastAsia="ru-RU"/>
        </w:rPr>
      </w:pPr>
      <w:r w:rsidRPr="00327667">
        <w:rPr>
          <w:rFonts w:eastAsia="Times New Roman"/>
          <w:lang w:eastAsia="ru-RU"/>
        </w:rPr>
        <w:t>- готовностью организовать работу исследовательского коллектива в научной отрасли, соответствующей направлению подготовки.</w:t>
      </w:r>
    </w:p>
    <w:p w:rsidR="00327667" w:rsidRPr="00327667" w:rsidRDefault="00327667" w:rsidP="00327667">
      <w:pPr>
        <w:ind w:firstLine="709"/>
        <w:rPr>
          <w:rFonts w:eastAsia="Times New Roman"/>
          <w:lang w:eastAsia="ru-RU"/>
        </w:rPr>
      </w:pPr>
      <w:r w:rsidRPr="00327667">
        <w:rPr>
          <w:rFonts w:eastAsia="Times New Roman"/>
          <w:b/>
          <w:i/>
          <w:lang w:eastAsia="ru-RU"/>
        </w:rPr>
        <w:t>ОПК-3</w:t>
      </w:r>
    </w:p>
    <w:p w:rsidR="00327667" w:rsidRPr="00327667" w:rsidRDefault="00327667" w:rsidP="00327667">
      <w:pPr>
        <w:ind w:firstLine="709"/>
        <w:rPr>
          <w:rFonts w:eastAsia="Times New Roman"/>
          <w:lang w:eastAsia="ru-RU"/>
        </w:rPr>
      </w:pPr>
      <w:r w:rsidRPr="00327667">
        <w:rPr>
          <w:rFonts w:eastAsia="Times New Roman"/>
          <w:lang w:eastAsia="ru-RU"/>
        </w:rPr>
        <w:t>- владением культурой научного исследования; в том числе с использованием новейших информационно-коммуникационных технологий.</w:t>
      </w:r>
    </w:p>
    <w:p w:rsidR="00327667" w:rsidRPr="00327667" w:rsidRDefault="00327667" w:rsidP="00327667">
      <w:pPr>
        <w:ind w:firstLine="709"/>
        <w:rPr>
          <w:rFonts w:eastAsia="Times New Roman"/>
          <w:lang w:eastAsia="ru-RU"/>
        </w:rPr>
      </w:pPr>
      <w:r w:rsidRPr="00327667">
        <w:rPr>
          <w:rFonts w:eastAsia="Times New Roman"/>
          <w:b/>
          <w:i/>
          <w:lang w:eastAsia="ru-RU"/>
        </w:rPr>
        <w:t>ОПК-4</w:t>
      </w:r>
    </w:p>
    <w:p w:rsidR="00327667" w:rsidRPr="00327667" w:rsidRDefault="00327667" w:rsidP="00327667">
      <w:pPr>
        <w:ind w:firstLine="709"/>
        <w:rPr>
          <w:rFonts w:eastAsia="Times New Roman"/>
          <w:lang w:eastAsia="ru-RU"/>
        </w:rPr>
      </w:pPr>
      <w:r w:rsidRPr="00327667">
        <w:rPr>
          <w:rFonts w:eastAsia="Times New Roman"/>
          <w:lang w:eastAsia="ru-RU"/>
        </w:rPr>
        <w:t>-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подготовки.</w:t>
      </w:r>
    </w:p>
    <w:p w:rsidR="00327667" w:rsidRPr="00327667" w:rsidRDefault="00327667" w:rsidP="00327667">
      <w:pPr>
        <w:ind w:firstLine="709"/>
        <w:rPr>
          <w:rFonts w:eastAsia="Times New Roman"/>
          <w:lang w:eastAsia="ru-RU"/>
        </w:rPr>
      </w:pPr>
      <w:r w:rsidRPr="00327667">
        <w:rPr>
          <w:rFonts w:eastAsia="Times New Roman"/>
          <w:b/>
          <w:i/>
          <w:lang w:eastAsia="ru-RU"/>
        </w:rPr>
        <w:t>ОПК-5</w:t>
      </w:r>
    </w:p>
    <w:p w:rsidR="00327667" w:rsidRPr="00327667" w:rsidRDefault="00327667" w:rsidP="00327667">
      <w:pPr>
        <w:ind w:firstLine="709"/>
        <w:rPr>
          <w:rFonts w:eastAsia="Times New Roman"/>
          <w:lang w:eastAsia="ru-RU"/>
        </w:rPr>
      </w:pPr>
      <w:r w:rsidRPr="00327667">
        <w:rPr>
          <w:rFonts w:eastAsia="Times New Roman"/>
          <w:lang w:eastAsia="ru-RU"/>
        </w:rPr>
        <w:t>- готовностью организовать работу исследовательского коллектива в научной отрасли, соответствующей направлению подготовки.</w:t>
      </w:r>
    </w:p>
    <w:p w:rsidR="00327667" w:rsidRPr="00327667" w:rsidRDefault="00327667" w:rsidP="00327667">
      <w:pPr>
        <w:ind w:firstLine="709"/>
        <w:rPr>
          <w:rFonts w:eastAsia="Times New Roman"/>
          <w:b/>
          <w:i/>
          <w:lang w:eastAsia="ru-RU"/>
        </w:rPr>
      </w:pPr>
      <w:r w:rsidRPr="00327667">
        <w:rPr>
          <w:rFonts w:eastAsia="Times New Roman"/>
          <w:b/>
          <w:i/>
          <w:lang w:eastAsia="ru-RU"/>
        </w:rPr>
        <w:t>ОПК-8</w:t>
      </w:r>
    </w:p>
    <w:p w:rsidR="00327667" w:rsidRPr="00327667" w:rsidRDefault="00327667" w:rsidP="00327667">
      <w:pPr>
        <w:ind w:firstLine="709"/>
        <w:rPr>
          <w:rFonts w:eastAsia="Times New Roman"/>
          <w:lang w:eastAsia="ru-RU"/>
        </w:rPr>
      </w:pPr>
      <w:r w:rsidRPr="00327667">
        <w:rPr>
          <w:rFonts w:eastAsia="Times New Roman"/>
          <w:b/>
          <w:i/>
          <w:lang w:eastAsia="ru-RU"/>
        </w:rPr>
        <w:t xml:space="preserve">- </w:t>
      </w:r>
      <w:r w:rsidRPr="00327667">
        <w:rPr>
          <w:rFonts w:eastAsia="Times New Roman"/>
          <w:lang w:eastAsia="ru-RU"/>
        </w:rPr>
        <w:t>способностью к принятию самостоятельных мотивированных решений в нестандартных ситуациях и готовностью нести ответственность за их последствия.</w:t>
      </w:r>
    </w:p>
    <w:p w:rsidR="00327667" w:rsidRPr="00327667" w:rsidRDefault="00327667" w:rsidP="00327667">
      <w:pPr>
        <w:rPr>
          <w:rFonts w:eastAsia="Times New Roman"/>
          <w:spacing w:val="-4"/>
          <w:lang w:eastAsia="ru-RU"/>
        </w:rPr>
      </w:pPr>
    </w:p>
    <w:p w:rsidR="00327667" w:rsidRPr="00327667" w:rsidRDefault="00327667" w:rsidP="00327667">
      <w:pPr>
        <w:ind w:firstLine="709"/>
        <w:rPr>
          <w:rFonts w:eastAsia="Times New Roman"/>
          <w:b/>
          <w:spacing w:val="-4"/>
          <w:lang w:eastAsia="ru-RU"/>
        </w:rPr>
      </w:pPr>
      <w:r w:rsidRPr="00327667">
        <w:rPr>
          <w:rFonts w:eastAsia="Times New Roman"/>
          <w:b/>
          <w:spacing w:val="-4"/>
          <w:lang w:eastAsia="ru-RU"/>
        </w:rPr>
        <w:t>б) Профессиональные компетенции (ПК):</w:t>
      </w:r>
    </w:p>
    <w:p w:rsidR="00327667" w:rsidRPr="00327667" w:rsidRDefault="00327667" w:rsidP="00327667">
      <w:pPr>
        <w:ind w:firstLine="709"/>
        <w:rPr>
          <w:rFonts w:eastAsia="Times New Roman"/>
          <w:b/>
          <w:i/>
          <w:lang w:eastAsia="ru-RU"/>
        </w:rPr>
      </w:pPr>
      <w:r w:rsidRPr="00327667">
        <w:rPr>
          <w:rFonts w:eastAsia="Times New Roman"/>
          <w:b/>
          <w:i/>
          <w:lang w:eastAsia="ru-RU"/>
        </w:rPr>
        <w:t>ПК-1</w:t>
      </w:r>
    </w:p>
    <w:p w:rsidR="00327667" w:rsidRPr="00327667" w:rsidRDefault="00327667" w:rsidP="00327667">
      <w:pPr>
        <w:ind w:firstLine="709"/>
        <w:rPr>
          <w:rFonts w:eastAsia="Times New Roman"/>
          <w:lang w:eastAsia="ru-RU"/>
        </w:rPr>
      </w:pPr>
      <w:r w:rsidRPr="00327667">
        <w:rPr>
          <w:rFonts w:eastAsia="Times New Roman"/>
          <w:lang w:eastAsia="ru-RU"/>
        </w:rPr>
        <w:t>-владение системой знаний о механизме действия лекарственных веществ на организм животного, его отдельные системы и функции (</w:t>
      </w:r>
      <w:proofErr w:type="spellStart"/>
      <w:r w:rsidRPr="00327667">
        <w:rPr>
          <w:rFonts w:eastAsia="Times New Roman"/>
          <w:lang w:eastAsia="ru-RU"/>
        </w:rPr>
        <w:t>фармакодинамика</w:t>
      </w:r>
      <w:proofErr w:type="spellEnd"/>
      <w:r w:rsidRPr="00327667">
        <w:rPr>
          <w:rFonts w:eastAsia="Times New Roman"/>
          <w:lang w:eastAsia="ru-RU"/>
        </w:rPr>
        <w:t>), о всасывании, накоплении, превращении и выведении лекарственных веще</w:t>
      </w:r>
      <w:proofErr w:type="gramStart"/>
      <w:r w:rsidRPr="00327667">
        <w:rPr>
          <w:rFonts w:eastAsia="Times New Roman"/>
          <w:lang w:eastAsia="ru-RU"/>
        </w:rPr>
        <w:t>ств пр</w:t>
      </w:r>
      <w:proofErr w:type="gramEnd"/>
      <w:r w:rsidRPr="00327667">
        <w:rPr>
          <w:rFonts w:eastAsia="Times New Roman"/>
          <w:lang w:eastAsia="ru-RU"/>
        </w:rPr>
        <w:t>и различных путях их введения (</w:t>
      </w:r>
      <w:proofErr w:type="spellStart"/>
      <w:r w:rsidRPr="00327667">
        <w:rPr>
          <w:rFonts w:eastAsia="Times New Roman"/>
          <w:lang w:eastAsia="ru-RU"/>
        </w:rPr>
        <w:t>фармакокинетика</w:t>
      </w:r>
      <w:proofErr w:type="spellEnd"/>
      <w:r w:rsidRPr="00327667">
        <w:rPr>
          <w:rFonts w:eastAsia="Times New Roman"/>
          <w:lang w:eastAsia="ru-RU"/>
        </w:rPr>
        <w:t>); взаимосвязи между химической структурой лекарственных веществ их характером  и фармакологического действия.</w:t>
      </w:r>
    </w:p>
    <w:p w:rsidR="00327667" w:rsidRPr="00327667" w:rsidRDefault="00327667" w:rsidP="00327667">
      <w:pPr>
        <w:ind w:firstLine="709"/>
        <w:jc w:val="left"/>
        <w:rPr>
          <w:rFonts w:eastAsia="Times New Roman"/>
          <w:b/>
          <w:i/>
          <w:szCs w:val="24"/>
          <w:lang w:eastAsia="ru-RU"/>
        </w:rPr>
      </w:pPr>
      <w:r w:rsidRPr="00327667">
        <w:rPr>
          <w:rFonts w:eastAsia="Times New Roman"/>
          <w:b/>
          <w:i/>
          <w:szCs w:val="24"/>
          <w:lang w:eastAsia="ru-RU"/>
        </w:rPr>
        <w:t>ПК-2</w:t>
      </w:r>
    </w:p>
    <w:p w:rsidR="00327667" w:rsidRPr="00327667" w:rsidRDefault="00327667" w:rsidP="00327667">
      <w:pPr>
        <w:ind w:firstLine="709"/>
        <w:rPr>
          <w:rFonts w:eastAsia="Times New Roman"/>
          <w:szCs w:val="24"/>
          <w:lang w:eastAsia="ru-RU"/>
        </w:rPr>
      </w:pPr>
      <w:r w:rsidRPr="00327667">
        <w:rPr>
          <w:rFonts w:eastAsia="Times New Roman"/>
          <w:szCs w:val="24"/>
          <w:lang w:eastAsia="ru-RU"/>
        </w:rPr>
        <w:t>- способность к применению на производстве теоритических знаний и практических навыков разработки рецептур лекарственных веществ, обеспечивающих наибольшую эффективность при наименьших дозах и кратностях применения.</w:t>
      </w:r>
    </w:p>
    <w:p w:rsidR="00327667" w:rsidRPr="00327667" w:rsidRDefault="00327667" w:rsidP="00327667">
      <w:pPr>
        <w:ind w:firstLine="709"/>
        <w:rPr>
          <w:rFonts w:eastAsia="Times New Roman"/>
          <w:b/>
          <w:szCs w:val="24"/>
          <w:lang w:eastAsia="ru-RU"/>
        </w:rPr>
      </w:pPr>
      <w:r w:rsidRPr="00327667">
        <w:rPr>
          <w:rFonts w:eastAsia="Times New Roman"/>
          <w:b/>
          <w:szCs w:val="24"/>
          <w:lang w:eastAsia="ru-RU"/>
        </w:rPr>
        <w:t xml:space="preserve">в) Универсальные компетенции (УК): </w:t>
      </w:r>
    </w:p>
    <w:p w:rsidR="00327667" w:rsidRPr="00327667" w:rsidRDefault="00327667" w:rsidP="00327667">
      <w:pPr>
        <w:ind w:firstLine="709"/>
        <w:rPr>
          <w:rFonts w:eastAsia="Times New Roman"/>
          <w:b/>
          <w:i/>
          <w:szCs w:val="24"/>
          <w:lang w:eastAsia="ru-RU"/>
        </w:rPr>
      </w:pPr>
      <w:r w:rsidRPr="00327667">
        <w:rPr>
          <w:rFonts w:eastAsia="Times New Roman"/>
          <w:b/>
          <w:i/>
          <w:szCs w:val="24"/>
          <w:lang w:eastAsia="ru-RU"/>
        </w:rPr>
        <w:t>УК-1</w:t>
      </w:r>
    </w:p>
    <w:p w:rsidR="00327667" w:rsidRPr="00327667" w:rsidRDefault="00327667" w:rsidP="00327667">
      <w:pPr>
        <w:ind w:firstLine="709"/>
        <w:rPr>
          <w:rFonts w:eastAsia="Times New Roman"/>
          <w:szCs w:val="24"/>
          <w:lang w:eastAsia="ru-RU"/>
        </w:rPr>
      </w:pPr>
      <w:r w:rsidRPr="00327667">
        <w:rPr>
          <w:rFonts w:eastAsia="Times New Roman"/>
          <w:szCs w:val="24"/>
          <w:lang w:eastAsia="ru-RU"/>
        </w:rPr>
        <w:t>- способность к критическому анализу и оценки современных научных достижений, генерированию новых идей при решении исследовательских и практических задач, в том числе дисциплинированных областях.</w:t>
      </w:r>
    </w:p>
    <w:p w:rsidR="00327667" w:rsidRPr="00327667" w:rsidRDefault="00327667" w:rsidP="00327667">
      <w:pPr>
        <w:ind w:firstLine="709"/>
        <w:rPr>
          <w:rFonts w:eastAsia="Times New Roman"/>
          <w:b/>
          <w:i/>
          <w:szCs w:val="24"/>
          <w:lang w:eastAsia="ru-RU"/>
        </w:rPr>
      </w:pPr>
      <w:r w:rsidRPr="00327667">
        <w:rPr>
          <w:rFonts w:eastAsia="Times New Roman"/>
          <w:b/>
          <w:i/>
          <w:szCs w:val="24"/>
          <w:lang w:eastAsia="ru-RU"/>
        </w:rPr>
        <w:t>УК-2</w:t>
      </w:r>
    </w:p>
    <w:p w:rsidR="00327667" w:rsidRPr="00327667" w:rsidRDefault="00327667" w:rsidP="00327667">
      <w:pPr>
        <w:ind w:firstLine="709"/>
        <w:rPr>
          <w:rFonts w:eastAsia="Times New Roman"/>
          <w:szCs w:val="24"/>
          <w:lang w:eastAsia="ru-RU"/>
        </w:rPr>
      </w:pPr>
      <w:r w:rsidRPr="00327667">
        <w:rPr>
          <w:rFonts w:eastAsia="Times New Roman"/>
          <w:szCs w:val="24"/>
          <w:lang w:eastAsia="ru-RU"/>
        </w:rPr>
        <w:t xml:space="preserve">- </w:t>
      </w:r>
      <w:r w:rsidRPr="00327667">
        <w:rPr>
          <w:rFonts w:eastAsia="Times New Roman"/>
          <w:lang w:eastAsia="ru-RU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327667" w:rsidRPr="00327667" w:rsidRDefault="00327667" w:rsidP="00327667">
      <w:pPr>
        <w:ind w:firstLine="709"/>
        <w:rPr>
          <w:rFonts w:eastAsia="Times New Roman"/>
          <w:b/>
          <w:i/>
          <w:szCs w:val="24"/>
          <w:lang w:eastAsia="ru-RU"/>
        </w:rPr>
      </w:pPr>
      <w:r w:rsidRPr="00327667">
        <w:rPr>
          <w:rFonts w:eastAsia="Times New Roman"/>
          <w:b/>
          <w:i/>
          <w:szCs w:val="24"/>
          <w:lang w:eastAsia="ru-RU"/>
        </w:rPr>
        <w:t>УК-3</w:t>
      </w:r>
    </w:p>
    <w:p w:rsidR="00327667" w:rsidRPr="00327667" w:rsidRDefault="00327667" w:rsidP="00327667">
      <w:pPr>
        <w:ind w:firstLine="709"/>
        <w:rPr>
          <w:rFonts w:eastAsia="Times New Roman"/>
          <w:b/>
          <w:i/>
          <w:szCs w:val="24"/>
          <w:lang w:eastAsia="ru-RU"/>
        </w:rPr>
      </w:pPr>
      <w:r w:rsidRPr="00327667">
        <w:rPr>
          <w:rFonts w:eastAsia="Times New Roman"/>
          <w:szCs w:val="24"/>
          <w:lang w:eastAsia="ru-RU"/>
        </w:rPr>
        <w:t xml:space="preserve">- </w:t>
      </w:r>
      <w:r w:rsidRPr="00327667">
        <w:rPr>
          <w:rFonts w:eastAsia="Times New Roman"/>
          <w:lang w:eastAsia="ru-RU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задач.</w:t>
      </w:r>
    </w:p>
    <w:p w:rsidR="00327667" w:rsidRPr="00327667" w:rsidRDefault="00327667" w:rsidP="00327667">
      <w:pPr>
        <w:ind w:firstLine="709"/>
        <w:rPr>
          <w:rFonts w:eastAsia="Times New Roman"/>
          <w:b/>
          <w:i/>
          <w:szCs w:val="24"/>
          <w:lang w:eastAsia="ru-RU"/>
        </w:rPr>
      </w:pPr>
      <w:r w:rsidRPr="00327667">
        <w:rPr>
          <w:rFonts w:eastAsia="Times New Roman"/>
          <w:b/>
          <w:i/>
          <w:szCs w:val="24"/>
          <w:lang w:eastAsia="ru-RU"/>
        </w:rPr>
        <w:lastRenderedPageBreak/>
        <w:t>УК-5</w:t>
      </w:r>
    </w:p>
    <w:p w:rsidR="00327667" w:rsidRPr="00327667" w:rsidRDefault="00327667" w:rsidP="00327667">
      <w:pPr>
        <w:ind w:firstLine="709"/>
        <w:rPr>
          <w:rFonts w:eastAsia="Times New Roman"/>
          <w:szCs w:val="24"/>
          <w:lang w:eastAsia="ru-RU"/>
        </w:rPr>
      </w:pPr>
      <w:r w:rsidRPr="00327667">
        <w:rPr>
          <w:rFonts w:eastAsia="Times New Roman"/>
          <w:szCs w:val="24"/>
          <w:lang w:eastAsia="ru-RU"/>
        </w:rPr>
        <w:t xml:space="preserve">- </w:t>
      </w:r>
      <w:r w:rsidRPr="00327667">
        <w:rPr>
          <w:rFonts w:eastAsia="Times New Roman"/>
          <w:lang w:eastAsia="ru-RU"/>
        </w:rPr>
        <w:t>способностью следовать этическим нормам в профессиональной деятельности.</w:t>
      </w:r>
    </w:p>
    <w:p w:rsidR="00327667" w:rsidRPr="00327667" w:rsidRDefault="00327667" w:rsidP="00327667">
      <w:pPr>
        <w:rPr>
          <w:rFonts w:eastAsia="Times New Roman"/>
          <w:b/>
          <w:i/>
          <w:szCs w:val="24"/>
          <w:lang w:eastAsia="ru-RU"/>
        </w:rPr>
      </w:pPr>
    </w:p>
    <w:p w:rsidR="00327667" w:rsidRPr="00327667" w:rsidRDefault="00327667" w:rsidP="00327667">
      <w:pPr>
        <w:ind w:firstLine="709"/>
        <w:rPr>
          <w:rFonts w:eastAsia="Times New Roman"/>
          <w:b/>
          <w:i/>
          <w:szCs w:val="24"/>
          <w:lang w:eastAsia="ru-RU"/>
        </w:rPr>
      </w:pPr>
      <w:r w:rsidRPr="00327667">
        <w:rPr>
          <w:rFonts w:eastAsia="Times New Roman"/>
          <w:b/>
          <w:i/>
          <w:szCs w:val="24"/>
          <w:lang w:eastAsia="ru-RU"/>
        </w:rPr>
        <w:t>УК-6</w:t>
      </w:r>
    </w:p>
    <w:p w:rsidR="00327667" w:rsidRPr="00327667" w:rsidRDefault="00327667" w:rsidP="00327667">
      <w:pPr>
        <w:ind w:firstLine="709"/>
        <w:rPr>
          <w:rFonts w:eastAsia="Times New Roman"/>
          <w:szCs w:val="24"/>
          <w:lang w:eastAsia="ru-RU"/>
        </w:rPr>
      </w:pPr>
      <w:r w:rsidRPr="00327667">
        <w:rPr>
          <w:rFonts w:eastAsia="Times New Roman"/>
          <w:szCs w:val="24"/>
          <w:lang w:eastAsia="ru-RU"/>
        </w:rPr>
        <w:t xml:space="preserve">- </w:t>
      </w:r>
      <w:r w:rsidRPr="00327667">
        <w:rPr>
          <w:rFonts w:eastAsia="Times New Roman"/>
          <w:lang w:eastAsia="ru-RU"/>
        </w:rPr>
        <w:t>способностью планировать и решать задачи собственного профессионального и личностного развития.</w:t>
      </w:r>
    </w:p>
    <w:p w:rsidR="00327667" w:rsidRPr="008424DC" w:rsidRDefault="00327667" w:rsidP="00327667">
      <w:pPr>
        <w:ind w:firstLine="709"/>
      </w:pPr>
      <w:r w:rsidRPr="00327FDD">
        <w:t>Данная дисциплина является</w:t>
      </w:r>
      <w:r>
        <w:t xml:space="preserve"> дисциплиной по выбору </w:t>
      </w:r>
      <w:r w:rsidRPr="00A340AF">
        <w:t>вариативной</w:t>
      </w:r>
      <w:r>
        <w:t xml:space="preserve"> частью </w:t>
      </w:r>
      <w:r w:rsidRPr="0028404C">
        <w:t>ОП.</w:t>
      </w:r>
    </w:p>
    <w:p w:rsidR="008424DC" w:rsidRPr="008424DC" w:rsidRDefault="008424DC" w:rsidP="008424DC">
      <w:pPr>
        <w:ind w:firstLine="709"/>
        <w:contextualSpacing/>
        <w:rPr>
          <w:b/>
          <w:lang w:eastAsia="ru-RU"/>
        </w:rPr>
      </w:pPr>
    </w:p>
    <w:p w:rsidR="008424DC" w:rsidRDefault="008424DC" w:rsidP="008424DC">
      <w:pPr>
        <w:spacing w:after="200" w:line="276" w:lineRule="auto"/>
        <w:jc w:val="left"/>
        <w:rPr>
          <w:b/>
          <w:bCs/>
        </w:rPr>
      </w:pPr>
      <w:r w:rsidRPr="008424DC">
        <w:rPr>
          <w:b/>
          <w:bCs/>
        </w:rPr>
        <w:t xml:space="preserve">4. Тематика лекционных занятий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64"/>
        <w:gridCol w:w="4536"/>
        <w:gridCol w:w="920"/>
        <w:gridCol w:w="720"/>
      </w:tblGrid>
      <w:tr w:rsidR="00CB1FC3" w:rsidRPr="003852EC" w:rsidTr="00AF238B">
        <w:trPr>
          <w:cantSplit/>
          <w:trHeight w:val="323"/>
        </w:trPr>
        <w:tc>
          <w:tcPr>
            <w:tcW w:w="540" w:type="dxa"/>
            <w:vMerge w:val="restart"/>
            <w:vAlign w:val="center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№</w:t>
            </w:r>
          </w:p>
          <w:p w:rsidR="00CB1FC3" w:rsidRPr="003852EC" w:rsidRDefault="00CB1FC3" w:rsidP="00AF238B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3852EC">
              <w:rPr>
                <w:sz w:val="24"/>
              </w:rPr>
              <w:t>п</w:t>
            </w:r>
            <w:proofErr w:type="spellEnd"/>
            <w:proofErr w:type="gramEnd"/>
            <w:r w:rsidRPr="003852EC">
              <w:rPr>
                <w:sz w:val="24"/>
              </w:rPr>
              <w:t>/</w:t>
            </w:r>
            <w:proofErr w:type="spellStart"/>
            <w:r w:rsidRPr="003852EC">
              <w:rPr>
                <w:sz w:val="24"/>
              </w:rPr>
              <w:t>п</w:t>
            </w:r>
            <w:proofErr w:type="spellEnd"/>
          </w:p>
        </w:tc>
        <w:tc>
          <w:tcPr>
            <w:tcW w:w="3364" w:type="dxa"/>
            <w:vMerge w:val="restart"/>
            <w:vAlign w:val="center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 xml:space="preserve">Наименование темы </w:t>
            </w:r>
          </w:p>
          <w:p w:rsidR="00CB1FC3" w:rsidRPr="003852EC" w:rsidRDefault="00CB1FC3" w:rsidP="00AF238B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лекций</w:t>
            </w:r>
          </w:p>
        </w:tc>
        <w:tc>
          <w:tcPr>
            <w:tcW w:w="4536" w:type="dxa"/>
            <w:vMerge w:val="restart"/>
            <w:vAlign w:val="center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Содержание лекции</w:t>
            </w:r>
          </w:p>
        </w:tc>
        <w:tc>
          <w:tcPr>
            <w:tcW w:w="1640" w:type="dxa"/>
            <w:gridSpan w:val="2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Объем в часах</w:t>
            </w:r>
          </w:p>
        </w:tc>
      </w:tr>
      <w:tr w:rsidR="00CB1FC3" w:rsidRPr="003852EC" w:rsidTr="00AF238B">
        <w:trPr>
          <w:cantSplit/>
          <w:trHeight w:val="322"/>
        </w:trPr>
        <w:tc>
          <w:tcPr>
            <w:tcW w:w="540" w:type="dxa"/>
            <w:vMerge/>
          </w:tcPr>
          <w:p w:rsidR="00CB1FC3" w:rsidRPr="003852EC" w:rsidRDefault="00CB1FC3" w:rsidP="00AF238B">
            <w:pPr>
              <w:rPr>
                <w:sz w:val="24"/>
              </w:rPr>
            </w:pPr>
          </w:p>
        </w:tc>
        <w:tc>
          <w:tcPr>
            <w:tcW w:w="3364" w:type="dxa"/>
            <w:vMerge/>
          </w:tcPr>
          <w:p w:rsidR="00CB1FC3" w:rsidRPr="003852EC" w:rsidRDefault="00CB1FC3" w:rsidP="00AF238B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CB1FC3" w:rsidRPr="003852EC" w:rsidRDefault="00CB1FC3" w:rsidP="00AF238B">
            <w:pPr>
              <w:rPr>
                <w:sz w:val="24"/>
              </w:rPr>
            </w:pPr>
          </w:p>
        </w:tc>
        <w:tc>
          <w:tcPr>
            <w:tcW w:w="920" w:type="dxa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очная</w:t>
            </w:r>
          </w:p>
        </w:tc>
        <w:tc>
          <w:tcPr>
            <w:tcW w:w="720" w:type="dxa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заочная</w:t>
            </w:r>
          </w:p>
        </w:tc>
      </w:tr>
      <w:tr w:rsidR="00CB1FC3" w:rsidRPr="003852EC" w:rsidTr="00AF238B">
        <w:trPr>
          <w:trHeight w:val="99"/>
        </w:trPr>
        <w:tc>
          <w:tcPr>
            <w:tcW w:w="540" w:type="dxa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1.</w:t>
            </w:r>
          </w:p>
        </w:tc>
        <w:tc>
          <w:tcPr>
            <w:tcW w:w="3364" w:type="dxa"/>
            <w:shd w:val="clear" w:color="auto" w:fill="auto"/>
          </w:tcPr>
          <w:p w:rsidR="00CB1FC3" w:rsidRPr="003852EC" w:rsidRDefault="00CB1FC3" w:rsidP="00AF238B">
            <w:pPr>
              <w:pStyle w:val="a8"/>
              <w:spacing w:after="0"/>
              <w:ind w:left="0"/>
            </w:pPr>
            <w:r w:rsidRPr="003852EC">
              <w:t>Введение в клиническую фармакологию. Основы ветеринарной клинической фармакологии.</w:t>
            </w:r>
          </w:p>
        </w:tc>
        <w:tc>
          <w:tcPr>
            <w:tcW w:w="4536" w:type="dxa"/>
            <w:shd w:val="clear" w:color="auto" w:fill="auto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Определение клинической фармакологии. Цели и задачи дисциплины. Разделы клинической фармакологии. Роль клинической фармакологии в формировании ветеринарного врача как специалиста.</w:t>
            </w:r>
          </w:p>
        </w:tc>
        <w:tc>
          <w:tcPr>
            <w:tcW w:w="9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1FC3" w:rsidRPr="003852EC" w:rsidTr="00AF238B">
        <w:trPr>
          <w:trHeight w:val="93"/>
        </w:trPr>
        <w:tc>
          <w:tcPr>
            <w:tcW w:w="540" w:type="dxa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2.</w:t>
            </w:r>
          </w:p>
        </w:tc>
        <w:tc>
          <w:tcPr>
            <w:tcW w:w="3364" w:type="dxa"/>
            <w:shd w:val="clear" w:color="auto" w:fill="auto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Основные аспекты процесса утверждения и контроля наркотических препаратов. Требования к проведению клинических испытаний наркотических препаратов.</w:t>
            </w:r>
          </w:p>
          <w:p w:rsidR="00CB1FC3" w:rsidRPr="003852EC" w:rsidRDefault="00CB1FC3" w:rsidP="00AF238B">
            <w:pPr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 xml:space="preserve">Федеральный закон «О наркотических средствах и психотропных веществах» Группы лекарственных препаратов и их контроль в соответствии с законом РФ. Основные требования к оборудованию аптек, работающих с наркотическими средствами, психотропными и ядовитыми веществами. Особенности учета </w:t>
            </w:r>
            <w:proofErr w:type="gramStart"/>
            <w:r w:rsidRPr="003852EC">
              <w:rPr>
                <w:sz w:val="24"/>
              </w:rPr>
              <w:t>наркотических</w:t>
            </w:r>
            <w:proofErr w:type="gramEnd"/>
            <w:r w:rsidRPr="003852EC">
              <w:rPr>
                <w:sz w:val="24"/>
              </w:rPr>
              <w:t>, психотропных, сильнодействующих и</w:t>
            </w:r>
          </w:p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 xml:space="preserve">ядовитых веществ  персоналом </w:t>
            </w:r>
            <w:proofErr w:type="spellStart"/>
            <w:r w:rsidRPr="003852EC">
              <w:rPr>
                <w:sz w:val="24"/>
              </w:rPr>
              <w:t>вет</w:t>
            </w:r>
            <w:proofErr w:type="spellEnd"/>
            <w:r w:rsidRPr="003852EC">
              <w:rPr>
                <w:sz w:val="24"/>
              </w:rPr>
              <w:t>. аптеки. Отпуск наркотических, психотропных, сильнодействующих и ядовитых веществ из аптеки.</w:t>
            </w:r>
          </w:p>
        </w:tc>
        <w:tc>
          <w:tcPr>
            <w:tcW w:w="9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1FC3" w:rsidRPr="003852EC" w:rsidTr="00AF238B">
        <w:trPr>
          <w:trHeight w:val="93"/>
        </w:trPr>
        <w:tc>
          <w:tcPr>
            <w:tcW w:w="540" w:type="dxa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3.</w:t>
            </w:r>
          </w:p>
        </w:tc>
        <w:tc>
          <w:tcPr>
            <w:tcW w:w="3364" w:type="dxa"/>
            <w:shd w:val="clear" w:color="auto" w:fill="auto"/>
          </w:tcPr>
          <w:p w:rsidR="00CB1FC3" w:rsidRPr="003852EC" w:rsidRDefault="00CB1FC3" w:rsidP="00AF238B">
            <w:pPr>
              <w:rPr>
                <w:sz w:val="24"/>
              </w:rPr>
            </w:pPr>
            <w:proofErr w:type="spellStart"/>
            <w:r w:rsidRPr="003852EC">
              <w:rPr>
                <w:sz w:val="24"/>
              </w:rPr>
              <w:t>Фармакокоррекция</w:t>
            </w:r>
            <w:proofErr w:type="spellEnd"/>
            <w:r w:rsidRPr="003852EC">
              <w:rPr>
                <w:sz w:val="24"/>
              </w:rPr>
              <w:t xml:space="preserve"> стрессов у животных.</w:t>
            </w:r>
          </w:p>
          <w:p w:rsidR="00CB1FC3" w:rsidRPr="003852EC" w:rsidRDefault="00CB1FC3" w:rsidP="00AF238B">
            <w:pPr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B1FC3" w:rsidRPr="003852EC" w:rsidRDefault="00CB1FC3" w:rsidP="00AF238B">
            <w:pPr>
              <w:shd w:val="clear" w:color="auto" w:fill="FFFFFF"/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Синдром стресса у животных. Группа препаратов: общая характеристика группы, механизм действия на организм животного, взаимодействие с другими группами препаратов, побочные эффекты, классификация, дозы для животных.</w:t>
            </w:r>
          </w:p>
        </w:tc>
        <w:tc>
          <w:tcPr>
            <w:tcW w:w="9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1FC3" w:rsidRPr="003852EC" w:rsidTr="00AF238B">
        <w:trPr>
          <w:trHeight w:val="93"/>
        </w:trPr>
        <w:tc>
          <w:tcPr>
            <w:tcW w:w="540" w:type="dxa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4.</w:t>
            </w:r>
          </w:p>
        </w:tc>
        <w:tc>
          <w:tcPr>
            <w:tcW w:w="3364" w:type="dxa"/>
            <w:shd w:val="clear" w:color="auto" w:fill="auto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Фармакотерапия лихорадочных состояний и воспалительного процесса.</w:t>
            </w:r>
          </w:p>
          <w:p w:rsidR="00CB1FC3" w:rsidRPr="003852EC" w:rsidRDefault="00CB1FC3" w:rsidP="00AF238B">
            <w:pPr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Лихорадка у животных.</w:t>
            </w:r>
            <w:r w:rsidRPr="003852EC">
              <w:rPr>
                <w:bCs/>
                <w:sz w:val="24"/>
              </w:rPr>
              <w:t xml:space="preserve"> Группа препаратов: общая характеристика группы, механизм действия на организм животного, взаимодействие с другими группами препаратов, побочные эффекты, классификация, дозы для животных.</w:t>
            </w:r>
          </w:p>
        </w:tc>
        <w:tc>
          <w:tcPr>
            <w:tcW w:w="9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1FC3" w:rsidRPr="003852EC" w:rsidTr="00AF238B">
        <w:trPr>
          <w:trHeight w:val="93"/>
        </w:trPr>
        <w:tc>
          <w:tcPr>
            <w:tcW w:w="540" w:type="dxa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lastRenderedPageBreak/>
              <w:t>5.</w:t>
            </w:r>
          </w:p>
        </w:tc>
        <w:tc>
          <w:tcPr>
            <w:tcW w:w="3364" w:type="dxa"/>
            <w:shd w:val="clear" w:color="auto" w:fill="auto"/>
          </w:tcPr>
          <w:p w:rsidR="00CB1FC3" w:rsidRPr="003852EC" w:rsidRDefault="00CB1FC3" w:rsidP="00AF238B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Фармакотерапия расстройств пищеварения.</w:t>
            </w:r>
          </w:p>
          <w:p w:rsidR="00CB1FC3" w:rsidRPr="003852EC" w:rsidRDefault="00CB1FC3" w:rsidP="00AF238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Расстройства пищеварения у животных.</w:t>
            </w:r>
            <w:r w:rsidRPr="003852EC">
              <w:rPr>
                <w:bCs/>
                <w:sz w:val="24"/>
              </w:rPr>
              <w:t xml:space="preserve">  Группа препаратов: общая характеристика группы, механизм действия на организм животного, взаимодействие с другими группами препаратов, побочные эффекты, классификация, дозы для животных.</w:t>
            </w:r>
          </w:p>
        </w:tc>
        <w:tc>
          <w:tcPr>
            <w:tcW w:w="9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1FC3" w:rsidRPr="003852EC" w:rsidTr="00AF238B">
        <w:trPr>
          <w:trHeight w:val="93"/>
        </w:trPr>
        <w:tc>
          <w:tcPr>
            <w:tcW w:w="540" w:type="dxa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6.</w:t>
            </w:r>
          </w:p>
        </w:tc>
        <w:tc>
          <w:tcPr>
            <w:tcW w:w="3364" w:type="dxa"/>
            <w:shd w:val="clear" w:color="auto" w:fill="auto"/>
          </w:tcPr>
          <w:p w:rsidR="00CB1FC3" w:rsidRPr="003852EC" w:rsidRDefault="00CB1FC3" w:rsidP="00AF238B">
            <w:pPr>
              <w:rPr>
                <w:bCs/>
                <w:sz w:val="24"/>
              </w:rPr>
            </w:pPr>
            <w:r w:rsidRPr="003852EC">
              <w:rPr>
                <w:bCs/>
                <w:sz w:val="24"/>
              </w:rPr>
              <w:t>Лекарственные средства при заболеваниях дыхательных путей и легких.</w:t>
            </w:r>
          </w:p>
          <w:p w:rsidR="00CB1FC3" w:rsidRPr="003852EC" w:rsidRDefault="00CB1FC3" w:rsidP="00AF238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bCs/>
                <w:sz w:val="24"/>
              </w:rPr>
              <w:t>Заболевания дыхательных путей и легких у животных. Группа препаратов: общая характеристика группы, механизм действия на организм животного, взаимодействие с другими группами препаратов, побочные эффекты, классификация, дозы для животных.</w:t>
            </w:r>
          </w:p>
        </w:tc>
        <w:tc>
          <w:tcPr>
            <w:tcW w:w="9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 w:rsidRPr="003852EC">
              <w:rPr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1FC3" w:rsidRPr="003852EC" w:rsidTr="00AF238B">
        <w:trPr>
          <w:trHeight w:val="93"/>
        </w:trPr>
        <w:tc>
          <w:tcPr>
            <w:tcW w:w="8440" w:type="dxa"/>
            <w:gridSpan w:val="3"/>
          </w:tcPr>
          <w:p w:rsidR="00CB1FC3" w:rsidRPr="003852EC" w:rsidRDefault="00CB1FC3" w:rsidP="00AF238B">
            <w:pPr>
              <w:rPr>
                <w:sz w:val="24"/>
              </w:rPr>
            </w:pPr>
            <w:r w:rsidRPr="003852EC">
              <w:rPr>
                <w:sz w:val="24"/>
              </w:rPr>
              <w:t>Общий объем</w:t>
            </w:r>
          </w:p>
        </w:tc>
        <w:tc>
          <w:tcPr>
            <w:tcW w:w="9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CB1FC3" w:rsidRPr="003852EC" w:rsidRDefault="00CB1FC3" w:rsidP="00AF2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CB1FC3" w:rsidRPr="008424DC" w:rsidRDefault="00CB1FC3" w:rsidP="008424DC">
      <w:pPr>
        <w:spacing w:after="200" w:line="276" w:lineRule="auto"/>
        <w:jc w:val="left"/>
        <w:rPr>
          <w:b/>
          <w:bCs/>
        </w:rPr>
      </w:pPr>
    </w:p>
    <w:p w:rsidR="008424DC" w:rsidRPr="008424DC" w:rsidRDefault="008424DC" w:rsidP="008424DC">
      <w:pPr>
        <w:ind w:firstLine="720"/>
        <w:rPr>
          <w:b/>
        </w:rPr>
      </w:pPr>
    </w:p>
    <w:p w:rsidR="008424DC" w:rsidRPr="004410A0" w:rsidRDefault="008424DC" w:rsidP="004410A0">
      <w:pPr>
        <w:ind w:firstLine="720"/>
        <w:rPr>
          <w:b/>
        </w:rPr>
      </w:pPr>
      <w:r w:rsidRPr="008424DC">
        <w:rPr>
          <w:b/>
        </w:rPr>
        <w:t>5. Объем дисциплины и виды учебной работы</w:t>
      </w:r>
    </w:p>
    <w:p w:rsidR="008424DC" w:rsidRDefault="008424DC" w:rsidP="008424D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09"/>
        <w:gridCol w:w="1541"/>
        <w:gridCol w:w="1541"/>
        <w:gridCol w:w="1541"/>
        <w:gridCol w:w="1539"/>
      </w:tblGrid>
      <w:tr w:rsidR="00CB1FC3" w:rsidRPr="000C2CEF" w:rsidTr="00AF238B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Заочная форма обучения</w:t>
            </w:r>
          </w:p>
        </w:tc>
      </w:tr>
      <w:tr w:rsidR="00CB1FC3" w:rsidRPr="000C2CEF" w:rsidTr="00AF238B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 xml:space="preserve">Часов / </w:t>
            </w:r>
            <w:proofErr w:type="spellStart"/>
            <w:r w:rsidRPr="000C2CEF">
              <w:rPr>
                <w:sz w:val="26"/>
                <w:szCs w:val="26"/>
              </w:rPr>
              <w:t>з</w:t>
            </w:r>
            <w:proofErr w:type="spellEnd"/>
            <w:r w:rsidRPr="000C2CEF">
              <w:rPr>
                <w:sz w:val="26"/>
                <w:szCs w:val="26"/>
              </w:rPr>
              <w:t>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 xml:space="preserve">Курс, </w:t>
            </w:r>
          </w:p>
          <w:p w:rsidR="00CB1FC3" w:rsidRPr="000C2CEF" w:rsidRDefault="00CB1FC3" w:rsidP="00AF238B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 xml:space="preserve">Часов / </w:t>
            </w:r>
            <w:proofErr w:type="spellStart"/>
            <w:r w:rsidRPr="000C2CEF">
              <w:rPr>
                <w:sz w:val="26"/>
                <w:szCs w:val="26"/>
              </w:rPr>
              <w:t>з</w:t>
            </w:r>
            <w:proofErr w:type="spellEnd"/>
            <w:r w:rsidRPr="000C2CEF">
              <w:rPr>
                <w:sz w:val="26"/>
                <w:szCs w:val="26"/>
              </w:rPr>
              <w:t>. е.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 xml:space="preserve">Курс, </w:t>
            </w:r>
          </w:p>
          <w:p w:rsidR="00CB1FC3" w:rsidRPr="000C2CEF" w:rsidRDefault="00CB1FC3" w:rsidP="00AF238B">
            <w:pPr>
              <w:ind w:left="-57" w:right="-57"/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Семестр</w:t>
            </w:r>
          </w:p>
        </w:tc>
      </w:tr>
      <w:tr w:rsidR="00CB1FC3" w:rsidRPr="000C2CEF" w:rsidTr="00AF238B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4"/>
                <w:szCs w:val="4"/>
              </w:rPr>
            </w:pPr>
          </w:p>
        </w:tc>
      </w:tr>
      <w:tr w:rsidR="00CB1FC3" w:rsidRPr="000C2CEF" w:rsidTr="00AF238B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 xml:space="preserve">Аудиторные занятия — </w:t>
            </w:r>
          </w:p>
          <w:p w:rsidR="00CB1FC3" w:rsidRPr="000C2CEF" w:rsidRDefault="00CB1FC3" w:rsidP="00AF238B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Pr="000C2CEF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0,8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B31528" w:rsidRDefault="00CB1FC3" w:rsidP="00AF238B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32/0,8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</w:tr>
      <w:tr w:rsidR="00CB1FC3" w:rsidRPr="000C2CEF" w:rsidTr="00AF238B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C3" w:rsidRPr="000C2CEF" w:rsidRDefault="00CB1FC3" w:rsidP="00AF238B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 0,3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B31528" w:rsidRDefault="00CB1FC3" w:rsidP="00AF238B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12/ 0,3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</w:tr>
      <w:tr w:rsidR="00CB1FC3" w:rsidRPr="000C2CEF" w:rsidTr="00AF238B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C3" w:rsidRPr="000C2CEF" w:rsidRDefault="00CB1FC3" w:rsidP="00AF238B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B31528" w:rsidRDefault="00CB1FC3" w:rsidP="00AF238B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</w:p>
        </w:tc>
      </w:tr>
      <w:tr w:rsidR="00CB1FC3" w:rsidRPr="000C2CEF" w:rsidTr="00AF238B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C3" w:rsidRPr="000C2CEF" w:rsidRDefault="00CB1FC3" w:rsidP="00AF238B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семинары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 0,5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B31528" w:rsidRDefault="00CB1FC3" w:rsidP="00AF238B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20/0,5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</w:tr>
      <w:tr w:rsidR="00CB1FC3" w:rsidRPr="000C2CEF" w:rsidTr="00AF238B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C3" w:rsidRPr="000C2CEF" w:rsidRDefault="00CB1FC3" w:rsidP="00AF238B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B31528" w:rsidRDefault="00CB1FC3" w:rsidP="00AF238B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</w:p>
        </w:tc>
      </w:tr>
      <w:tr w:rsidR="00CB1FC3" w:rsidRPr="000C2CEF" w:rsidTr="00AF238B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C3" w:rsidRPr="000C2CEF" w:rsidRDefault="00CB1FC3" w:rsidP="00AF238B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76/ 2,1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B31528" w:rsidRDefault="00CB1FC3" w:rsidP="00AF238B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76/ 2,1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</w:tr>
      <w:tr w:rsidR="00CB1FC3" w:rsidRPr="000C2CEF" w:rsidTr="00AF238B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C3" w:rsidRPr="000C2CEF" w:rsidRDefault="00CB1FC3" w:rsidP="00AF238B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B31528" w:rsidRDefault="00CB1FC3" w:rsidP="00AF238B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</w:p>
        </w:tc>
      </w:tr>
      <w:tr w:rsidR="00CB1FC3" w:rsidRPr="000C2CEF" w:rsidTr="00AF238B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C3" w:rsidRPr="000C2CEF" w:rsidRDefault="00CB1FC3" w:rsidP="00AF238B">
            <w:pPr>
              <w:ind w:left="175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B31528" w:rsidRDefault="00CB1FC3" w:rsidP="00AF238B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</w:p>
        </w:tc>
      </w:tr>
      <w:tr w:rsidR="00CB1FC3" w:rsidRPr="000C2CEF" w:rsidTr="00AF238B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C3" w:rsidRPr="000C2CEF" w:rsidRDefault="00CB1FC3" w:rsidP="00AF238B">
            <w:pPr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Вид промежуточной аттестации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2254C0">
              <w:rPr>
                <w:sz w:val="26"/>
                <w:szCs w:val="26"/>
              </w:rPr>
              <w:t>Зачет с оценкой</w:t>
            </w:r>
            <w:r w:rsidRPr="000C2C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B31528" w:rsidRDefault="00CB1FC3" w:rsidP="00AF238B">
            <w:pPr>
              <w:jc w:val="center"/>
              <w:rPr>
                <w:sz w:val="26"/>
                <w:szCs w:val="26"/>
              </w:rPr>
            </w:pPr>
            <w:r w:rsidRPr="00B31528">
              <w:rPr>
                <w:sz w:val="26"/>
                <w:szCs w:val="26"/>
              </w:rPr>
              <w:t xml:space="preserve">Зачет с оценкой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2,4</w:t>
            </w:r>
          </w:p>
        </w:tc>
      </w:tr>
      <w:tr w:rsidR="00CB1FC3" w:rsidRPr="000C2CEF" w:rsidTr="00AF238B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FC3" w:rsidRPr="000C2CEF" w:rsidRDefault="00CB1FC3" w:rsidP="00AF238B">
            <w:pPr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4"/>
                <w:szCs w:val="4"/>
              </w:rPr>
            </w:pPr>
          </w:p>
        </w:tc>
      </w:tr>
      <w:tr w:rsidR="00CB1FC3" w:rsidRPr="000C2CEF" w:rsidTr="00AF238B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spacing w:before="120" w:after="120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108/ 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  <w:r w:rsidRPr="000C2CEF">
              <w:rPr>
                <w:sz w:val="26"/>
                <w:szCs w:val="26"/>
              </w:rPr>
              <w:t>108/ 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3" w:rsidRPr="000C2CEF" w:rsidRDefault="00CB1FC3" w:rsidP="00AF238B">
            <w:pPr>
              <w:jc w:val="center"/>
              <w:rPr>
                <w:sz w:val="26"/>
                <w:szCs w:val="26"/>
              </w:rPr>
            </w:pPr>
          </w:p>
        </w:tc>
      </w:tr>
    </w:tbl>
    <w:p w:rsidR="00585E42" w:rsidRPr="004410A0" w:rsidRDefault="00585E42" w:rsidP="008424DC"/>
    <w:sectPr w:rsidR="00585E42" w:rsidRPr="004410A0" w:rsidSect="00C7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4DC"/>
    <w:rsid w:val="001D6665"/>
    <w:rsid w:val="00327667"/>
    <w:rsid w:val="004410A0"/>
    <w:rsid w:val="0046594C"/>
    <w:rsid w:val="00511695"/>
    <w:rsid w:val="00585E42"/>
    <w:rsid w:val="006A7CA2"/>
    <w:rsid w:val="006B1E90"/>
    <w:rsid w:val="007B55C7"/>
    <w:rsid w:val="007C2562"/>
    <w:rsid w:val="008239E8"/>
    <w:rsid w:val="008424DC"/>
    <w:rsid w:val="009070D5"/>
    <w:rsid w:val="00A95C7E"/>
    <w:rsid w:val="00B601E6"/>
    <w:rsid w:val="00B7099E"/>
    <w:rsid w:val="00BC5470"/>
    <w:rsid w:val="00BD0580"/>
    <w:rsid w:val="00C7131C"/>
    <w:rsid w:val="00C7153F"/>
    <w:rsid w:val="00CB1FC3"/>
    <w:rsid w:val="00DC5ADB"/>
    <w:rsid w:val="00E00685"/>
    <w:rsid w:val="00ED15F8"/>
    <w:rsid w:val="00ED5401"/>
    <w:rsid w:val="00ED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D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C5ADB"/>
    <w:pPr>
      <w:autoSpaceDE w:val="0"/>
      <w:autoSpaceDN w:val="0"/>
      <w:jc w:val="left"/>
    </w:pPr>
    <w:rPr>
      <w:rFonts w:eastAsia="Times New Roman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rsid w:val="00DC5ADB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7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CA2"/>
    <w:rPr>
      <w:rFonts w:ascii="Tahoma" w:eastAsia="Calibri" w:hAnsi="Tahoma" w:cs="Tahoma"/>
      <w:sz w:val="16"/>
      <w:szCs w:val="16"/>
    </w:rPr>
  </w:style>
  <w:style w:type="paragraph" w:customStyle="1" w:styleId="a7">
    <w:name w:val="Заголовок темы"/>
    <w:basedOn w:val="a"/>
    <w:rsid w:val="00511695"/>
    <w:pPr>
      <w:widowControl w:val="0"/>
      <w:snapToGrid w:val="0"/>
      <w:spacing w:before="120" w:line="360" w:lineRule="auto"/>
      <w:jc w:val="center"/>
    </w:pPr>
    <w:rPr>
      <w:rFonts w:eastAsia="Times New Roman"/>
      <w:b/>
      <w:kern w:val="28"/>
      <w:szCs w:val="20"/>
      <w:lang w:eastAsia="ru-RU"/>
    </w:rPr>
  </w:style>
  <w:style w:type="paragraph" w:styleId="a8">
    <w:name w:val="Body Text Indent"/>
    <w:basedOn w:val="a"/>
    <w:link w:val="a9"/>
    <w:rsid w:val="00CB1FC3"/>
    <w:pPr>
      <w:suppressAutoHyphens/>
      <w:spacing w:after="120"/>
      <w:ind w:left="283"/>
      <w:jc w:val="left"/>
    </w:pPr>
    <w:rPr>
      <w:rFonts w:eastAsia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CB1F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CB1F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D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C5ADB"/>
    <w:pPr>
      <w:autoSpaceDE w:val="0"/>
      <w:autoSpaceDN w:val="0"/>
      <w:jc w:val="left"/>
    </w:pPr>
    <w:rPr>
      <w:rFonts w:eastAsia="Times New Roman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rsid w:val="00DC5ADB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7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CA2"/>
    <w:rPr>
      <w:rFonts w:ascii="Tahoma" w:eastAsia="Calibri" w:hAnsi="Tahoma" w:cs="Tahoma"/>
      <w:sz w:val="16"/>
      <w:szCs w:val="16"/>
    </w:rPr>
  </w:style>
  <w:style w:type="paragraph" w:customStyle="1" w:styleId="a7">
    <w:name w:val="Заголовок темы"/>
    <w:basedOn w:val="a"/>
    <w:rsid w:val="00511695"/>
    <w:pPr>
      <w:widowControl w:val="0"/>
      <w:snapToGrid w:val="0"/>
      <w:spacing w:before="120" w:line="360" w:lineRule="auto"/>
      <w:jc w:val="center"/>
    </w:pPr>
    <w:rPr>
      <w:rFonts w:eastAsia="Times New Roman"/>
      <w:b/>
      <w:kern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Princesa</cp:lastModifiedBy>
  <cp:revision>2</cp:revision>
  <cp:lastPrinted>2015-08-19T05:12:00Z</cp:lastPrinted>
  <dcterms:created xsi:type="dcterms:W3CDTF">2015-08-25T08:34:00Z</dcterms:created>
  <dcterms:modified xsi:type="dcterms:W3CDTF">2015-08-25T08:34:00Z</dcterms:modified>
</cp:coreProperties>
</file>