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E7A" w:rsidRDefault="002C0E7A" w:rsidP="002C0E7A">
      <w:pPr>
        <w:tabs>
          <w:tab w:val="left" w:pos="284"/>
        </w:tabs>
        <w:ind w:right="-11"/>
        <w:jc w:val="right"/>
        <w:rPr>
          <w:rFonts w:ascii="Times New Roman" w:hAnsi="Times New Roman"/>
          <w:sz w:val="28"/>
        </w:rPr>
      </w:pPr>
      <w:r w:rsidRPr="008374A2">
        <w:rPr>
          <w:rFonts w:ascii="Times New Roman" w:hAnsi="Times New Roman"/>
          <w:sz w:val="28"/>
        </w:rPr>
        <w:t>ПРИЛОЖЕНИЕ №1</w:t>
      </w:r>
    </w:p>
    <w:p w:rsidR="002C0E7A" w:rsidRDefault="002C0E7A" w:rsidP="002C0E7A">
      <w:pPr>
        <w:tabs>
          <w:tab w:val="left" w:pos="284"/>
        </w:tabs>
        <w:ind w:right="-11"/>
        <w:jc w:val="right"/>
        <w:rPr>
          <w:rFonts w:ascii="Times New Roman" w:hAnsi="Times New Roman"/>
          <w:sz w:val="28"/>
        </w:rPr>
      </w:pPr>
    </w:p>
    <w:p w:rsidR="002C0E7A" w:rsidRDefault="002C0E7A" w:rsidP="002C0E7A">
      <w:pPr>
        <w:shd w:val="clear" w:color="auto" w:fill="FFFFFF"/>
        <w:jc w:val="center"/>
        <w:rPr>
          <w:rFonts w:ascii="Times New Roman" w:hAnsi="Times New Roman"/>
          <w:b/>
        </w:rPr>
      </w:pPr>
      <w:r w:rsidRPr="0012063E">
        <w:rPr>
          <w:rFonts w:ascii="Times New Roman" w:hAnsi="Times New Roman"/>
          <w:b/>
        </w:rPr>
        <w:t>АНКЕТА УЧАСТНИКА</w:t>
      </w:r>
    </w:p>
    <w:p w:rsidR="002C0E7A" w:rsidRPr="0012063E" w:rsidRDefault="002C0E7A" w:rsidP="002C0E7A">
      <w:pPr>
        <w:shd w:val="clear" w:color="auto" w:fill="FFFFFF"/>
        <w:jc w:val="center"/>
        <w:rPr>
          <w:rFonts w:ascii="Times New Roman" w:hAnsi="Times New Roman"/>
          <w:b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3"/>
        <w:gridCol w:w="2517"/>
      </w:tblGrid>
      <w:tr w:rsidR="002C0E7A" w:rsidRPr="0012063E" w:rsidTr="002C0E7A">
        <w:tc>
          <w:tcPr>
            <w:tcW w:w="7123" w:type="dxa"/>
            <w:shd w:val="clear" w:color="auto" w:fill="auto"/>
          </w:tcPr>
          <w:p w:rsidR="002C0E7A" w:rsidRPr="000E4645" w:rsidRDefault="002C0E7A" w:rsidP="00B36BF8">
            <w:pPr>
              <w:rPr>
                <w:rFonts w:ascii="Times New Roman" w:hAnsi="Times New Roman"/>
                <w:sz w:val="28"/>
                <w:szCs w:val="28"/>
              </w:rPr>
            </w:pPr>
            <w:r w:rsidRPr="000E4645">
              <w:rPr>
                <w:rFonts w:ascii="Times New Roman" w:hAnsi="Times New Roman"/>
                <w:sz w:val="28"/>
                <w:szCs w:val="28"/>
              </w:rPr>
              <w:t>ФИО полностью</w:t>
            </w:r>
          </w:p>
        </w:tc>
        <w:tc>
          <w:tcPr>
            <w:tcW w:w="2517" w:type="dxa"/>
            <w:shd w:val="clear" w:color="auto" w:fill="auto"/>
          </w:tcPr>
          <w:p w:rsidR="002C0E7A" w:rsidRPr="0012063E" w:rsidRDefault="002C0E7A" w:rsidP="00B36BF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C0E7A" w:rsidRPr="0012063E" w:rsidTr="002C0E7A">
        <w:tc>
          <w:tcPr>
            <w:tcW w:w="7123" w:type="dxa"/>
            <w:shd w:val="clear" w:color="auto" w:fill="auto"/>
          </w:tcPr>
          <w:p w:rsidR="002C0E7A" w:rsidRPr="000E4645" w:rsidRDefault="002C0E7A" w:rsidP="00B36BF8">
            <w:pPr>
              <w:rPr>
                <w:rFonts w:ascii="Times New Roman" w:hAnsi="Times New Roman"/>
                <w:sz w:val="28"/>
                <w:szCs w:val="28"/>
              </w:rPr>
            </w:pPr>
            <w:r w:rsidRPr="000E4645">
              <w:rPr>
                <w:rFonts w:ascii="Times New Roman" w:hAnsi="Times New Roman"/>
                <w:sz w:val="28"/>
                <w:szCs w:val="28"/>
              </w:rPr>
              <w:t>Студент/аспирант</w:t>
            </w:r>
          </w:p>
        </w:tc>
        <w:tc>
          <w:tcPr>
            <w:tcW w:w="2517" w:type="dxa"/>
            <w:shd w:val="clear" w:color="auto" w:fill="auto"/>
          </w:tcPr>
          <w:p w:rsidR="002C0E7A" w:rsidRPr="0012063E" w:rsidRDefault="002C0E7A" w:rsidP="00B36BF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C0E7A" w:rsidRPr="0012063E" w:rsidTr="002C0E7A">
        <w:tc>
          <w:tcPr>
            <w:tcW w:w="7123" w:type="dxa"/>
            <w:shd w:val="clear" w:color="auto" w:fill="auto"/>
          </w:tcPr>
          <w:p w:rsidR="002C0E7A" w:rsidRPr="000E4645" w:rsidRDefault="002C0E7A" w:rsidP="00B36BF8">
            <w:pPr>
              <w:rPr>
                <w:rFonts w:ascii="Times New Roman" w:hAnsi="Times New Roman"/>
                <w:sz w:val="28"/>
                <w:szCs w:val="28"/>
              </w:rPr>
            </w:pPr>
            <w:r w:rsidRPr="000E4645">
              <w:rPr>
                <w:rFonts w:ascii="Times New Roman" w:hAnsi="Times New Roman"/>
                <w:sz w:val="28"/>
                <w:szCs w:val="28"/>
              </w:rPr>
              <w:t>Место работы (полное и сокращенное официальное наименование)</w:t>
            </w:r>
          </w:p>
        </w:tc>
        <w:tc>
          <w:tcPr>
            <w:tcW w:w="2517" w:type="dxa"/>
            <w:shd w:val="clear" w:color="auto" w:fill="auto"/>
          </w:tcPr>
          <w:p w:rsidR="002C0E7A" w:rsidRPr="0012063E" w:rsidRDefault="002C0E7A" w:rsidP="00B36BF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C0E7A" w:rsidRPr="0012063E" w:rsidTr="002C0E7A">
        <w:tc>
          <w:tcPr>
            <w:tcW w:w="7123" w:type="dxa"/>
            <w:shd w:val="clear" w:color="auto" w:fill="auto"/>
          </w:tcPr>
          <w:p w:rsidR="002C0E7A" w:rsidRPr="000E4645" w:rsidRDefault="002C0E7A" w:rsidP="00B36BF8">
            <w:pPr>
              <w:rPr>
                <w:rFonts w:ascii="Times New Roman" w:hAnsi="Times New Roman"/>
                <w:sz w:val="28"/>
                <w:szCs w:val="28"/>
              </w:rPr>
            </w:pPr>
            <w:r w:rsidRPr="000E4645">
              <w:rPr>
                <w:rFonts w:ascii="Times New Roman" w:hAnsi="Times New Roman"/>
                <w:sz w:val="28"/>
                <w:szCs w:val="28"/>
              </w:rPr>
              <w:t>Форма участия (очная с публикацией /очная без публикации/заочная), формат (очный / дистанционный)</w:t>
            </w:r>
          </w:p>
        </w:tc>
        <w:tc>
          <w:tcPr>
            <w:tcW w:w="2517" w:type="dxa"/>
            <w:shd w:val="clear" w:color="auto" w:fill="auto"/>
          </w:tcPr>
          <w:p w:rsidR="002C0E7A" w:rsidRPr="0012063E" w:rsidRDefault="002C0E7A" w:rsidP="00B36BF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C0E7A" w:rsidRPr="0012063E" w:rsidTr="002C0E7A">
        <w:tc>
          <w:tcPr>
            <w:tcW w:w="7123" w:type="dxa"/>
            <w:shd w:val="clear" w:color="auto" w:fill="auto"/>
          </w:tcPr>
          <w:p w:rsidR="002C0E7A" w:rsidRPr="000E4645" w:rsidRDefault="002C0E7A" w:rsidP="00B36BF8">
            <w:pPr>
              <w:rPr>
                <w:rFonts w:ascii="Times New Roman" w:hAnsi="Times New Roman"/>
                <w:sz w:val="28"/>
                <w:szCs w:val="28"/>
              </w:rPr>
            </w:pPr>
            <w:r w:rsidRPr="000E4645">
              <w:rPr>
                <w:rFonts w:ascii="Times New Roman" w:hAnsi="Times New Roman"/>
                <w:sz w:val="28"/>
                <w:szCs w:val="28"/>
              </w:rPr>
              <w:t>Наименование направления конференции</w:t>
            </w:r>
          </w:p>
        </w:tc>
        <w:tc>
          <w:tcPr>
            <w:tcW w:w="2517" w:type="dxa"/>
            <w:shd w:val="clear" w:color="auto" w:fill="auto"/>
          </w:tcPr>
          <w:p w:rsidR="002C0E7A" w:rsidRPr="0012063E" w:rsidRDefault="002C0E7A" w:rsidP="00B36BF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C0E7A" w:rsidRPr="0012063E" w:rsidTr="002C0E7A">
        <w:tc>
          <w:tcPr>
            <w:tcW w:w="7123" w:type="dxa"/>
            <w:shd w:val="clear" w:color="auto" w:fill="auto"/>
          </w:tcPr>
          <w:p w:rsidR="002C0E7A" w:rsidRPr="000E4645" w:rsidRDefault="002C0E7A" w:rsidP="00B36BF8">
            <w:pPr>
              <w:rPr>
                <w:rFonts w:ascii="Times New Roman" w:hAnsi="Times New Roman"/>
                <w:sz w:val="28"/>
                <w:szCs w:val="28"/>
              </w:rPr>
            </w:pPr>
            <w:r w:rsidRPr="000E4645">
              <w:rPr>
                <w:rFonts w:ascii="Times New Roman" w:hAnsi="Times New Roman"/>
                <w:sz w:val="28"/>
                <w:szCs w:val="28"/>
              </w:rPr>
              <w:t>Наименование доклада</w:t>
            </w:r>
          </w:p>
        </w:tc>
        <w:tc>
          <w:tcPr>
            <w:tcW w:w="2517" w:type="dxa"/>
            <w:shd w:val="clear" w:color="auto" w:fill="auto"/>
          </w:tcPr>
          <w:p w:rsidR="002C0E7A" w:rsidRPr="0012063E" w:rsidRDefault="002C0E7A" w:rsidP="00B36BF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C0E7A" w:rsidRPr="0012063E" w:rsidTr="002C0E7A">
        <w:tc>
          <w:tcPr>
            <w:tcW w:w="7123" w:type="dxa"/>
            <w:shd w:val="clear" w:color="auto" w:fill="auto"/>
          </w:tcPr>
          <w:p w:rsidR="002C0E7A" w:rsidRPr="000E4645" w:rsidRDefault="002C0E7A" w:rsidP="00B36BF8">
            <w:pPr>
              <w:rPr>
                <w:rFonts w:ascii="Times New Roman" w:hAnsi="Times New Roman"/>
                <w:sz w:val="28"/>
                <w:szCs w:val="28"/>
              </w:rPr>
            </w:pPr>
            <w:r w:rsidRPr="000E4645">
              <w:rPr>
                <w:rFonts w:ascii="Times New Roman" w:hAnsi="Times New Roman"/>
                <w:sz w:val="28"/>
                <w:szCs w:val="28"/>
              </w:rPr>
              <w:t>Наименование статьи (при публикации)</w:t>
            </w:r>
          </w:p>
        </w:tc>
        <w:tc>
          <w:tcPr>
            <w:tcW w:w="2517" w:type="dxa"/>
            <w:shd w:val="clear" w:color="auto" w:fill="auto"/>
          </w:tcPr>
          <w:p w:rsidR="002C0E7A" w:rsidRPr="0012063E" w:rsidRDefault="002C0E7A" w:rsidP="00B36BF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C0E7A" w:rsidRPr="0012063E" w:rsidTr="002C0E7A">
        <w:tc>
          <w:tcPr>
            <w:tcW w:w="7123" w:type="dxa"/>
            <w:shd w:val="clear" w:color="auto" w:fill="auto"/>
          </w:tcPr>
          <w:p w:rsidR="002C0E7A" w:rsidRPr="000E4645" w:rsidRDefault="002C0E7A" w:rsidP="00B36BF8">
            <w:pPr>
              <w:rPr>
                <w:rFonts w:ascii="Times New Roman" w:hAnsi="Times New Roman"/>
                <w:sz w:val="28"/>
                <w:szCs w:val="28"/>
              </w:rPr>
            </w:pPr>
            <w:r w:rsidRPr="000E4645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517" w:type="dxa"/>
            <w:shd w:val="clear" w:color="auto" w:fill="auto"/>
          </w:tcPr>
          <w:p w:rsidR="002C0E7A" w:rsidRPr="0012063E" w:rsidRDefault="002C0E7A" w:rsidP="00B36BF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C0E7A" w:rsidRPr="0012063E" w:rsidTr="002C0E7A">
        <w:tc>
          <w:tcPr>
            <w:tcW w:w="7123" w:type="dxa"/>
            <w:shd w:val="clear" w:color="auto" w:fill="auto"/>
          </w:tcPr>
          <w:p w:rsidR="002C0E7A" w:rsidRPr="000E4645" w:rsidRDefault="002C0E7A" w:rsidP="00B36BF8">
            <w:pPr>
              <w:rPr>
                <w:rFonts w:ascii="Times New Roman" w:hAnsi="Times New Roman"/>
                <w:sz w:val="28"/>
                <w:szCs w:val="28"/>
              </w:rPr>
            </w:pPr>
            <w:r w:rsidRPr="000E4645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0E4645">
              <w:rPr>
                <w:rFonts w:ascii="Times New Roman" w:hAnsi="Times New Roman"/>
                <w:sz w:val="28"/>
                <w:szCs w:val="28"/>
              </w:rPr>
              <w:t>-</w:t>
            </w:r>
            <w:r w:rsidRPr="000E4645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2517" w:type="dxa"/>
            <w:shd w:val="clear" w:color="auto" w:fill="auto"/>
          </w:tcPr>
          <w:p w:rsidR="002C0E7A" w:rsidRPr="0012063E" w:rsidRDefault="002C0E7A" w:rsidP="00B36BF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C0E7A" w:rsidRPr="0012063E" w:rsidTr="002C0E7A">
        <w:tc>
          <w:tcPr>
            <w:tcW w:w="7123" w:type="dxa"/>
            <w:shd w:val="clear" w:color="auto" w:fill="auto"/>
          </w:tcPr>
          <w:p w:rsidR="002C0E7A" w:rsidRPr="000E4645" w:rsidRDefault="002C0E7A" w:rsidP="00B36BF8">
            <w:pPr>
              <w:rPr>
                <w:rFonts w:ascii="Times New Roman" w:hAnsi="Times New Roman"/>
                <w:sz w:val="28"/>
                <w:szCs w:val="28"/>
              </w:rPr>
            </w:pPr>
            <w:r w:rsidRPr="000E4645">
              <w:rPr>
                <w:rFonts w:ascii="Times New Roman" w:hAnsi="Times New Roman"/>
                <w:sz w:val="28"/>
                <w:szCs w:val="28"/>
              </w:rPr>
              <w:t>Необходимость бронирования места проживания (Да/Нет)*</w:t>
            </w:r>
          </w:p>
        </w:tc>
        <w:tc>
          <w:tcPr>
            <w:tcW w:w="2517" w:type="dxa"/>
            <w:shd w:val="clear" w:color="auto" w:fill="auto"/>
          </w:tcPr>
          <w:p w:rsidR="002C0E7A" w:rsidRPr="0012063E" w:rsidRDefault="002C0E7A" w:rsidP="00B36BF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C0E7A" w:rsidRDefault="002C0E7A" w:rsidP="002C0E7A">
      <w:pPr>
        <w:tabs>
          <w:tab w:val="left" w:pos="284"/>
        </w:tabs>
        <w:ind w:right="-11"/>
        <w:jc w:val="both"/>
        <w:rPr>
          <w:rFonts w:ascii="Times New Roman" w:hAnsi="Times New Roman"/>
        </w:rPr>
      </w:pPr>
    </w:p>
    <w:p w:rsidR="002C0E7A" w:rsidRDefault="002C0E7A" w:rsidP="002C0E7A">
      <w:pPr>
        <w:tabs>
          <w:tab w:val="left" w:pos="284"/>
        </w:tabs>
        <w:ind w:left="-284" w:right="-11"/>
        <w:jc w:val="both"/>
        <w:rPr>
          <w:rFonts w:ascii="Times New Roman" w:hAnsi="Times New Roman"/>
        </w:rPr>
      </w:pPr>
    </w:p>
    <w:p w:rsidR="002C0E7A" w:rsidRPr="000E4645" w:rsidRDefault="002C0E7A" w:rsidP="002C0E7A">
      <w:pPr>
        <w:tabs>
          <w:tab w:val="left" w:pos="284"/>
        </w:tabs>
        <w:ind w:left="-284" w:right="-11"/>
        <w:jc w:val="both"/>
        <w:rPr>
          <w:rFonts w:ascii="Times New Roman" w:hAnsi="Times New Roman"/>
          <w:sz w:val="28"/>
          <w:szCs w:val="28"/>
        </w:rPr>
      </w:pPr>
      <w:r w:rsidRPr="000E4645">
        <w:rPr>
          <w:rFonts w:ascii="Times New Roman" w:hAnsi="Times New Roman"/>
          <w:sz w:val="28"/>
          <w:szCs w:val="28"/>
        </w:rPr>
        <w:t>*Варианты размещения:</w:t>
      </w:r>
    </w:p>
    <w:p w:rsidR="002C0E7A" w:rsidRDefault="002C0E7A" w:rsidP="002C0E7A">
      <w:pPr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0E4645">
        <w:rPr>
          <w:rFonts w:ascii="Times New Roman" w:hAnsi="Times New Roman"/>
          <w:b/>
          <w:sz w:val="28"/>
          <w:szCs w:val="28"/>
        </w:rPr>
        <w:t xml:space="preserve">        Отель «КВАРТАЛ»</w:t>
      </w:r>
      <w:r w:rsidRPr="000E4645">
        <w:rPr>
          <w:rFonts w:ascii="Times New Roman" w:hAnsi="Times New Roman"/>
          <w:sz w:val="28"/>
          <w:szCs w:val="28"/>
        </w:rPr>
        <w:t>,</w:t>
      </w:r>
      <w:r w:rsidRPr="000E4645">
        <w:rPr>
          <w:rFonts w:ascii="Times New Roman" w:hAnsi="Times New Roman"/>
          <w:b/>
          <w:sz w:val="28"/>
          <w:szCs w:val="28"/>
        </w:rPr>
        <w:t xml:space="preserve"> </w:t>
      </w:r>
      <w:r w:rsidRPr="000E4645">
        <w:rPr>
          <w:rFonts w:ascii="Times New Roman" w:hAnsi="Times New Roman"/>
          <w:sz w:val="28"/>
          <w:szCs w:val="28"/>
        </w:rPr>
        <w:t xml:space="preserve">г. Пушкин, ул. Пушкинская д. 32/24 </w:t>
      </w:r>
      <w:r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0E4645">
        <w:rPr>
          <w:rFonts w:ascii="Times New Roman" w:hAnsi="Times New Roman"/>
          <w:sz w:val="28"/>
          <w:szCs w:val="28"/>
        </w:rPr>
        <w:t>(</w:t>
      </w:r>
      <w:proofErr w:type="gramEnd"/>
      <w:r w:rsidRPr="000E4645">
        <w:rPr>
          <w:rFonts w:ascii="Times New Roman" w:hAnsi="Times New Roman"/>
          <w:sz w:val="28"/>
          <w:szCs w:val="28"/>
        </w:rPr>
        <w:t xml:space="preserve">общежитие №1 ФГБОУ ВО </w:t>
      </w:r>
      <w:proofErr w:type="spellStart"/>
      <w:r w:rsidRPr="000E4645">
        <w:rPr>
          <w:rFonts w:ascii="Times New Roman" w:hAnsi="Times New Roman"/>
          <w:sz w:val="28"/>
          <w:szCs w:val="28"/>
        </w:rPr>
        <w:t>СПбГАУ</w:t>
      </w:r>
      <w:proofErr w:type="spellEnd"/>
      <w:r w:rsidRPr="002C0E7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тел. </w:t>
      </w:r>
      <w:r w:rsidRPr="002C0E7A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2C0E7A">
          <w:rPr>
            <w:rStyle w:val="a3"/>
            <w:rFonts w:ascii="Times New Roman" w:hAnsi="Times New Roman"/>
            <w:bCs/>
            <w:color w:val="000000"/>
            <w:sz w:val="28"/>
            <w:szCs w:val="28"/>
            <w:u w:val="none"/>
          </w:rPr>
          <w:t>+7 (812) 922-98-08</w:t>
        </w:r>
      </w:hyperlink>
    </w:p>
    <w:p w:rsidR="002C0E7A" w:rsidRPr="000E4645" w:rsidRDefault="002C0E7A" w:rsidP="002C0E7A">
      <w:pPr>
        <w:ind w:left="-284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Ind w:w="-289" w:type="dxa"/>
        <w:tblLook w:val="04A0" w:firstRow="1" w:lastRow="0" w:firstColumn="1" w:lastColumn="0" w:noHBand="0" w:noVBand="1"/>
      </w:tblPr>
      <w:tblGrid>
        <w:gridCol w:w="3232"/>
        <w:gridCol w:w="1599"/>
        <w:gridCol w:w="4956"/>
      </w:tblGrid>
      <w:tr w:rsidR="002C0E7A" w:rsidRPr="002C0E7A" w:rsidTr="002C0E7A">
        <w:tc>
          <w:tcPr>
            <w:tcW w:w="3408" w:type="dxa"/>
            <w:shd w:val="clear" w:color="auto" w:fill="auto"/>
          </w:tcPr>
          <w:p w:rsidR="002C0E7A" w:rsidRPr="002C0E7A" w:rsidRDefault="002C0E7A" w:rsidP="00B36B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E7A">
              <w:rPr>
                <w:rFonts w:ascii="Times New Roman" w:hAnsi="Times New Roman"/>
                <w:b/>
                <w:sz w:val="28"/>
                <w:szCs w:val="28"/>
              </w:rPr>
              <w:t>Категория номера</w:t>
            </w:r>
          </w:p>
        </w:tc>
        <w:tc>
          <w:tcPr>
            <w:tcW w:w="1599" w:type="dxa"/>
            <w:shd w:val="clear" w:color="auto" w:fill="auto"/>
          </w:tcPr>
          <w:p w:rsidR="002C0E7A" w:rsidRPr="002C0E7A" w:rsidRDefault="002C0E7A" w:rsidP="00B36B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E7A">
              <w:rPr>
                <w:rFonts w:ascii="Times New Roman" w:hAnsi="Times New Roman"/>
                <w:b/>
                <w:sz w:val="28"/>
                <w:szCs w:val="28"/>
              </w:rPr>
              <w:t>Стоимость на сутки</w:t>
            </w:r>
          </w:p>
        </w:tc>
        <w:tc>
          <w:tcPr>
            <w:tcW w:w="4780" w:type="dxa"/>
            <w:vMerge w:val="restart"/>
            <w:shd w:val="clear" w:color="auto" w:fill="auto"/>
          </w:tcPr>
          <w:p w:rsidR="002C0E7A" w:rsidRPr="002C0E7A" w:rsidRDefault="002C0E7A" w:rsidP="00B36B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E7A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3010531" cy="1956391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1441" cy="1956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E7A" w:rsidRPr="002C0E7A" w:rsidTr="002C0E7A">
        <w:tc>
          <w:tcPr>
            <w:tcW w:w="3408" w:type="dxa"/>
            <w:shd w:val="clear" w:color="auto" w:fill="auto"/>
          </w:tcPr>
          <w:p w:rsidR="002C0E7A" w:rsidRPr="002C0E7A" w:rsidRDefault="002C0E7A" w:rsidP="00B36B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C0E7A">
              <w:rPr>
                <w:rFonts w:ascii="Times New Roman" w:hAnsi="Times New Roman"/>
                <w:sz w:val="28"/>
                <w:szCs w:val="28"/>
              </w:rPr>
              <w:t>Стандартный двухместный номер с 1 или 2 отдельными кроватями</w:t>
            </w:r>
          </w:p>
        </w:tc>
        <w:tc>
          <w:tcPr>
            <w:tcW w:w="1599" w:type="dxa"/>
            <w:shd w:val="clear" w:color="auto" w:fill="auto"/>
          </w:tcPr>
          <w:p w:rsidR="002C0E7A" w:rsidRPr="002C0E7A" w:rsidRDefault="002C0E7A" w:rsidP="00B36B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E7A">
              <w:rPr>
                <w:rFonts w:ascii="Times New Roman" w:hAnsi="Times New Roman"/>
                <w:sz w:val="28"/>
                <w:szCs w:val="28"/>
              </w:rPr>
              <w:t>2800</w:t>
            </w:r>
          </w:p>
        </w:tc>
        <w:tc>
          <w:tcPr>
            <w:tcW w:w="4780" w:type="dxa"/>
            <w:vMerge/>
            <w:shd w:val="clear" w:color="auto" w:fill="auto"/>
          </w:tcPr>
          <w:p w:rsidR="002C0E7A" w:rsidRPr="002C0E7A" w:rsidRDefault="002C0E7A" w:rsidP="00B36B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E7A" w:rsidRPr="002C0E7A" w:rsidTr="002C0E7A">
        <w:tc>
          <w:tcPr>
            <w:tcW w:w="3408" w:type="dxa"/>
            <w:shd w:val="clear" w:color="auto" w:fill="auto"/>
          </w:tcPr>
          <w:p w:rsidR="002C0E7A" w:rsidRPr="002C0E7A" w:rsidRDefault="002C0E7A" w:rsidP="00B36B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C0E7A">
              <w:rPr>
                <w:rFonts w:ascii="Times New Roman" w:hAnsi="Times New Roman"/>
                <w:sz w:val="28"/>
                <w:szCs w:val="28"/>
              </w:rPr>
              <w:t>Улучшенный двухместный номер с 1 или 2 отдельными кроватями</w:t>
            </w:r>
          </w:p>
        </w:tc>
        <w:tc>
          <w:tcPr>
            <w:tcW w:w="1599" w:type="dxa"/>
            <w:shd w:val="clear" w:color="auto" w:fill="auto"/>
          </w:tcPr>
          <w:p w:rsidR="002C0E7A" w:rsidRPr="002C0E7A" w:rsidRDefault="002C0E7A" w:rsidP="00B36B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E7A">
              <w:rPr>
                <w:rFonts w:ascii="Times New Roman" w:hAnsi="Times New Roman"/>
                <w:sz w:val="28"/>
                <w:szCs w:val="28"/>
              </w:rPr>
              <w:t>3200</w:t>
            </w:r>
          </w:p>
        </w:tc>
        <w:tc>
          <w:tcPr>
            <w:tcW w:w="4780" w:type="dxa"/>
            <w:vMerge/>
            <w:shd w:val="clear" w:color="auto" w:fill="auto"/>
          </w:tcPr>
          <w:p w:rsidR="002C0E7A" w:rsidRPr="002C0E7A" w:rsidRDefault="002C0E7A" w:rsidP="00B36B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E7A" w:rsidRPr="002C0E7A" w:rsidTr="002C0E7A">
        <w:tc>
          <w:tcPr>
            <w:tcW w:w="3408" w:type="dxa"/>
            <w:shd w:val="clear" w:color="auto" w:fill="auto"/>
          </w:tcPr>
          <w:p w:rsidR="002C0E7A" w:rsidRPr="002C0E7A" w:rsidRDefault="002C0E7A" w:rsidP="00B36B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C0E7A">
              <w:rPr>
                <w:rFonts w:ascii="Times New Roman" w:hAnsi="Times New Roman"/>
                <w:sz w:val="28"/>
                <w:szCs w:val="28"/>
              </w:rPr>
              <w:t>Большой двухместный номер с 1 или 2 отдельными кроватями</w:t>
            </w:r>
          </w:p>
        </w:tc>
        <w:tc>
          <w:tcPr>
            <w:tcW w:w="1599" w:type="dxa"/>
            <w:shd w:val="clear" w:color="auto" w:fill="auto"/>
          </w:tcPr>
          <w:p w:rsidR="002C0E7A" w:rsidRPr="002C0E7A" w:rsidRDefault="002C0E7A" w:rsidP="00B36B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E7A">
              <w:rPr>
                <w:rFonts w:ascii="Times New Roman" w:hAnsi="Times New Roman"/>
                <w:sz w:val="28"/>
                <w:szCs w:val="28"/>
              </w:rPr>
              <w:t>3800</w:t>
            </w:r>
          </w:p>
        </w:tc>
        <w:tc>
          <w:tcPr>
            <w:tcW w:w="4780" w:type="dxa"/>
            <w:vMerge/>
            <w:shd w:val="clear" w:color="auto" w:fill="auto"/>
          </w:tcPr>
          <w:p w:rsidR="002C0E7A" w:rsidRPr="002C0E7A" w:rsidRDefault="002C0E7A" w:rsidP="00B36B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E7A" w:rsidRPr="002C0E7A" w:rsidTr="002C0E7A">
        <w:tc>
          <w:tcPr>
            <w:tcW w:w="3408" w:type="dxa"/>
            <w:shd w:val="clear" w:color="auto" w:fill="auto"/>
          </w:tcPr>
          <w:p w:rsidR="002C0E7A" w:rsidRPr="002C0E7A" w:rsidRDefault="002C0E7A" w:rsidP="00B36B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C0E7A">
              <w:rPr>
                <w:rFonts w:ascii="Times New Roman" w:hAnsi="Times New Roman"/>
                <w:sz w:val="28"/>
                <w:szCs w:val="28"/>
              </w:rPr>
              <w:t>Семейный номер</w:t>
            </w:r>
          </w:p>
        </w:tc>
        <w:tc>
          <w:tcPr>
            <w:tcW w:w="1599" w:type="dxa"/>
            <w:shd w:val="clear" w:color="auto" w:fill="auto"/>
          </w:tcPr>
          <w:p w:rsidR="002C0E7A" w:rsidRPr="002C0E7A" w:rsidRDefault="002C0E7A" w:rsidP="00B36B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E7A">
              <w:rPr>
                <w:rFonts w:ascii="Times New Roman" w:hAnsi="Times New Roman"/>
                <w:sz w:val="28"/>
                <w:szCs w:val="28"/>
              </w:rPr>
              <w:t>3800</w:t>
            </w:r>
          </w:p>
        </w:tc>
        <w:tc>
          <w:tcPr>
            <w:tcW w:w="4780" w:type="dxa"/>
            <w:vMerge/>
            <w:shd w:val="clear" w:color="auto" w:fill="auto"/>
          </w:tcPr>
          <w:p w:rsidR="002C0E7A" w:rsidRPr="002C0E7A" w:rsidRDefault="002C0E7A" w:rsidP="00B36B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E7A" w:rsidRPr="002C0E7A" w:rsidTr="002C0E7A">
        <w:tc>
          <w:tcPr>
            <w:tcW w:w="3408" w:type="dxa"/>
            <w:shd w:val="clear" w:color="auto" w:fill="auto"/>
          </w:tcPr>
          <w:p w:rsidR="002C0E7A" w:rsidRPr="002C0E7A" w:rsidRDefault="002C0E7A" w:rsidP="00B36B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C0E7A">
              <w:rPr>
                <w:rFonts w:ascii="Times New Roman" w:hAnsi="Times New Roman"/>
                <w:sz w:val="28"/>
                <w:szCs w:val="28"/>
              </w:rPr>
              <w:t>Люкс с одной спальней</w:t>
            </w:r>
          </w:p>
        </w:tc>
        <w:tc>
          <w:tcPr>
            <w:tcW w:w="1599" w:type="dxa"/>
            <w:shd w:val="clear" w:color="auto" w:fill="auto"/>
          </w:tcPr>
          <w:p w:rsidR="002C0E7A" w:rsidRPr="002C0E7A" w:rsidRDefault="002C0E7A" w:rsidP="00B36B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E7A">
              <w:rPr>
                <w:rFonts w:ascii="Times New Roman" w:hAnsi="Times New Roman"/>
                <w:sz w:val="28"/>
                <w:szCs w:val="28"/>
              </w:rPr>
              <w:t>3700</w:t>
            </w:r>
          </w:p>
        </w:tc>
        <w:tc>
          <w:tcPr>
            <w:tcW w:w="4780" w:type="dxa"/>
            <w:vMerge/>
            <w:shd w:val="clear" w:color="auto" w:fill="auto"/>
          </w:tcPr>
          <w:p w:rsidR="002C0E7A" w:rsidRPr="002C0E7A" w:rsidRDefault="002C0E7A" w:rsidP="00B36B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E7A" w:rsidRPr="002C0E7A" w:rsidTr="002C0E7A">
        <w:tc>
          <w:tcPr>
            <w:tcW w:w="3408" w:type="dxa"/>
            <w:shd w:val="clear" w:color="auto" w:fill="auto"/>
          </w:tcPr>
          <w:p w:rsidR="002C0E7A" w:rsidRPr="002C0E7A" w:rsidRDefault="002C0E7A" w:rsidP="00B36B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C0E7A">
              <w:rPr>
                <w:rFonts w:ascii="Times New Roman" w:hAnsi="Times New Roman"/>
                <w:sz w:val="28"/>
                <w:szCs w:val="28"/>
              </w:rPr>
              <w:t>Люкс с двумя спальнями</w:t>
            </w:r>
          </w:p>
        </w:tc>
        <w:tc>
          <w:tcPr>
            <w:tcW w:w="1599" w:type="dxa"/>
            <w:shd w:val="clear" w:color="auto" w:fill="auto"/>
          </w:tcPr>
          <w:p w:rsidR="002C0E7A" w:rsidRPr="002C0E7A" w:rsidRDefault="002C0E7A" w:rsidP="00B36B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E7A">
              <w:rPr>
                <w:rFonts w:ascii="Times New Roman" w:hAnsi="Times New Roman"/>
                <w:sz w:val="28"/>
                <w:szCs w:val="28"/>
              </w:rPr>
              <w:t>4200</w:t>
            </w:r>
          </w:p>
        </w:tc>
        <w:tc>
          <w:tcPr>
            <w:tcW w:w="4780" w:type="dxa"/>
            <w:vMerge/>
            <w:shd w:val="clear" w:color="auto" w:fill="auto"/>
          </w:tcPr>
          <w:p w:rsidR="002C0E7A" w:rsidRPr="002C0E7A" w:rsidRDefault="002C0E7A" w:rsidP="00B36B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0E7A" w:rsidRPr="00733DFD" w:rsidRDefault="002C0E7A" w:rsidP="002C0E7A">
      <w:pPr>
        <w:ind w:left="284" w:right="-11"/>
        <w:jc w:val="both"/>
        <w:rPr>
          <w:rFonts w:ascii="Times New Roman" w:hAnsi="Times New Roman"/>
        </w:rPr>
      </w:pPr>
    </w:p>
    <w:p w:rsidR="002C0E7A" w:rsidRDefault="002C0E7A" w:rsidP="002C0E7A">
      <w:pPr>
        <w:tabs>
          <w:tab w:val="left" w:pos="284"/>
        </w:tabs>
        <w:ind w:right="-11"/>
        <w:jc w:val="right"/>
        <w:rPr>
          <w:rFonts w:ascii="Times New Roman" w:hAnsi="Times New Roman"/>
          <w:szCs w:val="28"/>
        </w:rPr>
      </w:pPr>
    </w:p>
    <w:p w:rsidR="00D40447" w:rsidRDefault="002C0E7A">
      <w:bookmarkStart w:id="0" w:name="_GoBack"/>
      <w:bookmarkEnd w:id="0"/>
    </w:p>
    <w:sectPr w:rsidR="00D40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49"/>
    <w:rsid w:val="002C0E7A"/>
    <w:rsid w:val="00381749"/>
    <w:rsid w:val="00490C73"/>
    <w:rsid w:val="006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E429"/>
  <w15:chartTrackingRefBased/>
  <w15:docId w15:val="{F05F39E6-B01A-4E97-80F3-6FE2F007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E7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0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tel:+781292298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М. Худякова</dc:creator>
  <cp:keywords/>
  <dc:description/>
  <cp:lastModifiedBy>Вера М. Худякова</cp:lastModifiedBy>
  <cp:revision>2</cp:revision>
  <dcterms:created xsi:type="dcterms:W3CDTF">2022-02-02T07:46:00Z</dcterms:created>
  <dcterms:modified xsi:type="dcterms:W3CDTF">2022-02-02T07:48:00Z</dcterms:modified>
</cp:coreProperties>
</file>