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B" w:rsidRPr="006C2286" w:rsidRDefault="00935B92" w:rsidP="00F312B2">
      <w:pPr>
        <w:ind w:left="142" w:right="-143"/>
        <w:jc w:val="center"/>
      </w:pPr>
      <w:bookmarkStart w:id="0" w:name="_GoBack"/>
      <w:r w:rsidRPr="00935B92">
        <w:rPr>
          <w:noProof/>
          <w:lang w:val="en-US"/>
        </w:rPr>
        <w:pict>
          <v:rect id="Rectangle 2" o:spid="_x0000_s1026" style="position:absolute;left:0;text-align:left;margin-left:-11.95pt;margin-top:-17.95pt;width:525.8pt;height:763.5pt;z-index:251657728;visibility:visible;mso-wrap-style:non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" filled="f" strokecolor="gray">
            <v:stroke joinstyle="round"/>
          </v:rect>
        </w:pict>
      </w:r>
      <w:bookmarkEnd w:id="0"/>
      <w:r w:rsidR="00F04E6B" w:rsidRPr="006C2286">
        <w:t>МИНИСТЕРСТВО СЕЛЬСКОГО ХОЗЯЙСТВА РОССИЙСКОЙ ФЕДЕРАЦИИ</w:t>
      </w:r>
    </w:p>
    <w:p w:rsidR="00F04E6B" w:rsidRPr="006C2286" w:rsidRDefault="00F04E6B" w:rsidP="00F312B2">
      <w:pPr>
        <w:ind w:left="142" w:right="-143"/>
        <w:jc w:val="center"/>
      </w:pPr>
      <w:r w:rsidRPr="006C2286">
        <w:t>Федеральное государственное бюджетное образовательное учреждение</w:t>
      </w: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  <w:r w:rsidRPr="006C2286">
        <w:t>высшего профессионального образования</w:t>
      </w: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  <w:r w:rsidRPr="006C2286">
        <w:rPr>
          <w:b/>
          <w:bCs/>
        </w:rPr>
        <w:t>«КУБАНСКИЙ ГОСУДАРСТВЕННЫЙ АГРАРНЫЙ УНИВЕРСИТЕТ»</w:t>
      </w: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spacing w:line="360" w:lineRule="auto"/>
        <w:ind w:left="142" w:right="-143"/>
        <w:jc w:val="center"/>
        <w:rPr>
          <w:b/>
          <w:bCs/>
          <w:sz w:val="40"/>
          <w:szCs w:val="40"/>
        </w:rPr>
      </w:pPr>
      <w:r w:rsidRPr="006C2286">
        <w:rPr>
          <w:b/>
          <w:bCs/>
          <w:sz w:val="40"/>
          <w:szCs w:val="40"/>
        </w:rPr>
        <w:t>УЧЕБНО-МЕТОДИЧЕСКИЙ</w:t>
      </w:r>
    </w:p>
    <w:p w:rsidR="00F04E6B" w:rsidRPr="006C2286" w:rsidRDefault="00F04E6B" w:rsidP="00F312B2">
      <w:pPr>
        <w:spacing w:line="360" w:lineRule="auto"/>
        <w:ind w:left="142" w:right="-143"/>
        <w:jc w:val="center"/>
      </w:pPr>
      <w:r w:rsidRPr="006C2286">
        <w:rPr>
          <w:b/>
          <w:bCs/>
          <w:sz w:val="40"/>
          <w:szCs w:val="40"/>
        </w:rPr>
        <w:t>КОМПЛЕКС</w:t>
      </w:r>
    </w:p>
    <w:p w:rsidR="00F04E6B" w:rsidRPr="006C2286" w:rsidRDefault="00F04E6B" w:rsidP="00F312B2">
      <w:pPr>
        <w:spacing w:line="360" w:lineRule="auto"/>
        <w:ind w:left="142" w:right="-143"/>
        <w:jc w:val="center"/>
        <w:rPr>
          <w:b/>
          <w:bCs/>
          <w:sz w:val="28"/>
          <w:szCs w:val="28"/>
        </w:rPr>
      </w:pPr>
      <w:r w:rsidRPr="006C2286">
        <w:rPr>
          <w:sz w:val="28"/>
          <w:szCs w:val="28"/>
        </w:rPr>
        <w:t>по дисциплине</w:t>
      </w:r>
      <w:r w:rsidR="00CF000E">
        <w:rPr>
          <w:sz w:val="28"/>
          <w:szCs w:val="28"/>
        </w:rPr>
        <w:t xml:space="preserve"> </w:t>
      </w:r>
    </w:p>
    <w:p w:rsidR="00F04E6B" w:rsidRPr="000F0D89" w:rsidRDefault="00EE7678" w:rsidP="00F312B2">
      <w:pPr>
        <w:spacing w:line="360" w:lineRule="auto"/>
        <w:ind w:left="142" w:right="-143"/>
        <w:jc w:val="center"/>
        <w:rPr>
          <w:b/>
          <w:bCs/>
          <w:caps/>
          <w:sz w:val="28"/>
          <w:szCs w:val="28"/>
          <w:u w:val="single"/>
        </w:rPr>
      </w:pPr>
      <w:r w:rsidRPr="000F0D89">
        <w:rPr>
          <w:b/>
          <w:bCs/>
          <w:i/>
          <w:caps/>
          <w:sz w:val="28"/>
          <w:szCs w:val="28"/>
          <w:u w:val="single"/>
        </w:rPr>
        <w:t>Б</w:t>
      </w:r>
      <w:r w:rsidR="00C03984" w:rsidRPr="000F0D89">
        <w:rPr>
          <w:b/>
          <w:bCs/>
          <w:i/>
          <w:caps/>
          <w:sz w:val="28"/>
          <w:szCs w:val="28"/>
          <w:u w:val="single"/>
        </w:rPr>
        <w:t>1</w:t>
      </w:r>
      <w:r w:rsidR="00F04E6B" w:rsidRPr="000F0D89">
        <w:rPr>
          <w:b/>
          <w:bCs/>
          <w:i/>
          <w:caps/>
          <w:sz w:val="28"/>
          <w:szCs w:val="28"/>
          <w:u w:val="single"/>
        </w:rPr>
        <w:t>.В.</w:t>
      </w:r>
      <w:r w:rsidRPr="000F0D89">
        <w:rPr>
          <w:b/>
          <w:bCs/>
          <w:i/>
          <w:caps/>
          <w:sz w:val="28"/>
          <w:szCs w:val="28"/>
          <w:u w:val="single"/>
        </w:rPr>
        <w:t>ОД</w:t>
      </w:r>
      <w:r w:rsidR="00F04E6B" w:rsidRPr="000F0D89">
        <w:rPr>
          <w:b/>
          <w:bCs/>
          <w:i/>
          <w:caps/>
          <w:sz w:val="28"/>
          <w:szCs w:val="28"/>
          <w:u w:val="single"/>
        </w:rPr>
        <w:t>.1</w:t>
      </w:r>
      <w:r w:rsidR="00F04E6B" w:rsidRPr="000F0D89">
        <w:rPr>
          <w:b/>
          <w:bCs/>
          <w:caps/>
          <w:sz w:val="28"/>
          <w:szCs w:val="28"/>
          <w:u w:val="single"/>
        </w:rPr>
        <w:t xml:space="preserve"> </w:t>
      </w:r>
      <w:r w:rsidR="00CF000E" w:rsidRPr="000F0D89">
        <w:rPr>
          <w:b/>
          <w:sz w:val="28"/>
          <w:szCs w:val="28"/>
          <w:u w:val="single"/>
        </w:rPr>
        <w:t>Ветеринарная фармакологи</w:t>
      </w:r>
      <w:r w:rsidR="00D357D3">
        <w:rPr>
          <w:b/>
          <w:sz w:val="28"/>
          <w:szCs w:val="28"/>
          <w:u w:val="single"/>
        </w:rPr>
        <w:t>я с</w:t>
      </w:r>
      <w:r w:rsidR="00D357D3" w:rsidRPr="00D357D3">
        <w:rPr>
          <w:b/>
          <w:sz w:val="28"/>
          <w:szCs w:val="28"/>
          <w:u w:val="single"/>
        </w:rPr>
        <w:t xml:space="preserve"> </w:t>
      </w:r>
      <w:r w:rsidR="00D357D3" w:rsidRPr="000F0D89">
        <w:rPr>
          <w:b/>
          <w:sz w:val="28"/>
          <w:szCs w:val="28"/>
          <w:u w:val="single"/>
        </w:rPr>
        <w:t>токсикологи</w:t>
      </w:r>
      <w:r w:rsidR="00D357D3">
        <w:rPr>
          <w:b/>
          <w:sz w:val="28"/>
          <w:szCs w:val="28"/>
          <w:u w:val="single"/>
        </w:rPr>
        <w:t>ей</w:t>
      </w:r>
    </w:p>
    <w:tbl>
      <w:tblPr>
        <w:tblW w:w="0" w:type="auto"/>
        <w:jc w:val="center"/>
        <w:tblLook w:val="04A0"/>
      </w:tblPr>
      <w:tblGrid>
        <w:gridCol w:w="2835"/>
        <w:gridCol w:w="284"/>
        <w:gridCol w:w="4910"/>
      </w:tblGrid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Код и направление </w:t>
            </w:r>
          </w:p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>36.06.01 Ветеринария и зоотехния</w:t>
            </w: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  <w:vAlign w:val="center"/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Наименование пр</w:t>
            </w:r>
            <w:r w:rsidRPr="00BD53D8">
              <w:rPr>
                <w:bCs/>
                <w:sz w:val="28"/>
                <w:szCs w:val="28"/>
                <w:lang w:eastAsia="en-US"/>
              </w:rPr>
              <w:t>о</w:t>
            </w:r>
            <w:r w:rsidRPr="00BD53D8">
              <w:rPr>
                <w:bCs/>
                <w:sz w:val="28"/>
                <w:szCs w:val="28"/>
                <w:lang w:eastAsia="en-US"/>
              </w:rPr>
              <w:t xml:space="preserve">филя </w:t>
            </w:r>
            <w:r w:rsidR="00114CC6" w:rsidRPr="00C627AC">
              <w:rPr>
                <w:bCs/>
                <w:sz w:val="26"/>
                <w:szCs w:val="26"/>
              </w:rPr>
              <w:t>дисциплины для обучения по програ</w:t>
            </w:r>
            <w:r w:rsidR="00114CC6" w:rsidRPr="00C627AC">
              <w:rPr>
                <w:bCs/>
                <w:sz w:val="26"/>
                <w:szCs w:val="26"/>
              </w:rPr>
              <w:t>м</w:t>
            </w:r>
            <w:r w:rsidR="00114CC6" w:rsidRPr="00C627AC">
              <w:rPr>
                <w:bCs/>
                <w:sz w:val="26"/>
                <w:szCs w:val="26"/>
              </w:rPr>
              <w:t xml:space="preserve">мам </w:t>
            </w:r>
            <w:r w:rsidR="00114CC6"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>подготовки нау</w:t>
            </w:r>
            <w:r w:rsidR="00114CC6"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>ч</w:t>
            </w:r>
            <w:r w:rsidR="00114CC6"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>но-педагогических ка</w:t>
            </w:r>
            <w:r w:rsidR="00114CC6"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>д</w:t>
            </w:r>
            <w:r w:rsidR="00114CC6" w:rsidRPr="00755127">
              <w:rPr>
                <w:rFonts w:cs="Courier New"/>
                <w:bCs/>
                <w:color w:val="000000"/>
                <w:spacing w:val="-4"/>
                <w:sz w:val="26"/>
                <w:szCs w:val="26"/>
                <w:lang w:eastAsia="en-US"/>
              </w:rPr>
              <w:t xml:space="preserve">ров </w:t>
            </w:r>
            <w:r w:rsidR="00114CC6" w:rsidRPr="00755127">
              <w:rPr>
                <w:rFonts w:cs="Courier New"/>
                <w:bCs/>
                <w:color w:val="000000"/>
                <w:sz w:val="26"/>
                <w:szCs w:val="26"/>
                <w:lang w:eastAsia="en-US"/>
              </w:rPr>
              <w:t>в аспирантуре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AE6732" w:rsidRDefault="00AE6732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AE6732" w:rsidRDefault="00AE6732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>Ветеринарная фармакология</w:t>
            </w:r>
          </w:p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 xml:space="preserve"> с токсикологией</w:t>
            </w: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  <w:vAlign w:val="center"/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 xml:space="preserve">Квалификация </w:t>
            </w:r>
          </w:p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(степень) выпускника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>Исследователь.</w:t>
            </w:r>
          </w:p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 xml:space="preserve"> Преподаватель исследователь.</w:t>
            </w: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  <w:vAlign w:val="center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Кафедра – разрабо</w:t>
            </w:r>
            <w:r w:rsidRPr="00BD53D8">
              <w:rPr>
                <w:bCs/>
                <w:sz w:val="28"/>
                <w:szCs w:val="28"/>
                <w:lang w:eastAsia="en-US"/>
              </w:rPr>
              <w:t>т</w:t>
            </w:r>
            <w:r w:rsidRPr="00BD53D8">
              <w:rPr>
                <w:bCs/>
                <w:sz w:val="28"/>
                <w:szCs w:val="28"/>
                <w:lang w:eastAsia="en-US"/>
              </w:rPr>
              <w:t>чик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 xml:space="preserve">Терапии и фармакологии </w:t>
            </w: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1526C" w:rsidRPr="00BD53D8" w:rsidTr="0011526C">
        <w:trPr>
          <w:jc w:val="center"/>
        </w:trPr>
        <w:tc>
          <w:tcPr>
            <w:tcW w:w="2835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D53D8">
              <w:rPr>
                <w:bCs/>
                <w:sz w:val="28"/>
                <w:szCs w:val="28"/>
                <w:lang w:eastAsia="en-US"/>
              </w:rPr>
              <w:t>Ведущий преподав</w:t>
            </w:r>
            <w:r w:rsidRPr="00BD53D8">
              <w:rPr>
                <w:bCs/>
                <w:sz w:val="28"/>
                <w:szCs w:val="28"/>
                <w:lang w:eastAsia="en-US"/>
              </w:rPr>
              <w:t>а</w:t>
            </w:r>
            <w:r w:rsidRPr="00BD53D8">
              <w:rPr>
                <w:bCs/>
                <w:sz w:val="28"/>
                <w:szCs w:val="28"/>
                <w:lang w:eastAsia="en-US"/>
              </w:rPr>
              <w:t xml:space="preserve">тель </w:t>
            </w:r>
          </w:p>
        </w:tc>
        <w:tc>
          <w:tcPr>
            <w:tcW w:w="284" w:type="dxa"/>
          </w:tcPr>
          <w:p w:rsidR="0011526C" w:rsidRPr="00BD53D8" w:rsidRDefault="0011526C" w:rsidP="001152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11526C" w:rsidRPr="00AE6732" w:rsidRDefault="0011526C" w:rsidP="00115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AE6732">
              <w:rPr>
                <w:b/>
                <w:bCs/>
                <w:i/>
                <w:sz w:val="28"/>
                <w:szCs w:val="28"/>
                <w:lang w:eastAsia="en-US"/>
              </w:rPr>
              <w:t>д.в.н., член кор. РАНСХ Антипов    Валерий Александрович</w:t>
            </w:r>
          </w:p>
        </w:tc>
      </w:tr>
    </w:tbl>
    <w:p w:rsidR="0011526C" w:rsidRDefault="0011526C" w:rsidP="00F312B2">
      <w:pPr>
        <w:spacing w:line="360" w:lineRule="auto"/>
        <w:ind w:left="142" w:right="-143"/>
        <w:jc w:val="center"/>
        <w:rPr>
          <w:b/>
          <w:bCs/>
        </w:rPr>
      </w:pPr>
    </w:p>
    <w:p w:rsidR="00F04E6B" w:rsidRPr="006C2286" w:rsidRDefault="00F04E6B" w:rsidP="00F312B2">
      <w:pPr>
        <w:spacing w:line="360" w:lineRule="auto"/>
        <w:ind w:left="142" w:right="-143"/>
        <w:jc w:val="center"/>
        <w:rPr>
          <w:b/>
          <w:bCs/>
          <w:sz w:val="28"/>
          <w:szCs w:val="28"/>
        </w:rPr>
        <w:sectPr w:rsidR="00F04E6B" w:rsidRPr="006C2286" w:rsidSect="008E0719">
          <w:footerReference w:type="default" r:id="rId8"/>
          <w:footerReference w:type="first" r:id="rId9"/>
          <w:type w:val="continuous"/>
          <w:pgSz w:w="11906" w:h="16838"/>
          <w:pgMar w:top="1134" w:right="1134" w:bottom="1693" w:left="1134" w:header="720" w:footer="1134" w:gutter="0"/>
          <w:cols w:space="720"/>
          <w:titlePg/>
          <w:docGrid w:linePitch="326"/>
        </w:sectPr>
      </w:pPr>
      <w:r w:rsidRPr="006C2286">
        <w:rPr>
          <w:b/>
          <w:bCs/>
          <w:sz w:val="28"/>
          <w:szCs w:val="28"/>
        </w:rPr>
        <w:t>г</w:t>
      </w:r>
      <w:r w:rsidR="00434DFB" w:rsidRPr="006C2286">
        <w:rPr>
          <w:b/>
          <w:bCs/>
          <w:sz w:val="28"/>
          <w:szCs w:val="28"/>
        </w:rPr>
        <w:t>. Краснодар, 2015</w:t>
      </w:r>
    </w:p>
    <w:p w:rsidR="00106268" w:rsidRPr="002C4772" w:rsidRDefault="00106268" w:rsidP="00106268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106268" w:rsidRPr="002C4772" w:rsidRDefault="00106268" w:rsidP="00106268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106268" w:rsidRPr="002C4772" w:rsidRDefault="00106268" w:rsidP="00106268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106268" w:rsidRPr="002C4772" w:rsidRDefault="00106268" w:rsidP="00106268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106268" w:rsidRPr="00AB18BC" w:rsidRDefault="00106268" w:rsidP="00106268">
      <w:pPr>
        <w:ind w:firstLine="4820"/>
        <w:jc w:val="both"/>
        <w:rPr>
          <w:bCs/>
        </w:rPr>
      </w:pPr>
    </w:p>
    <w:tbl>
      <w:tblPr>
        <w:tblW w:w="9443" w:type="dxa"/>
        <w:tblLayout w:type="fixed"/>
        <w:tblLook w:val="01E0"/>
      </w:tblPr>
      <w:tblGrid>
        <w:gridCol w:w="2235"/>
        <w:gridCol w:w="425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106268" w:rsidRPr="0028404C" w:rsidTr="00D357D3">
        <w:tc>
          <w:tcPr>
            <w:tcW w:w="4361" w:type="dxa"/>
            <w:gridSpan w:val="4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106268" w:rsidRPr="0028404C" w:rsidRDefault="004611BB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106268" w:rsidRPr="00522DB4" w:rsidTr="00D357D3">
        <w:tc>
          <w:tcPr>
            <w:tcW w:w="4361" w:type="dxa"/>
            <w:gridSpan w:val="4"/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708" w:type="dxa"/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06268" w:rsidRPr="00522DB4" w:rsidRDefault="00106268" w:rsidP="00D357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  <w:r w:rsidR="004611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06268" w:rsidRPr="00522DB4" w:rsidTr="00D357D3">
        <w:tc>
          <w:tcPr>
            <w:tcW w:w="4361" w:type="dxa"/>
            <w:gridSpan w:val="4"/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708" w:type="dxa"/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106268" w:rsidRPr="00522DB4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106268" w:rsidRPr="0028404C" w:rsidTr="00D357D3">
        <w:tc>
          <w:tcPr>
            <w:tcW w:w="2235" w:type="dxa"/>
            <w:tcBorders>
              <w:bottom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А.Г. Кощаев 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А.А. Лысенко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06268" w:rsidRPr="0028404C" w:rsidTr="00D357D3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26" w:type="dxa"/>
            <w:gridSpan w:val="3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06268" w:rsidRPr="00EB5ABF" w:rsidTr="00D357D3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06268" w:rsidRPr="0028404C" w:rsidRDefault="00106268" w:rsidP="00D357D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6268" w:rsidRPr="0028404C" w:rsidRDefault="00D357D3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6268" w:rsidRPr="0028404C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06268" w:rsidRPr="00EB5ABF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106268" w:rsidRPr="00EB5ABF" w:rsidRDefault="00D357D3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106268" w:rsidRPr="00EB5ABF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06268" w:rsidRPr="00EB5ABF" w:rsidTr="00D357D3">
        <w:tc>
          <w:tcPr>
            <w:tcW w:w="9443" w:type="dxa"/>
            <w:gridSpan w:val="10"/>
          </w:tcPr>
          <w:p w:rsidR="00106268" w:rsidRPr="00EB5ABF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6268" w:rsidRPr="00881186" w:rsidRDefault="00106268" w:rsidP="00106268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106268" w:rsidRPr="00404E26" w:rsidTr="008760B2">
        <w:tc>
          <w:tcPr>
            <w:tcW w:w="1834" w:type="pct"/>
          </w:tcPr>
          <w:tbl>
            <w:tblPr>
              <w:tblW w:w="5000" w:type="pct"/>
              <w:tblLook w:val="04A0"/>
            </w:tblPr>
            <w:tblGrid>
              <w:gridCol w:w="3398"/>
            </w:tblGrid>
            <w:tr w:rsidR="00106268" w:rsidRPr="00C627AC" w:rsidTr="008760B2">
              <w:tc>
                <w:tcPr>
                  <w:tcW w:w="2501" w:type="pct"/>
                </w:tcPr>
                <w:p w:rsidR="00106268" w:rsidRPr="00C627AC" w:rsidRDefault="00106268" w:rsidP="008760B2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C627AC">
                    <w:rPr>
                      <w:bCs/>
                      <w:sz w:val="26"/>
                      <w:szCs w:val="26"/>
                    </w:rPr>
                    <w:t xml:space="preserve">дисциплины для обучения по программам 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подготовки научно-педагогических ка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>д</w:t>
                  </w:r>
                  <w:r w:rsidRPr="00755127">
                    <w:rPr>
                      <w:rFonts w:cs="Courier New"/>
                      <w:bCs/>
                      <w:color w:val="000000"/>
                      <w:spacing w:val="-4"/>
                      <w:sz w:val="26"/>
                      <w:szCs w:val="26"/>
                      <w:lang w:eastAsia="en-US"/>
                    </w:rPr>
                    <w:t xml:space="preserve">ров </w:t>
                  </w:r>
                  <w:r w:rsidRPr="00755127">
                    <w:rPr>
                      <w:rFonts w:cs="Courier New"/>
                      <w:bCs/>
                      <w:color w:val="000000"/>
                      <w:sz w:val="26"/>
                      <w:szCs w:val="26"/>
                      <w:lang w:eastAsia="en-US"/>
                    </w:rPr>
                    <w:t>в аспирантуре</w:t>
                  </w:r>
                </w:p>
              </w:tc>
            </w:tr>
          </w:tbl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35" w:type="pct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106268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i/>
                <w:sz w:val="28"/>
                <w:szCs w:val="28"/>
                <w:lang w:eastAsia="en-US"/>
              </w:rPr>
            </w:pPr>
          </w:p>
          <w:p w:rsidR="00106268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i/>
                <w:sz w:val="28"/>
                <w:szCs w:val="28"/>
                <w:lang w:eastAsia="en-US"/>
              </w:rPr>
            </w:pPr>
          </w:p>
          <w:p w:rsidR="00106268" w:rsidRPr="00404E26" w:rsidRDefault="00D357D3" w:rsidP="00D357D3">
            <w:pPr>
              <w:spacing w:line="360" w:lineRule="auto"/>
              <w:ind w:left="142" w:right="-143"/>
              <w:jc w:val="center"/>
              <w:rPr>
                <w:bCs/>
                <w:sz w:val="26"/>
                <w:szCs w:val="26"/>
              </w:rPr>
            </w:pPr>
            <w:r w:rsidRPr="000F0D89">
              <w:rPr>
                <w:b/>
                <w:bCs/>
                <w:i/>
                <w:caps/>
                <w:sz w:val="28"/>
                <w:szCs w:val="28"/>
                <w:u w:val="single"/>
              </w:rPr>
              <w:t>Б1.В.ОД.1</w:t>
            </w:r>
            <w:r w:rsidRPr="000F0D89">
              <w:rPr>
                <w:b/>
                <w:bCs/>
                <w:caps/>
                <w:sz w:val="28"/>
                <w:szCs w:val="28"/>
                <w:u w:val="single"/>
              </w:rPr>
              <w:t xml:space="preserve"> </w:t>
            </w:r>
            <w:r w:rsidRPr="000F0D89">
              <w:rPr>
                <w:b/>
                <w:sz w:val="28"/>
                <w:szCs w:val="28"/>
                <w:u w:val="single"/>
              </w:rPr>
              <w:t>Ветеринарная фармакологи</w:t>
            </w:r>
            <w:r>
              <w:rPr>
                <w:b/>
                <w:sz w:val="28"/>
                <w:szCs w:val="28"/>
                <w:u w:val="single"/>
              </w:rPr>
              <w:t>я с</w:t>
            </w:r>
            <w:r w:rsidRPr="00D357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0F0D89">
              <w:rPr>
                <w:b/>
                <w:sz w:val="28"/>
                <w:szCs w:val="28"/>
                <w:u w:val="single"/>
              </w:rPr>
              <w:t>токсикологи</w:t>
            </w:r>
            <w:r>
              <w:rPr>
                <w:b/>
                <w:sz w:val="28"/>
                <w:szCs w:val="28"/>
                <w:u w:val="single"/>
              </w:rPr>
              <w:t>ей</w:t>
            </w:r>
          </w:p>
        </w:tc>
      </w:tr>
      <w:tr w:rsidR="00106268" w:rsidRPr="00404E26" w:rsidTr="008760B2">
        <w:tc>
          <w:tcPr>
            <w:tcW w:w="1834" w:type="pct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67BCB"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  <w:t>36.06.01 Ветеринария и зоотехния</w:t>
            </w:r>
          </w:p>
        </w:tc>
      </w:tr>
      <w:tr w:rsidR="00106268" w:rsidRPr="00404E26" w:rsidTr="008760B2">
        <w:tc>
          <w:tcPr>
            <w:tcW w:w="1834" w:type="pct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  <w:t>Ветеринарной медицины</w:t>
            </w:r>
          </w:p>
        </w:tc>
      </w:tr>
      <w:tr w:rsidR="00106268" w:rsidRPr="00404E26" w:rsidTr="008760B2">
        <w:tc>
          <w:tcPr>
            <w:tcW w:w="1834" w:type="pct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106268" w:rsidRPr="00404E26" w:rsidRDefault="00106268" w:rsidP="00876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rFonts w:cs="Courier New"/>
                <w:b/>
                <w:bCs/>
                <w:i/>
                <w:sz w:val="28"/>
                <w:szCs w:val="28"/>
                <w:lang w:eastAsia="en-US"/>
              </w:rPr>
              <w:t>Терапии и фармакологии</w:t>
            </w:r>
          </w:p>
        </w:tc>
      </w:tr>
    </w:tbl>
    <w:p w:rsidR="00106268" w:rsidRPr="002C4772" w:rsidRDefault="00106268" w:rsidP="00106268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5"/>
        <w:gridCol w:w="1586"/>
        <w:gridCol w:w="1586"/>
        <w:gridCol w:w="1586"/>
        <w:gridCol w:w="1580"/>
      </w:tblGrid>
      <w:tr w:rsidR="00106268" w:rsidRPr="006C2286" w:rsidTr="008760B2">
        <w:trPr>
          <w:trHeight w:val="402"/>
          <w:tblHeader/>
          <w:jc w:val="center"/>
        </w:trPr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Заочная форма обучения</w:t>
            </w:r>
          </w:p>
        </w:tc>
      </w:tr>
      <w:tr w:rsidR="00106268" w:rsidRPr="006C2286" w:rsidTr="008760B2">
        <w:trPr>
          <w:trHeight w:val="162"/>
          <w:tblHeader/>
          <w:jc w:val="center"/>
        </w:trPr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Курс, </w:t>
            </w:r>
          </w:p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Часов / з. е.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Курс, </w:t>
            </w:r>
          </w:p>
          <w:p w:rsidR="00106268" w:rsidRPr="006C2286" w:rsidRDefault="00106268" w:rsidP="008760B2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семестр</w:t>
            </w:r>
          </w:p>
        </w:tc>
      </w:tr>
      <w:tr w:rsidR="00106268" w:rsidRPr="006C2286" w:rsidTr="008760B2">
        <w:trPr>
          <w:trHeight w:val="56"/>
          <w:tblHeader/>
          <w:jc w:val="center"/>
        </w:trPr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</w:tr>
      <w:tr w:rsidR="00106268" w:rsidRPr="006C2286" w:rsidTr="008760B2">
        <w:trPr>
          <w:trHeight w:val="234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 xml:space="preserve">Аудиторные занятия — </w:t>
            </w:r>
          </w:p>
          <w:p w:rsidR="00106268" w:rsidRPr="006C2286" w:rsidRDefault="00106268" w:rsidP="008760B2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>/1,3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24</w:t>
            </w:r>
            <w:r w:rsidR="00F229A1">
              <w:rPr>
                <w:sz w:val="26"/>
                <w:szCs w:val="26"/>
              </w:rPr>
              <w:t>/0,7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практические занятия (с</w:t>
            </w:r>
            <w:r w:rsidRPr="006C2286">
              <w:rPr>
                <w:sz w:val="26"/>
                <w:szCs w:val="26"/>
              </w:rPr>
              <w:t>е</w:t>
            </w:r>
            <w:r w:rsidRPr="006C2286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F229A1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22/0,6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50</w:t>
            </w:r>
            <w:r w:rsidR="00F229A1">
              <w:rPr>
                <w:sz w:val="26"/>
                <w:szCs w:val="26"/>
              </w:rPr>
              <w:t>/1,4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65/1,8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pStyle w:val="aff3"/>
              <w:ind w:left="175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другие виды самостоятел</w:t>
            </w:r>
            <w:r w:rsidRPr="006C2286">
              <w:rPr>
                <w:sz w:val="26"/>
                <w:szCs w:val="26"/>
              </w:rPr>
              <w:t>ь</w:t>
            </w:r>
            <w:r w:rsidRPr="006C2286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8" w:rsidRPr="006C2286" w:rsidRDefault="00106268" w:rsidP="008760B2">
            <w:pPr>
              <w:pStyle w:val="aff3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Вид промежуточной аттест</w:t>
            </w:r>
            <w:r w:rsidRPr="006C2286">
              <w:rPr>
                <w:sz w:val="26"/>
                <w:szCs w:val="26"/>
              </w:rPr>
              <w:t>а</w:t>
            </w:r>
            <w:r w:rsidRPr="006C2286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экзамен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AA" w:rsidRDefault="00211EAA" w:rsidP="00211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211EAA" w:rsidP="00211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AA" w:rsidRDefault="00211EAA" w:rsidP="00211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</w:t>
            </w:r>
          </w:p>
          <w:p w:rsidR="00106268" w:rsidRPr="006C2286" w:rsidRDefault="00211EAA" w:rsidP="00211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семестр</w:t>
            </w:r>
          </w:p>
        </w:tc>
      </w:tr>
      <w:tr w:rsidR="00106268" w:rsidRPr="006C2286" w:rsidTr="008760B2">
        <w:trPr>
          <w:jc w:val="center"/>
        </w:trPr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268" w:rsidRPr="006C2286" w:rsidRDefault="00106268" w:rsidP="008760B2">
            <w:pPr>
              <w:pStyle w:val="aff3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4"/>
                <w:szCs w:val="4"/>
              </w:rPr>
            </w:pPr>
          </w:p>
        </w:tc>
      </w:tr>
      <w:tr w:rsidR="00106268" w:rsidRPr="006C2286" w:rsidTr="008760B2">
        <w:trPr>
          <w:trHeight w:val="312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spacing w:before="120" w:after="120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108/3,0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 w:rsidRPr="006C2286">
              <w:rPr>
                <w:sz w:val="26"/>
                <w:szCs w:val="26"/>
              </w:rPr>
              <w:t>108/3,0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68" w:rsidRPr="006C2286" w:rsidRDefault="00106268" w:rsidP="00876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357D3" w:rsidRDefault="00D35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357D3" w:rsidRDefault="0030461B" w:rsidP="00D357D3">
      <w:pPr>
        <w:rPr>
          <w:b/>
          <w:bCs/>
          <w:sz w:val="28"/>
          <w:szCs w:val="28"/>
        </w:rPr>
      </w:pPr>
      <w:r>
        <w:rPr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-2540</wp:posOffset>
            </wp:positionV>
            <wp:extent cx="6115685" cy="8347075"/>
            <wp:effectExtent l="19050" t="0" r="0" b="0"/>
            <wp:wrapTight wrapText="bothSides">
              <wp:wrapPolygon edited="0">
                <wp:start x="-67" y="0"/>
                <wp:lineTo x="-67" y="21542"/>
                <wp:lineTo x="21598" y="21542"/>
                <wp:lineTo x="21598" y="0"/>
                <wp:lineTo x="-67" y="0"/>
              </wp:wrapPolygon>
            </wp:wrapTight>
            <wp:docPr id="1" name="Рисунок 1" descr="C:\Documents and Settings\Admin\Рабочий стол\фото\Ю.В\Ветеринарная фармакология с токсикологией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Ю.В\Ветеринарная фармакология с токсикологией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3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7D3">
        <w:rPr>
          <w:b/>
          <w:bCs/>
          <w:sz w:val="28"/>
          <w:szCs w:val="28"/>
        </w:rPr>
        <w:br w:type="page"/>
      </w:r>
    </w:p>
    <w:p w:rsidR="00106268" w:rsidRDefault="008D68D3" w:rsidP="0010626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-278130</wp:posOffset>
            </wp:positionV>
            <wp:extent cx="6115685" cy="7256145"/>
            <wp:effectExtent l="19050" t="0" r="0" b="0"/>
            <wp:wrapTight wrapText="bothSides">
              <wp:wrapPolygon edited="0">
                <wp:start x="-67" y="0"/>
                <wp:lineTo x="-67" y="21549"/>
                <wp:lineTo x="21598" y="21549"/>
                <wp:lineTo x="21598" y="0"/>
                <wp:lineTo x="-67" y="0"/>
              </wp:wrapPolygon>
            </wp:wrapTight>
            <wp:docPr id="5" name="Рисунок 1" descr="C:\Documents and Settings\Admin\Рабочий стол\фото\Ю.В\Ветеринарная фармакология с токсикологией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Ю.В\Ветеринарная фармакология с токсикологией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2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268" w:rsidRDefault="00106268" w:rsidP="007E77A0">
      <w:pPr>
        <w:jc w:val="center"/>
        <w:rPr>
          <w:b/>
          <w:bCs/>
          <w:sz w:val="28"/>
          <w:szCs w:val="28"/>
        </w:rPr>
      </w:pPr>
    </w:p>
    <w:p w:rsidR="007E77A0" w:rsidRDefault="007E77A0" w:rsidP="007E77A0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7E77A0" w:rsidRDefault="007E77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4E6B" w:rsidRPr="006C2286" w:rsidRDefault="008D68D3" w:rsidP="007E323D">
      <w:pPr>
        <w:tabs>
          <w:tab w:val="left" w:pos="3231"/>
          <w:tab w:val="left" w:pos="6348"/>
        </w:tabs>
        <w:ind w:left="113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-208915</wp:posOffset>
            </wp:positionV>
            <wp:extent cx="6115685" cy="5535295"/>
            <wp:effectExtent l="19050" t="0" r="0" b="0"/>
            <wp:wrapTight wrapText="bothSides">
              <wp:wrapPolygon edited="0">
                <wp:start x="-67" y="0"/>
                <wp:lineTo x="-67" y="21558"/>
                <wp:lineTo x="21598" y="21558"/>
                <wp:lineTo x="21598" y="0"/>
                <wp:lineTo x="-67" y="0"/>
              </wp:wrapPolygon>
            </wp:wrapTight>
            <wp:docPr id="6" name="Рисунок 2" descr="C:\Documents and Settings\Admin\Рабочий стол\фото\Ю.В\Ветеринарная фармакология с токсикологией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Ю.В\Ветеринарная фармакология с токсикологией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23D" w:rsidRPr="006C2286">
        <w:rPr>
          <w:b/>
          <w:sz w:val="36"/>
          <w:szCs w:val="36"/>
        </w:rPr>
        <w:t xml:space="preserve"> </w:t>
      </w:r>
      <w:r w:rsidR="00F04E6B" w:rsidRPr="006C2286">
        <w:rPr>
          <w:b/>
          <w:sz w:val="36"/>
          <w:szCs w:val="36"/>
        </w:rPr>
        <w:br w:type="page"/>
      </w:r>
      <w:r w:rsidR="00032F4B">
        <w:rPr>
          <w:b/>
          <w:sz w:val="36"/>
          <w:szCs w:val="36"/>
        </w:rPr>
        <w:t xml:space="preserve">1 </w:t>
      </w:r>
      <w:r w:rsidR="00F04E6B" w:rsidRPr="006C2286">
        <w:rPr>
          <w:b/>
          <w:sz w:val="36"/>
          <w:szCs w:val="36"/>
        </w:rPr>
        <w:t>Цели и задачи дисциплины</w:t>
      </w:r>
    </w:p>
    <w:p w:rsidR="00F04E6B" w:rsidRPr="006C2286" w:rsidRDefault="00F04E6B" w:rsidP="006E690F">
      <w:pPr>
        <w:jc w:val="both"/>
        <w:rPr>
          <w:sz w:val="28"/>
          <w:szCs w:val="28"/>
        </w:rPr>
      </w:pPr>
    </w:p>
    <w:p w:rsidR="008032E9" w:rsidRPr="006C2286" w:rsidRDefault="00200034" w:rsidP="008032E9">
      <w:pPr>
        <w:ind w:firstLine="709"/>
        <w:jc w:val="both"/>
        <w:rPr>
          <w:sz w:val="28"/>
        </w:rPr>
      </w:pPr>
      <w:r w:rsidRPr="0010645F">
        <w:rPr>
          <w:b/>
          <w:sz w:val="28"/>
        </w:rPr>
        <w:t>Цель дисциплины</w:t>
      </w:r>
      <w:r>
        <w:rPr>
          <w:sz w:val="28"/>
        </w:rPr>
        <w:t xml:space="preserve"> </w:t>
      </w:r>
      <w:r w:rsidR="00AF732E">
        <w:rPr>
          <w:sz w:val="28"/>
        </w:rPr>
        <w:t>–</w:t>
      </w:r>
      <w:r>
        <w:rPr>
          <w:sz w:val="28"/>
        </w:rPr>
        <w:t xml:space="preserve"> </w:t>
      </w:r>
      <w:r w:rsidR="00AF732E">
        <w:rPr>
          <w:sz w:val="28"/>
          <w:szCs w:val="28"/>
        </w:rPr>
        <w:t>изучение фармакологического действия и токси</w:t>
      </w:r>
      <w:r w:rsidR="00C90D32">
        <w:rPr>
          <w:sz w:val="28"/>
          <w:szCs w:val="28"/>
        </w:rPr>
        <w:t>к</w:t>
      </w:r>
      <w:r w:rsidR="00C90D32">
        <w:rPr>
          <w:sz w:val="28"/>
          <w:szCs w:val="28"/>
        </w:rPr>
        <w:t>о</w:t>
      </w:r>
      <w:r w:rsidR="00AF732E">
        <w:rPr>
          <w:sz w:val="28"/>
          <w:szCs w:val="28"/>
        </w:rPr>
        <w:t>логических свойств препаратов.</w:t>
      </w:r>
    </w:p>
    <w:p w:rsidR="008760B2" w:rsidRPr="009C194D" w:rsidRDefault="008760B2" w:rsidP="008760B2">
      <w:pPr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9C194D">
        <w:rPr>
          <w:b/>
          <w:bCs/>
          <w:i/>
          <w:sz w:val="28"/>
          <w:szCs w:val="28"/>
        </w:rPr>
        <w:t>Задачи изучения дисциплины:</w:t>
      </w:r>
    </w:p>
    <w:p w:rsidR="0010645F" w:rsidRPr="006C2286" w:rsidRDefault="008760B2" w:rsidP="0010645F">
      <w:pPr>
        <w:jc w:val="both"/>
        <w:rPr>
          <w:sz w:val="28"/>
        </w:rPr>
      </w:pPr>
      <w:r w:rsidRPr="008760B2">
        <w:rPr>
          <w:sz w:val="28"/>
          <w:szCs w:val="28"/>
        </w:rPr>
        <w:t xml:space="preserve">-  </w:t>
      </w:r>
      <w:r w:rsidR="0010645F">
        <w:rPr>
          <w:sz w:val="28"/>
        </w:rPr>
        <w:t>и</w:t>
      </w:r>
      <w:r w:rsidR="0010645F" w:rsidRPr="006C2286">
        <w:rPr>
          <w:sz w:val="28"/>
        </w:rPr>
        <w:t>зучение отравляющих веществ (ядов), их влияние на функции органов и систем, механизм токсического действия, лечение и профилактика отравлений.</w:t>
      </w:r>
    </w:p>
    <w:p w:rsidR="008760B2" w:rsidRPr="008760B2" w:rsidRDefault="0010645F" w:rsidP="001064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0B2" w:rsidRPr="008760B2">
        <w:rPr>
          <w:sz w:val="28"/>
          <w:szCs w:val="28"/>
        </w:rPr>
        <w:t>изучение токсикологических свойств лекарственных веществ;</w:t>
      </w:r>
    </w:p>
    <w:p w:rsidR="008760B2" w:rsidRPr="008760B2" w:rsidRDefault="008760B2" w:rsidP="008760B2">
      <w:pPr>
        <w:rPr>
          <w:sz w:val="28"/>
          <w:szCs w:val="28"/>
        </w:rPr>
      </w:pPr>
      <w:r w:rsidRPr="008760B2">
        <w:rPr>
          <w:sz w:val="28"/>
          <w:szCs w:val="28"/>
        </w:rPr>
        <w:t>- разработка методов наиболее эффективного и безопасного применения лека</w:t>
      </w:r>
      <w:r w:rsidRPr="008760B2">
        <w:rPr>
          <w:sz w:val="28"/>
          <w:szCs w:val="28"/>
        </w:rPr>
        <w:t>р</w:t>
      </w:r>
      <w:r w:rsidRPr="008760B2">
        <w:rPr>
          <w:sz w:val="28"/>
          <w:szCs w:val="28"/>
        </w:rPr>
        <w:t>ственных препаратов;</w:t>
      </w:r>
    </w:p>
    <w:p w:rsidR="008760B2" w:rsidRPr="008760B2" w:rsidRDefault="008760B2" w:rsidP="008760B2">
      <w:pPr>
        <w:rPr>
          <w:sz w:val="28"/>
          <w:szCs w:val="28"/>
        </w:rPr>
      </w:pPr>
      <w:r w:rsidRPr="008760B2">
        <w:rPr>
          <w:sz w:val="28"/>
          <w:szCs w:val="28"/>
        </w:rPr>
        <w:t>- информационное обеспечение и консультативная помощь ветеринарным сп</w:t>
      </w:r>
      <w:r w:rsidRPr="008760B2">
        <w:rPr>
          <w:sz w:val="28"/>
          <w:szCs w:val="28"/>
        </w:rPr>
        <w:t>е</w:t>
      </w:r>
      <w:r w:rsidRPr="008760B2">
        <w:rPr>
          <w:sz w:val="28"/>
          <w:szCs w:val="28"/>
        </w:rPr>
        <w:t>циалистам.</w:t>
      </w:r>
    </w:p>
    <w:p w:rsidR="008760B2" w:rsidRPr="008760B2" w:rsidRDefault="008760B2" w:rsidP="008760B2">
      <w:pPr>
        <w:rPr>
          <w:sz w:val="28"/>
          <w:szCs w:val="28"/>
        </w:rPr>
      </w:pPr>
      <w:r w:rsidRPr="008760B2">
        <w:rPr>
          <w:sz w:val="28"/>
          <w:szCs w:val="28"/>
        </w:rPr>
        <w:t>-  определение пути введения лекарственного вещества;</w:t>
      </w:r>
    </w:p>
    <w:p w:rsidR="008760B2" w:rsidRPr="008760B2" w:rsidRDefault="008760B2" w:rsidP="008760B2">
      <w:pPr>
        <w:rPr>
          <w:sz w:val="28"/>
          <w:szCs w:val="28"/>
        </w:rPr>
      </w:pPr>
      <w:r w:rsidRPr="008760B2">
        <w:rPr>
          <w:sz w:val="28"/>
          <w:szCs w:val="28"/>
        </w:rPr>
        <w:t>-  наблюдение за действием лекарственного средства;</w:t>
      </w:r>
    </w:p>
    <w:p w:rsidR="008760B2" w:rsidRPr="008760B2" w:rsidRDefault="008760B2" w:rsidP="008760B2">
      <w:pPr>
        <w:widowControl w:val="0"/>
        <w:rPr>
          <w:rFonts w:eastAsia="Times New Roman"/>
          <w:sz w:val="28"/>
          <w:szCs w:val="28"/>
        </w:rPr>
      </w:pPr>
      <w:r w:rsidRPr="008760B2">
        <w:rPr>
          <w:rFonts w:eastAsia="Times New Roman"/>
          <w:sz w:val="28"/>
          <w:szCs w:val="28"/>
        </w:rPr>
        <w:t>- предупреждение и устранение побочных реакций лекарственного вещества</w:t>
      </w:r>
    </w:p>
    <w:p w:rsidR="00200034" w:rsidRPr="002A2268" w:rsidRDefault="00200034" w:rsidP="00200034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Виды профессиональной деятельности выпускников, осв</w:t>
      </w:r>
      <w:r>
        <w:rPr>
          <w:sz w:val="28"/>
          <w:szCs w:val="28"/>
        </w:rPr>
        <w:t>оивших</w:t>
      </w:r>
      <w:r w:rsidRPr="002A2268">
        <w:rPr>
          <w:sz w:val="28"/>
          <w:szCs w:val="28"/>
        </w:rPr>
        <w:t xml:space="preserve"> програ</w:t>
      </w:r>
      <w:r w:rsidRPr="002A2268">
        <w:rPr>
          <w:sz w:val="28"/>
          <w:szCs w:val="28"/>
        </w:rPr>
        <w:t>м</w:t>
      </w:r>
      <w:r w:rsidRPr="002A2268">
        <w:rPr>
          <w:sz w:val="28"/>
          <w:szCs w:val="28"/>
        </w:rPr>
        <w:t>му аспирантуры:</w:t>
      </w:r>
    </w:p>
    <w:p w:rsidR="00200034" w:rsidRDefault="00134B4A" w:rsidP="0020003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034" w:rsidRPr="002A2268">
        <w:rPr>
          <w:sz w:val="28"/>
          <w:szCs w:val="28"/>
        </w:rPr>
        <w:t>научно-исследовательская деятельность в области</w:t>
      </w:r>
      <w:r w:rsidR="00200034">
        <w:rPr>
          <w:sz w:val="28"/>
          <w:szCs w:val="28"/>
        </w:rPr>
        <w:t xml:space="preserve"> ветеринарной токсик</w:t>
      </w:r>
      <w:r w:rsidR="00200034">
        <w:rPr>
          <w:sz w:val="28"/>
          <w:szCs w:val="28"/>
        </w:rPr>
        <w:t>о</w:t>
      </w:r>
      <w:r w:rsidR="00200034">
        <w:rPr>
          <w:sz w:val="28"/>
          <w:szCs w:val="28"/>
        </w:rPr>
        <w:t>логии с фармакологией;</w:t>
      </w:r>
    </w:p>
    <w:p w:rsidR="00F04E6B" w:rsidRDefault="00134B4A" w:rsidP="00200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034" w:rsidRPr="002A2268">
        <w:rPr>
          <w:sz w:val="28"/>
          <w:szCs w:val="28"/>
        </w:rPr>
        <w:t>преподав</w:t>
      </w:r>
      <w:r w:rsidR="00200034">
        <w:rPr>
          <w:sz w:val="28"/>
          <w:szCs w:val="28"/>
        </w:rPr>
        <w:t>ательская деятельность в области</w:t>
      </w:r>
      <w:r w:rsidR="00200034" w:rsidRPr="002A2268">
        <w:rPr>
          <w:sz w:val="28"/>
          <w:szCs w:val="28"/>
        </w:rPr>
        <w:t xml:space="preserve"> </w:t>
      </w:r>
      <w:r w:rsidR="00200034">
        <w:rPr>
          <w:sz w:val="28"/>
          <w:szCs w:val="28"/>
        </w:rPr>
        <w:t>ветеринарной токсикологии с фармакологией</w:t>
      </w:r>
    </w:p>
    <w:p w:rsidR="00200034" w:rsidRPr="006C2286" w:rsidRDefault="00200034" w:rsidP="00200034">
      <w:pPr>
        <w:ind w:firstLine="709"/>
        <w:jc w:val="both"/>
        <w:rPr>
          <w:sz w:val="28"/>
          <w:szCs w:val="28"/>
        </w:rPr>
      </w:pPr>
    </w:p>
    <w:p w:rsidR="00F04E6B" w:rsidRPr="006C2286" w:rsidRDefault="00032F4B" w:rsidP="006E690F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</w:t>
      </w:r>
      <w:r w:rsidR="00200034">
        <w:rPr>
          <w:b/>
          <w:bCs/>
          <w:sz w:val="36"/>
          <w:szCs w:val="36"/>
        </w:rPr>
        <w:t>Т</w:t>
      </w:r>
      <w:r w:rsidR="00F04E6B" w:rsidRPr="006C2286">
        <w:rPr>
          <w:b/>
          <w:bCs/>
          <w:sz w:val="36"/>
          <w:szCs w:val="36"/>
        </w:rPr>
        <w:t>ребования к формируемым компетенциям</w:t>
      </w:r>
    </w:p>
    <w:p w:rsidR="007E323D" w:rsidRDefault="007E323D" w:rsidP="007E323D">
      <w:pPr>
        <w:ind w:firstLine="709"/>
        <w:jc w:val="both"/>
        <w:rPr>
          <w:sz w:val="28"/>
          <w:szCs w:val="28"/>
        </w:rPr>
      </w:pPr>
      <w:r w:rsidRPr="00AD61B4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7E323D" w:rsidRDefault="007E323D" w:rsidP="007E323D">
      <w:pPr>
        <w:ind w:firstLine="709"/>
        <w:jc w:val="both"/>
        <w:rPr>
          <w:b/>
          <w:color w:val="000000"/>
          <w:sz w:val="28"/>
          <w:szCs w:val="28"/>
        </w:rPr>
      </w:pPr>
      <w:r w:rsidRPr="00D71905">
        <w:rPr>
          <w:b/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Pr="00D71905">
        <w:rPr>
          <w:b/>
          <w:color w:val="000000"/>
          <w:sz w:val="28"/>
          <w:szCs w:val="28"/>
        </w:rPr>
        <w:t>Универсальные (УК):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7E323D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 xml:space="preserve">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 w:rsidRPr="002A2268">
        <w:rPr>
          <w:sz w:val="28"/>
          <w:szCs w:val="28"/>
        </w:rPr>
        <w:t>мировоззрения с использованием знаний в области истории и философии науки (УК-2);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участвовать в работе российских и международных исслед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вательских коллективов по решению научных и научно-образовательных задач (УК-3);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следовать этическим нормам в профессиональной деятел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ности (УК-5);</w:t>
      </w:r>
    </w:p>
    <w:p w:rsidR="007E323D" w:rsidRPr="0028404C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планировать и решать задачи собственного профессионал</w:t>
      </w:r>
      <w:r w:rsidRPr="002A2268">
        <w:rPr>
          <w:sz w:val="28"/>
          <w:szCs w:val="28"/>
        </w:rPr>
        <w:t>ь</w:t>
      </w:r>
      <w:r w:rsidRPr="002A2268">
        <w:rPr>
          <w:sz w:val="28"/>
          <w:szCs w:val="28"/>
        </w:rPr>
        <w:t>ного и личностного развития (УК-6).</w:t>
      </w:r>
    </w:p>
    <w:p w:rsidR="007E323D" w:rsidRPr="00D71905" w:rsidRDefault="007E323D" w:rsidP="007E323D">
      <w:pPr>
        <w:ind w:firstLine="709"/>
        <w:jc w:val="both"/>
        <w:rPr>
          <w:b/>
          <w:sz w:val="28"/>
          <w:szCs w:val="28"/>
        </w:rPr>
      </w:pPr>
      <w:r w:rsidRPr="00D71905">
        <w:rPr>
          <w:b/>
          <w:sz w:val="28"/>
          <w:szCs w:val="28"/>
        </w:rPr>
        <w:t>б) Общепрофессиональные (ОПК):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необходимой системой знаний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(ОПК-1);</w:t>
      </w:r>
    </w:p>
    <w:p w:rsidR="007E323D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методологией исследований в области, соответствующей н</w:t>
      </w:r>
      <w:r w:rsidRPr="002A2268">
        <w:rPr>
          <w:sz w:val="28"/>
          <w:szCs w:val="28"/>
        </w:rPr>
        <w:t>а</w:t>
      </w:r>
      <w:r w:rsidRPr="002A2268">
        <w:rPr>
          <w:sz w:val="28"/>
          <w:szCs w:val="28"/>
        </w:rPr>
        <w:t>правлению подготовки (ОПК-2);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268">
        <w:rPr>
          <w:sz w:val="28"/>
          <w:szCs w:val="28"/>
        </w:rPr>
        <w:t>ладением культурой научного исследования; в том числе с использован</w:t>
      </w:r>
      <w:r w:rsidRPr="002A2268">
        <w:rPr>
          <w:sz w:val="28"/>
          <w:szCs w:val="28"/>
        </w:rPr>
        <w:t>и</w:t>
      </w:r>
      <w:r w:rsidRPr="002A2268">
        <w:rPr>
          <w:sz w:val="28"/>
          <w:szCs w:val="28"/>
        </w:rPr>
        <w:t>ем новейших информационно-коммуникационных технологий (ОПК-3);</w:t>
      </w:r>
    </w:p>
    <w:p w:rsidR="007E323D" w:rsidRPr="002A2268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применению эффективных методов исследования в сам</w:t>
      </w:r>
      <w:r w:rsidRPr="002A2268">
        <w:rPr>
          <w:sz w:val="28"/>
          <w:szCs w:val="28"/>
        </w:rPr>
        <w:t>о</w:t>
      </w:r>
      <w:r w:rsidRPr="002A2268">
        <w:rPr>
          <w:sz w:val="28"/>
          <w:szCs w:val="28"/>
        </w:rPr>
        <w:t>стоятельной научно-исследовательской деятельности в области, соответству</w:t>
      </w:r>
      <w:r w:rsidRPr="002A2268">
        <w:rPr>
          <w:sz w:val="28"/>
          <w:szCs w:val="28"/>
        </w:rPr>
        <w:t>ю</w:t>
      </w:r>
      <w:r w:rsidRPr="002A2268">
        <w:rPr>
          <w:sz w:val="28"/>
          <w:szCs w:val="28"/>
        </w:rPr>
        <w:t>щей направлению подготовки (ОПК-4);</w:t>
      </w:r>
    </w:p>
    <w:p w:rsidR="007E323D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2268">
        <w:rPr>
          <w:sz w:val="28"/>
          <w:szCs w:val="28"/>
        </w:rPr>
        <w:t>отовностью организовать работу исследовательского коллектива в нау</w:t>
      </w:r>
      <w:r w:rsidRPr="002A2268">
        <w:rPr>
          <w:sz w:val="28"/>
          <w:szCs w:val="28"/>
        </w:rPr>
        <w:t>ч</w:t>
      </w:r>
      <w:r w:rsidRPr="002A2268">
        <w:rPr>
          <w:sz w:val="28"/>
          <w:szCs w:val="28"/>
        </w:rPr>
        <w:t>ной отрасли, соответствующей направлению подготовки (ОПК-5);</w:t>
      </w:r>
    </w:p>
    <w:p w:rsidR="007E323D" w:rsidRPr="002A2268" w:rsidRDefault="00200034" w:rsidP="007E323D">
      <w:pPr>
        <w:ind w:firstLine="539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Способностью к самосовершенствованию на основе традиционной нравс</w:t>
      </w:r>
      <w:r w:rsidRPr="00200034">
        <w:rPr>
          <w:color w:val="000000"/>
          <w:sz w:val="28"/>
          <w:szCs w:val="28"/>
        </w:rPr>
        <w:t>т</w:t>
      </w:r>
      <w:r w:rsidRPr="00200034">
        <w:rPr>
          <w:color w:val="000000"/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  <w:r w:rsidR="007E323D">
        <w:rPr>
          <w:sz w:val="28"/>
          <w:szCs w:val="28"/>
        </w:rPr>
        <w:t>(ОПК-6);</w:t>
      </w:r>
    </w:p>
    <w:p w:rsidR="007E323D" w:rsidRPr="0028404C" w:rsidRDefault="007E323D" w:rsidP="007E32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2268">
        <w:rPr>
          <w:sz w:val="28"/>
          <w:szCs w:val="28"/>
        </w:rPr>
        <w:t>пособностью к принятию самостоятельных мотивированных решений в нестандартных ситуациях и готовностью нести ответственность за их последс</w:t>
      </w:r>
      <w:r w:rsidRPr="002A2268">
        <w:rPr>
          <w:sz w:val="28"/>
          <w:szCs w:val="28"/>
        </w:rPr>
        <w:t>т</w:t>
      </w:r>
      <w:r w:rsidRPr="002A2268">
        <w:rPr>
          <w:sz w:val="28"/>
          <w:szCs w:val="28"/>
        </w:rPr>
        <w:t>вия (ОПК-8).</w:t>
      </w:r>
    </w:p>
    <w:p w:rsidR="007E323D" w:rsidRPr="00D71905" w:rsidRDefault="007E323D" w:rsidP="007E323D">
      <w:pPr>
        <w:ind w:firstLine="709"/>
        <w:jc w:val="both"/>
        <w:rPr>
          <w:b/>
          <w:spacing w:val="-4"/>
          <w:sz w:val="28"/>
          <w:szCs w:val="28"/>
        </w:rPr>
      </w:pPr>
      <w:r w:rsidRPr="00D71905">
        <w:rPr>
          <w:b/>
          <w:spacing w:val="-4"/>
          <w:sz w:val="28"/>
          <w:szCs w:val="28"/>
        </w:rPr>
        <w:t>в) Профессиональные компетенции (ПК)</w:t>
      </w:r>
    </w:p>
    <w:p w:rsidR="007E323D" w:rsidRPr="00200034" w:rsidRDefault="00200034" w:rsidP="007E323D">
      <w:pPr>
        <w:ind w:firstLine="567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Владение системой знаний о механизме действия лекарственных веществ на организм животных, его отдельные системы и функции (фармакодинамика), о всасывании, накоплении, превращении (метаболизме) и выведении лекарс</w:t>
      </w:r>
      <w:r w:rsidRPr="00200034">
        <w:rPr>
          <w:color w:val="000000"/>
          <w:sz w:val="28"/>
          <w:szCs w:val="28"/>
        </w:rPr>
        <w:t>т</w:t>
      </w:r>
      <w:r w:rsidRPr="00200034">
        <w:rPr>
          <w:color w:val="000000"/>
          <w:sz w:val="28"/>
          <w:szCs w:val="28"/>
        </w:rPr>
        <w:t>венных веществ при различных путях их введения (фармакокинетика); взаим</w:t>
      </w:r>
      <w:r w:rsidRPr="00200034">
        <w:rPr>
          <w:color w:val="000000"/>
          <w:sz w:val="28"/>
          <w:szCs w:val="28"/>
        </w:rPr>
        <w:t>о</w:t>
      </w:r>
      <w:r w:rsidRPr="00200034">
        <w:rPr>
          <w:color w:val="000000"/>
          <w:sz w:val="28"/>
          <w:szCs w:val="28"/>
        </w:rPr>
        <w:t>связи между химической структурой лекарственных веществ и характером их фармакологического действия.</w:t>
      </w:r>
      <w:r w:rsidRPr="00200034">
        <w:rPr>
          <w:sz w:val="28"/>
          <w:szCs w:val="28"/>
        </w:rPr>
        <w:t xml:space="preserve"> </w:t>
      </w:r>
      <w:r w:rsidR="007E323D" w:rsidRPr="00200034">
        <w:rPr>
          <w:sz w:val="28"/>
          <w:szCs w:val="28"/>
        </w:rPr>
        <w:t>(ПК – 1);</w:t>
      </w:r>
    </w:p>
    <w:p w:rsidR="007E323D" w:rsidRPr="00200034" w:rsidRDefault="00200034" w:rsidP="007E323D">
      <w:pPr>
        <w:ind w:firstLine="567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Способность к применению на производстве теоретических знаний и пра</w:t>
      </w:r>
      <w:r w:rsidRPr="00200034">
        <w:rPr>
          <w:color w:val="000000"/>
          <w:sz w:val="28"/>
          <w:szCs w:val="28"/>
        </w:rPr>
        <w:t>к</w:t>
      </w:r>
      <w:r w:rsidRPr="00200034">
        <w:rPr>
          <w:color w:val="000000"/>
          <w:sz w:val="28"/>
          <w:szCs w:val="28"/>
        </w:rPr>
        <w:t>тических навыков разработки рецептур лекарственных веществ, обеспечива</w:t>
      </w:r>
      <w:r w:rsidRPr="00200034">
        <w:rPr>
          <w:color w:val="000000"/>
          <w:sz w:val="28"/>
          <w:szCs w:val="28"/>
        </w:rPr>
        <w:t>ю</w:t>
      </w:r>
      <w:r w:rsidRPr="00200034">
        <w:rPr>
          <w:color w:val="000000"/>
          <w:sz w:val="28"/>
          <w:szCs w:val="28"/>
        </w:rPr>
        <w:t>щих наибольшую эффективность при наименьших дозах и кратностях прим</w:t>
      </w:r>
      <w:r w:rsidRPr="00200034">
        <w:rPr>
          <w:color w:val="000000"/>
          <w:sz w:val="28"/>
          <w:szCs w:val="28"/>
        </w:rPr>
        <w:t>е</w:t>
      </w:r>
      <w:r w:rsidRPr="00200034">
        <w:rPr>
          <w:color w:val="000000"/>
          <w:sz w:val="28"/>
          <w:szCs w:val="28"/>
        </w:rPr>
        <w:t>нения.</w:t>
      </w:r>
      <w:r w:rsidRPr="00200034">
        <w:rPr>
          <w:sz w:val="28"/>
          <w:szCs w:val="28"/>
        </w:rPr>
        <w:t xml:space="preserve"> </w:t>
      </w:r>
      <w:r w:rsidR="007E323D" w:rsidRPr="00200034">
        <w:rPr>
          <w:sz w:val="28"/>
          <w:szCs w:val="28"/>
        </w:rPr>
        <w:t>(ПК</w:t>
      </w:r>
      <w:r w:rsidR="00F204CA" w:rsidRPr="00200034">
        <w:rPr>
          <w:sz w:val="28"/>
          <w:szCs w:val="28"/>
        </w:rPr>
        <w:t xml:space="preserve"> </w:t>
      </w:r>
      <w:r w:rsidR="007E323D" w:rsidRPr="00200034">
        <w:rPr>
          <w:sz w:val="28"/>
          <w:szCs w:val="28"/>
        </w:rPr>
        <w:t>-</w:t>
      </w:r>
      <w:r w:rsidR="00F204CA" w:rsidRPr="00200034">
        <w:rPr>
          <w:sz w:val="28"/>
          <w:szCs w:val="28"/>
        </w:rPr>
        <w:t xml:space="preserve"> </w:t>
      </w:r>
      <w:r w:rsidR="007E323D" w:rsidRPr="00200034">
        <w:rPr>
          <w:sz w:val="28"/>
          <w:szCs w:val="28"/>
        </w:rPr>
        <w:t>2)</w:t>
      </w:r>
      <w:r w:rsidR="00F204CA" w:rsidRPr="00200034">
        <w:rPr>
          <w:sz w:val="28"/>
          <w:szCs w:val="28"/>
        </w:rPr>
        <w:t>;</w:t>
      </w:r>
    </w:p>
    <w:p w:rsidR="00F204CA" w:rsidRPr="00200034" w:rsidRDefault="00200034" w:rsidP="007E323D">
      <w:pPr>
        <w:ind w:firstLine="567"/>
        <w:jc w:val="both"/>
        <w:rPr>
          <w:sz w:val="28"/>
          <w:szCs w:val="28"/>
        </w:rPr>
      </w:pPr>
      <w:r w:rsidRPr="00200034">
        <w:rPr>
          <w:color w:val="000000"/>
          <w:sz w:val="28"/>
          <w:szCs w:val="28"/>
        </w:rPr>
        <w:t>Готовность к принятию самостоятельных мотивированных решений об и</w:t>
      </w:r>
      <w:r w:rsidRPr="00200034">
        <w:rPr>
          <w:color w:val="000000"/>
          <w:sz w:val="28"/>
          <w:szCs w:val="28"/>
        </w:rPr>
        <w:t>с</w:t>
      </w:r>
      <w:r w:rsidRPr="00200034">
        <w:rPr>
          <w:color w:val="000000"/>
          <w:sz w:val="28"/>
          <w:szCs w:val="28"/>
        </w:rPr>
        <w:t>пользовании кормов контаминированных остатками пестицидов, токсичных элементов, микотоксинов, фитотоксинов, нитратов и нитритов, полихлорир</w:t>
      </w:r>
      <w:r w:rsidRPr="00200034">
        <w:rPr>
          <w:color w:val="000000"/>
          <w:sz w:val="28"/>
          <w:szCs w:val="28"/>
        </w:rPr>
        <w:t>о</w:t>
      </w:r>
      <w:r w:rsidRPr="00200034">
        <w:rPr>
          <w:color w:val="000000"/>
          <w:sz w:val="28"/>
          <w:szCs w:val="28"/>
        </w:rPr>
        <w:t>ванных и полибромированныхбифенилов, хлордиоксинов и других опасных з</w:t>
      </w:r>
      <w:r w:rsidRPr="00200034">
        <w:rPr>
          <w:color w:val="000000"/>
          <w:sz w:val="28"/>
          <w:szCs w:val="28"/>
        </w:rPr>
        <w:t>а</w:t>
      </w:r>
      <w:r w:rsidRPr="00200034">
        <w:rPr>
          <w:color w:val="000000"/>
          <w:sz w:val="28"/>
          <w:szCs w:val="28"/>
        </w:rPr>
        <w:t>грязнителей кормов</w:t>
      </w:r>
      <w:r w:rsidRPr="00200034">
        <w:rPr>
          <w:sz w:val="28"/>
          <w:szCs w:val="28"/>
        </w:rPr>
        <w:t xml:space="preserve"> </w:t>
      </w:r>
      <w:r w:rsidR="00F204CA" w:rsidRPr="00200034">
        <w:rPr>
          <w:sz w:val="28"/>
          <w:szCs w:val="28"/>
        </w:rPr>
        <w:t>(ПК – 3);</w:t>
      </w:r>
    </w:p>
    <w:p w:rsidR="00CF0C7C" w:rsidRDefault="007E323D" w:rsidP="00CF0C7C">
      <w:pPr>
        <w:ind w:firstLine="567"/>
        <w:jc w:val="both"/>
        <w:rPr>
          <w:sz w:val="28"/>
          <w:szCs w:val="28"/>
        </w:rPr>
      </w:pPr>
      <w:r w:rsidRPr="00200034">
        <w:rPr>
          <w:sz w:val="28"/>
          <w:szCs w:val="28"/>
        </w:rPr>
        <w:t>Овладеть</w:t>
      </w:r>
      <w:r w:rsidRPr="0026258B">
        <w:rPr>
          <w:sz w:val="28"/>
          <w:szCs w:val="28"/>
        </w:rPr>
        <w:t xml:space="preserve"> знаниями о роли микроорганизмов в развитии гинекологических болезней и методами их профилактики (ПК</w:t>
      </w:r>
      <w:r>
        <w:rPr>
          <w:sz w:val="28"/>
          <w:szCs w:val="28"/>
        </w:rPr>
        <w:t xml:space="preserve"> - 4</w:t>
      </w:r>
      <w:r w:rsidRPr="002625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E71A3" w:rsidRDefault="00EE71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F04E6B" w:rsidRPr="006C2286" w:rsidRDefault="00361FCA" w:rsidP="00CF0C7C">
      <w:pPr>
        <w:ind w:firstLine="567"/>
        <w:jc w:val="both"/>
        <w:rPr>
          <w:sz w:val="36"/>
          <w:szCs w:val="36"/>
        </w:rPr>
      </w:pPr>
      <w:r w:rsidRPr="006C2286">
        <w:rPr>
          <w:b/>
          <w:bCs/>
          <w:sz w:val="36"/>
          <w:szCs w:val="36"/>
        </w:rPr>
        <w:t>3</w:t>
      </w:r>
      <w:r w:rsidR="00EE71A3">
        <w:rPr>
          <w:b/>
          <w:bCs/>
          <w:sz w:val="36"/>
          <w:szCs w:val="36"/>
        </w:rPr>
        <w:t xml:space="preserve">. </w:t>
      </w:r>
      <w:r w:rsidR="00F04E6B" w:rsidRPr="006C2286">
        <w:rPr>
          <w:b/>
          <w:bCs/>
          <w:sz w:val="36"/>
          <w:szCs w:val="36"/>
        </w:rPr>
        <w:t>Содержание дисциплины</w:t>
      </w:r>
    </w:p>
    <w:p w:rsidR="007E77A0" w:rsidRPr="006C2286" w:rsidRDefault="00EE71A3" w:rsidP="007E77A0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3.1 </w:t>
      </w:r>
      <w:r w:rsidR="007E77A0" w:rsidRPr="006C2286">
        <w:rPr>
          <w:b/>
          <w:bCs/>
          <w:sz w:val="32"/>
          <w:szCs w:val="32"/>
        </w:rPr>
        <w:t>Содержание лекций</w:t>
      </w:r>
      <w:r w:rsidR="007E77A0">
        <w:rPr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7E77A0" w:rsidRPr="006C2286" w:rsidTr="007E77A0">
        <w:trPr>
          <w:trHeight w:val="510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№ темы лекции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2286">
              <w:rPr>
                <w:b/>
              </w:rPr>
              <w:t>Наименование и содержание темы лекции</w:t>
            </w:r>
          </w:p>
          <w:p w:rsidR="007E77A0" w:rsidRPr="006C2286" w:rsidRDefault="007E77A0" w:rsidP="007E77A0">
            <w:pPr>
              <w:suppressAutoHyphens/>
              <w:jc w:val="both"/>
              <w:rPr>
                <w:lang w:eastAsia="ar-SA"/>
              </w:rPr>
            </w:pPr>
          </w:p>
        </w:tc>
      </w:tr>
      <w:tr w:rsidR="007E77A0" w:rsidRPr="006C2286" w:rsidTr="007E77A0">
        <w:trPr>
          <w:trHeight w:val="3945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1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>Исторический путь развития фармакологии.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6C2286">
              <w:rPr>
                <w:sz w:val="28"/>
                <w:szCs w:val="28"/>
              </w:rPr>
              <w:t xml:space="preserve">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дач по удовлетворению потребностей населения в продуктах ж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 xml:space="preserve">вотноводства.   </w:t>
            </w:r>
          </w:p>
          <w:p w:rsidR="007E77A0" w:rsidRPr="006C2286" w:rsidRDefault="007E77A0" w:rsidP="007E77A0">
            <w:pPr>
              <w:ind w:firstLine="709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Понятие лекарственном веществе и яде. Фармакодинамика и механизм действия лекарственных веществ.</w:t>
            </w:r>
            <w:r w:rsidRPr="006C2286">
              <w:rPr>
                <w:sz w:val="28"/>
                <w:szCs w:val="28"/>
              </w:rPr>
              <w:t xml:space="preserve"> Виды действия л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карственных средств. Изменения, вызываемые лекарственными веществами в живых организмах.</w:t>
            </w:r>
          </w:p>
          <w:p w:rsidR="007E77A0" w:rsidRPr="006C2286" w:rsidRDefault="007E77A0" w:rsidP="007E77A0">
            <w:pPr>
              <w:ind w:firstLine="709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Определение фармакологии как науки о лекарствах.</w:t>
            </w:r>
            <w:r w:rsidRPr="006C2286">
              <w:rPr>
                <w:sz w:val="28"/>
                <w:szCs w:val="28"/>
              </w:rPr>
              <w:t xml:space="preserve"> Истор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ческий путь развития фармакологии. Роль отечественных ученых в развитии ветеринарной фармакологии. Состояние и перспективы развития отечественной ветеринарной фармакологии. Задачи фа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макологии для успешной реализации задач по удовлетворению п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требностей населения в продуктах животноводства.</w:t>
            </w:r>
          </w:p>
        </w:tc>
      </w:tr>
      <w:tr w:rsidR="007E77A0" w:rsidRPr="006C2286" w:rsidTr="007E77A0">
        <w:trPr>
          <w:trHeight w:val="1485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2</w:t>
            </w:r>
          </w:p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ind w:left="1"/>
              <w:jc w:val="both"/>
              <w:rPr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>Пути введения и выделения лекарственных веществ.</w:t>
            </w:r>
          </w:p>
          <w:p w:rsidR="007E77A0" w:rsidRPr="006C2286" w:rsidRDefault="007E77A0" w:rsidP="007E77A0">
            <w:pPr>
              <w:ind w:left="1" w:firstLine="707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Значение путей введения для скорости, силы и характера фармакологического эффекта. </w:t>
            </w:r>
            <w:r w:rsidRPr="006C2286">
              <w:rPr>
                <w:sz w:val="28"/>
                <w:szCs w:val="28"/>
              </w:rPr>
              <w:t>Действие фармакологических в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ществ при выделении.</w:t>
            </w:r>
          </w:p>
        </w:tc>
      </w:tr>
      <w:tr w:rsidR="007E77A0" w:rsidRPr="006C2286" w:rsidTr="007E77A0">
        <w:trPr>
          <w:trHeight w:val="1485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3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pStyle w:val="36"/>
              <w:rPr>
                <w:bCs/>
                <w:sz w:val="28"/>
                <w:szCs w:val="28"/>
              </w:rPr>
            </w:pPr>
            <w:r w:rsidRPr="00032F4B">
              <w:rPr>
                <w:b/>
                <w:bCs/>
                <w:sz w:val="28"/>
                <w:szCs w:val="28"/>
              </w:rPr>
              <w:t>Особенности действия лекарственных веществ в разных дозах</w:t>
            </w:r>
            <w:r w:rsidRPr="006C2286">
              <w:rPr>
                <w:bCs/>
                <w:sz w:val="28"/>
                <w:szCs w:val="28"/>
              </w:rPr>
              <w:t xml:space="preserve">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Значение правильного дозирования лекарственных веществ. Принцип дозирования.</w:t>
            </w:r>
            <w:r w:rsidRPr="006C2286">
              <w:rPr>
                <w:sz w:val="28"/>
                <w:szCs w:val="28"/>
              </w:rPr>
              <w:t xml:space="preserve"> Дозы: лечебные, профилактические, стим</w:t>
            </w:r>
            <w:r w:rsidRPr="006C2286">
              <w:rPr>
                <w:sz w:val="28"/>
                <w:szCs w:val="28"/>
              </w:rPr>
              <w:t>у</w:t>
            </w:r>
            <w:r w:rsidRPr="006C2286">
              <w:rPr>
                <w:sz w:val="28"/>
                <w:szCs w:val="28"/>
              </w:rPr>
              <w:t>лирующие. Дозирование веществ с учетом вида, возраста, пола, живой массы и состояния животного. Зависимость эффекта дейс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вия лекарственных веществ от концентрации и лекарственной фо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мы.</w:t>
            </w:r>
          </w:p>
        </w:tc>
      </w:tr>
      <w:tr w:rsidR="007E77A0" w:rsidRPr="006C2286" w:rsidTr="007E77A0">
        <w:trPr>
          <w:trHeight w:val="1485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4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pStyle w:val="36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 xml:space="preserve">Особенности действия лекарственных веществ при повторном их применении.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Особенности  действия нескольких, одновременно применя</w:t>
            </w:r>
            <w:r w:rsidRPr="006C2286">
              <w:rPr>
                <w:i/>
                <w:iCs/>
                <w:sz w:val="28"/>
                <w:szCs w:val="28"/>
              </w:rPr>
              <w:t>е</w:t>
            </w:r>
            <w:r w:rsidRPr="006C2286">
              <w:rPr>
                <w:i/>
                <w:iCs/>
                <w:sz w:val="28"/>
                <w:szCs w:val="28"/>
              </w:rPr>
              <w:t>мых веществ.</w:t>
            </w:r>
            <w:r w:rsidRPr="006C2286">
              <w:rPr>
                <w:sz w:val="28"/>
                <w:szCs w:val="28"/>
              </w:rPr>
              <w:t xml:space="preserve"> Индивидуальная чувствительность животных к л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карственным веществам. Идиосинкрозия. Неблагоприятное  вли</w:t>
            </w:r>
            <w:r w:rsidRPr="006C2286">
              <w:rPr>
                <w:sz w:val="28"/>
                <w:szCs w:val="28"/>
              </w:rPr>
              <w:t>я</w:t>
            </w:r>
            <w:r w:rsidRPr="006C2286">
              <w:rPr>
                <w:sz w:val="28"/>
                <w:szCs w:val="28"/>
              </w:rPr>
              <w:t>ние фармакологических веществ.</w:t>
            </w:r>
          </w:p>
        </w:tc>
      </w:tr>
      <w:tr w:rsidR="007E77A0" w:rsidRPr="006C2286" w:rsidTr="007E77A0">
        <w:trPr>
          <w:trHeight w:val="706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5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pStyle w:val="36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 xml:space="preserve">Вещества для общей анестезии.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Понятие о наркозе и значение его в ветеринарии и биологии.</w:t>
            </w:r>
            <w:r w:rsidRPr="006C2286">
              <w:rPr>
                <w:sz w:val="28"/>
                <w:szCs w:val="28"/>
              </w:rPr>
              <w:t xml:space="preserve"> Теория наркоза.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Средства для ингаляционного наркоза: </w:t>
            </w:r>
            <w:r w:rsidRPr="006C2286">
              <w:rPr>
                <w:sz w:val="28"/>
                <w:szCs w:val="28"/>
              </w:rPr>
              <w:t>эфир, хлороформ, фторотан. Физико-химическая и сравнительная характеристика и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галяционных наркотиков по действию на животных (активность,  скорость развития наркоза, продолжительность действия, упра</w:t>
            </w:r>
            <w:r w:rsidRPr="006C2286">
              <w:rPr>
                <w:sz w:val="28"/>
                <w:szCs w:val="28"/>
              </w:rPr>
              <w:t>в</w:t>
            </w:r>
            <w:r w:rsidRPr="006C2286">
              <w:rPr>
                <w:sz w:val="28"/>
                <w:szCs w:val="28"/>
              </w:rPr>
              <w:t>ляемость наркозом, последствия, побочные эффекты, огнеопа</w:t>
            </w:r>
            <w:r w:rsidRPr="006C2286">
              <w:rPr>
                <w:sz w:val="28"/>
                <w:szCs w:val="28"/>
              </w:rPr>
              <w:t>с</w:t>
            </w:r>
            <w:r w:rsidRPr="006C2286">
              <w:rPr>
                <w:sz w:val="28"/>
                <w:szCs w:val="28"/>
              </w:rPr>
              <w:t xml:space="preserve">ность).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E77A0" w:rsidRPr="006C2286" w:rsidTr="007E77A0">
        <w:trPr>
          <w:trHeight w:val="706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6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pStyle w:val="36"/>
              <w:rPr>
                <w:b/>
                <w:bCs/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Средства для неингаляционного наркоза:</w:t>
            </w:r>
            <w:r w:rsidRPr="006C2286">
              <w:rPr>
                <w:sz w:val="28"/>
                <w:szCs w:val="28"/>
              </w:rPr>
              <w:t>тиопентал-натрий, гекс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нал. Фармакологическая характеристика. Особенности действия и сравнительная оценка неингаляционных наркотиков. Комбинир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ванный наркоз. Влияние наркотических средств на физиологич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ские системы животных (сердечно-сосудистую систему, органы дыхания, печень, почки). Осложнения во время и после наркоза. Показания для применения.</w:t>
            </w:r>
          </w:p>
        </w:tc>
      </w:tr>
      <w:tr w:rsidR="007E77A0" w:rsidRPr="006C2286" w:rsidTr="007E77A0">
        <w:trPr>
          <w:trHeight w:val="706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7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 xml:space="preserve">Нейролитические и транквилизирующие вещества. 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Препараты: аминазин, пропазин, трифтазин, ромпун, м</w:t>
            </w:r>
            <w:r w:rsidRPr="006C2286">
              <w:rPr>
                <w:i/>
                <w:iCs/>
                <w:sz w:val="28"/>
                <w:szCs w:val="28"/>
              </w:rPr>
              <w:t>е</w:t>
            </w:r>
            <w:r w:rsidRPr="006C2286">
              <w:rPr>
                <w:i/>
                <w:iCs/>
                <w:sz w:val="28"/>
                <w:szCs w:val="28"/>
              </w:rPr>
              <w:t>протан, амизил, триоксазин.</w:t>
            </w:r>
            <w:r w:rsidRPr="006C2286">
              <w:rPr>
                <w:sz w:val="28"/>
                <w:szCs w:val="28"/>
              </w:rPr>
              <w:t xml:space="preserve"> Общая характеристика действия, ос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 xml:space="preserve">бенности механизма действия. Применение. Противопоказания. 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Седативные вещества.</w:t>
            </w:r>
            <w:r w:rsidRPr="006C2286">
              <w:rPr>
                <w:sz w:val="28"/>
                <w:szCs w:val="28"/>
              </w:rPr>
              <w:t xml:space="preserve"> Механизм действия бромидов на це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тральную нервную систему. Фармакологические свойства и пок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зания для применения: натрия бромид, калия бромид, аммония бромид.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Корневище и корень валерианы, цветы ромашки, трава пу</w:t>
            </w:r>
            <w:r w:rsidRPr="006C2286">
              <w:rPr>
                <w:i/>
                <w:iCs/>
                <w:sz w:val="28"/>
                <w:szCs w:val="28"/>
              </w:rPr>
              <w:t>с</w:t>
            </w:r>
            <w:r w:rsidRPr="006C2286">
              <w:rPr>
                <w:i/>
                <w:iCs/>
                <w:sz w:val="28"/>
                <w:szCs w:val="28"/>
              </w:rPr>
              <w:t>тырника</w:t>
            </w:r>
            <w:r w:rsidRPr="006C2286">
              <w:rPr>
                <w:sz w:val="28"/>
                <w:szCs w:val="28"/>
              </w:rPr>
              <w:t>. Свойства, действие, применение.</w:t>
            </w:r>
          </w:p>
        </w:tc>
      </w:tr>
      <w:tr w:rsidR="007E77A0" w:rsidRPr="006C2286" w:rsidTr="007E77A0">
        <w:trPr>
          <w:trHeight w:val="706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8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 xml:space="preserve">Анальгетические вещества. </w:t>
            </w:r>
          </w:p>
          <w:p w:rsidR="007E77A0" w:rsidRPr="006C2286" w:rsidRDefault="007E77A0" w:rsidP="007E77A0">
            <w:pPr>
              <w:ind w:firstLine="708"/>
              <w:rPr>
                <w:i/>
                <w:iCs/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Понятие об анальгезирующем действии лекарственных в</w:t>
            </w:r>
            <w:r w:rsidRPr="006C2286">
              <w:rPr>
                <w:i/>
                <w:iCs/>
                <w:sz w:val="28"/>
                <w:szCs w:val="28"/>
              </w:rPr>
              <w:t>е</w:t>
            </w:r>
            <w:r w:rsidRPr="006C2286">
              <w:rPr>
                <w:i/>
                <w:iCs/>
                <w:sz w:val="28"/>
                <w:szCs w:val="28"/>
              </w:rPr>
              <w:t>ществ. Классификация анальгетических средств (наркотические и ненаркотические).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Жаропонижающие вещества. </w:t>
            </w:r>
            <w:r w:rsidRPr="006C2286">
              <w:rPr>
                <w:sz w:val="28"/>
                <w:szCs w:val="28"/>
              </w:rPr>
              <w:t>Препараты: салициловая к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слота, натрия салицилат, фенилсалицилат, метилсалицилат, ацети</w:t>
            </w:r>
            <w:r w:rsidRPr="006C2286">
              <w:rPr>
                <w:sz w:val="28"/>
                <w:szCs w:val="28"/>
              </w:rPr>
              <w:t>л</w:t>
            </w:r>
            <w:r w:rsidRPr="006C2286">
              <w:rPr>
                <w:sz w:val="28"/>
                <w:szCs w:val="28"/>
              </w:rPr>
              <w:t>салициловая кислота, анальгин, амидопирин, фенацетин, парацет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мол. Механизм жаропонижающего действия. Особенности бол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утоляющего и противовоспалительного действия и Показания к применению. Основные побочные эффекты.</w:t>
            </w:r>
          </w:p>
        </w:tc>
      </w:tr>
      <w:tr w:rsidR="007E77A0" w:rsidRPr="006C2286" w:rsidTr="007E77A0">
        <w:trPr>
          <w:trHeight w:val="423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9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 xml:space="preserve">Вещества, возбуждающие центральную нервную систему. 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Общие принципы действия веществ в зависимости от дозы вещества и состояния центральной нервной системы у животного.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Группа кофеина. </w:t>
            </w:r>
            <w:r w:rsidRPr="006C2286">
              <w:rPr>
                <w:sz w:val="28"/>
                <w:szCs w:val="28"/>
              </w:rPr>
              <w:t>Препараты: кофеин, кофеин-бензоат натрия, теофиллин, темисал. Фармакологические свойства. Механизм влияния на функции разных физиологических систем. Практич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ское применение.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Группа стрихнина. </w:t>
            </w:r>
            <w:r w:rsidRPr="006C2286">
              <w:rPr>
                <w:sz w:val="28"/>
                <w:szCs w:val="28"/>
              </w:rPr>
              <w:t>Препараты: стрихнина нитрат, секурин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на нитрат, экстракт чилибухи сухой, настойка чилибухи. Фармак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логические свойства. Особенности действия. Кумуляция. Токсич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ское действие стрихнина и основные меры помощи. Показания и противопоказания к применению</w:t>
            </w:r>
          </w:p>
          <w:p w:rsidR="007E77A0" w:rsidRPr="006C2286" w:rsidRDefault="007E77A0" w:rsidP="007E77A0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возбуждающие центральную нервную систему.</w:t>
            </w:r>
          </w:p>
          <w:p w:rsidR="007E77A0" w:rsidRPr="006C2286" w:rsidRDefault="007E77A0" w:rsidP="007E77A0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Коразол. Кордиамин. Фармакологическая характеристика. Особе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ности действия. Показания к применению.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</w:p>
        </w:tc>
      </w:tr>
      <w:tr w:rsidR="007E77A0" w:rsidRPr="006C2286" w:rsidTr="007E77A0">
        <w:trPr>
          <w:trHeight w:val="423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10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Группа камфоры.</w:t>
            </w:r>
            <w:r w:rsidRPr="006C2286">
              <w:rPr>
                <w:sz w:val="28"/>
                <w:szCs w:val="28"/>
              </w:rPr>
              <w:t xml:space="preserve"> Препараты: камфора, раствор камфоры в масле для наружного применения, раствор камфоры в масле для инъекций, спирт камфорный. Фармакологические свойства. Вли</w:t>
            </w:r>
            <w:r w:rsidRPr="006C2286">
              <w:rPr>
                <w:sz w:val="28"/>
                <w:szCs w:val="28"/>
              </w:rPr>
              <w:t>я</w:t>
            </w:r>
            <w:r w:rsidRPr="006C2286">
              <w:rPr>
                <w:sz w:val="28"/>
                <w:szCs w:val="28"/>
              </w:rPr>
              <w:t xml:space="preserve">ние препаратов на физиологические системы животного. Местное действие камфоры. Противовоспалительное и антимикробное влияние. Показания и противопоказания </w:t>
            </w:r>
          </w:p>
          <w:p w:rsidR="007E77A0" w:rsidRPr="006C2286" w:rsidRDefault="007E77A0" w:rsidP="007E77A0">
            <w:pPr>
              <w:rPr>
                <w:b/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к применению.</w:t>
            </w:r>
          </w:p>
        </w:tc>
      </w:tr>
      <w:tr w:rsidR="007E77A0" w:rsidRPr="006C2286" w:rsidTr="007E77A0">
        <w:trPr>
          <w:trHeight w:val="423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11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 xml:space="preserve">Растения стимулирующего действия: препараты женьшеня, элеутерококка, лимонника. </w:t>
            </w:r>
            <w:r w:rsidRPr="006C2286">
              <w:rPr>
                <w:sz w:val="28"/>
                <w:szCs w:val="28"/>
              </w:rPr>
              <w:t xml:space="preserve">Общая характеристика. </w:t>
            </w:r>
          </w:p>
          <w:p w:rsidR="007E77A0" w:rsidRPr="006C2286" w:rsidRDefault="007E77A0" w:rsidP="007E77A0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Аналептики дыхательного центра</w:t>
            </w:r>
            <w:r w:rsidRPr="006C2286">
              <w:rPr>
                <w:sz w:val="28"/>
                <w:szCs w:val="28"/>
              </w:rPr>
              <w:t>. Препараты: цититона, л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белина гидрохлорид, углекислота. Общая характеристика. Принцип действия. Показания к применению.</w:t>
            </w:r>
          </w:p>
          <w:p w:rsidR="007E77A0" w:rsidRPr="006C2286" w:rsidRDefault="007E77A0" w:rsidP="007E77A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7E77A0" w:rsidRPr="006C2286" w:rsidTr="007E77A0">
        <w:trPr>
          <w:trHeight w:val="706"/>
        </w:trPr>
        <w:tc>
          <w:tcPr>
            <w:tcW w:w="1188" w:type="dxa"/>
            <w:shd w:val="clear" w:color="auto" w:fill="auto"/>
          </w:tcPr>
          <w:p w:rsidR="007E77A0" w:rsidRPr="006C2286" w:rsidRDefault="007E77A0" w:rsidP="007E77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2286">
              <w:rPr>
                <w:color w:val="000000"/>
              </w:rPr>
              <w:t>12</w:t>
            </w:r>
          </w:p>
        </w:tc>
        <w:tc>
          <w:tcPr>
            <w:tcW w:w="8383" w:type="dxa"/>
            <w:shd w:val="clear" w:color="auto" w:fill="auto"/>
          </w:tcPr>
          <w:p w:rsidR="007E77A0" w:rsidRPr="006C2286" w:rsidRDefault="007E77A0" w:rsidP="007E77A0">
            <w:pPr>
              <w:pStyle w:val="36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 xml:space="preserve">Вещества, действующие преимущественно в области окончаний эфферентных нервов.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Понятие о медиаторах и рецепторах: холинэргических и а</w:t>
            </w:r>
            <w:r w:rsidRPr="006C2286">
              <w:rPr>
                <w:i/>
                <w:iCs/>
                <w:sz w:val="28"/>
                <w:szCs w:val="28"/>
              </w:rPr>
              <w:t>д</w:t>
            </w:r>
            <w:r w:rsidRPr="006C2286">
              <w:rPr>
                <w:i/>
                <w:iCs/>
                <w:sz w:val="28"/>
                <w:szCs w:val="28"/>
              </w:rPr>
              <w:t xml:space="preserve">ренергических. </w:t>
            </w:r>
            <w:r w:rsidRPr="006C2286">
              <w:rPr>
                <w:sz w:val="28"/>
                <w:szCs w:val="28"/>
              </w:rPr>
              <w:t>Холинэргические веществ. Классификация. Вещес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 xml:space="preserve">ва, возбуждающие М- и Н-холинореактивные системы. Препараты: ацетилхолин, карбохолин. Фармакологические свойства и влияние на функции разных физиологических систем животных. Показания и противопоказания и применению. Побочные эффекты. 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Вещества, активизирующие образование ацетилхолина</w:t>
            </w:r>
            <w:r w:rsidRPr="006C2286">
              <w:rPr>
                <w:sz w:val="28"/>
                <w:szCs w:val="28"/>
              </w:rPr>
              <w:t>: ар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колинагидробромид, пилокарпина гидрохлорид, ацеклидин. Фа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макологические свойства. Показания к применению. Антихолин</w:t>
            </w:r>
            <w:r w:rsidRPr="006C2286">
              <w:rPr>
                <w:sz w:val="28"/>
                <w:szCs w:val="28"/>
              </w:rPr>
              <w:t>э</w:t>
            </w:r>
            <w:r w:rsidRPr="006C2286">
              <w:rPr>
                <w:sz w:val="28"/>
                <w:szCs w:val="28"/>
              </w:rPr>
              <w:t>стеразные средства: физостигмина салицилат, прозерин, галант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мин, оксазил, пахикарпин. Фармакологические свойства. Характер взаимодействия с ацетилхолинэстеразой. Особенности действия. Показания к применению.</w:t>
            </w:r>
          </w:p>
          <w:p w:rsidR="007E77A0" w:rsidRPr="006C2286" w:rsidRDefault="007E77A0" w:rsidP="007E77A0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Холиноблокаторы</w:t>
            </w:r>
            <w:r w:rsidRPr="006C2286">
              <w:rPr>
                <w:sz w:val="28"/>
                <w:szCs w:val="28"/>
              </w:rPr>
              <w:t>. Атропина сульфат. Механизм и особенн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сти  действия. Влияние на центральную нервную систему, на орг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ны и системы с холинэргетическойинервацией. Применение. О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равление атропином и помощь при нем. Препараты красавки.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менение. Особенности действия и применения скополамина, пл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тифилина, метацина.</w:t>
            </w:r>
          </w:p>
        </w:tc>
      </w:tr>
    </w:tbl>
    <w:p w:rsidR="007E77A0" w:rsidRPr="006C2286" w:rsidRDefault="007E77A0" w:rsidP="007E77A0">
      <w:pPr>
        <w:ind w:firstLine="709"/>
        <w:jc w:val="both"/>
        <w:rPr>
          <w:sz w:val="32"/>
          <w:szCs w:val="32"/>
        </w:rPr>
      </w:pPr>
      <w:r w:rsidRPr="006C2286">
        <w:rPr>
          <w:b/>
          <w:bCs/>
          <w:sz w:val="32"/>
          <w:szCs w:val="32"/>
        </w:rPr>
        <w:t>3.2 Практические (семинарские) занятия</w:t>
      </w:r>
      <w:r>
        <w:rPr>
          <w:b/>
          <w:bCs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778"/>
      </w:tblGrid>
      <w:tr w:rsidR="007E77A0" w:rsidRPr="006C2286" w:rsidTr="007E77A0">
        <w:trPr>
          <w:cantSplit/>
          <w:trHeight w:val="44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№</w:t>
            </w:r>
          </w:p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п/п</w:t>
            </w:r>
          </w:p>
        </w:tc>
        <w:tc>
          <w:tcPr>
            <w:tcW w:w="8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Тема занятия</w:t>
            </w:r>
          </w:p>
        </w:tc>
      </w:tr>
      <w:tr w:rsidR="007E77A0" w:rsidRPr="006C2286" w:rsidTr="007E77A0">
        <w:trPr>
          <w:cantSplit/>
          <w:trHeight w:val="3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z w:val="28"/>
                <w:szCs w:val="28"/>
              </w:rPr>
            </w:pPr>
          </w:p>
        </w:tc>
        <w:tc>
          <w:tcPr>
            <w:tcW w:w="8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z w:val="28"/>
                <w:szCs w:val="28"/>
              </w:rPr>
            </w:pPr>
          </w:p>
        </w:tc>
      </w:tr>
      <w:tr w:rsidR="007E77A0" w:rsidRPr="006C2286" w:rsidTr="007E77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  <w:u w:val="single"/>
              </w:rPr>
              <w:t>Рецепт и его структура</w:t>
            </w:r>
            <w:r w:rsidRPr="006C2286">
              <w:rPr>
                <w:rFonts w:ascii="Times New Roman" w:hAnsi="Times New Roman" w:cs="Times New Roman"/>
              </w:rPr>
              <w:t>. Общие правила составления рецепта. Правила выписывания ядовитых, наркотических и сильнодействующих средств. Значение рецептуры в практической деятельности ветерина</w:t>
            </w:r>
            <w:r w:rsidRPr="006C2286">
              <w:rPr>
                <w:rFonts w:ascii="Times New Roman" w:hAnsi="Times New Roman" w:cs="Times New Roman"/>
              </w:rPr>
              <w:t>р</w:t>
            </w:r>
            <w:r w:rsidRPr="006C2286">
              <w:rPr>
                <w:rFonts w:ascii="Times New Roman" w:hAnsi="Times New Roman" w:cs="Times New Roman"/>
              </w:rPr>
              <w:t>ного врача.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Сведения об устройстве и работе ветеринарной аптеки. Правила хр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нения, учета и отпуска лекарств.</w:t>
            </w:r>
          </w:p>
        </w:tc>
      </w:tr>
      <w:tr w:rsidR="007E77A0" w:rsidRPr="006C2286" w:rsidTr="007E77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6C2286">
              <w:rPr>
                <w:sz w:val="28"/>
                <w:szCs w:val="28"/>
              </w:rPr>
              <w:t>. Общая характеристика п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рошков. Простые и сложные, разделенные (дозированные) и неразд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ленные (недозированные) порошки, порошки для наружного и вну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реннего применения. Преимущества и недостатки данной лекарстве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ной формы. Способы получения, применения. Прописи порошков. Пластыри. Характеристика. Применение.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Таблетки, драже. Характеристика данных лекарственных форм. Приготовление. Правила выписывания.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Болюсы, пилюли. Преимущества и недостатки данной лекарс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венной формы. Приготовления. Прописи.</w:t>
            </w:r>
          </w:p>
          <w:p w:rsidR="007E77A0" w:rsidRPr="006C2286" w:rsidRDefault="007E77A0" w:rsidP="007E77A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Капсулы. Общая характеристика. Правила выписывания.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Сборы. Характеристика данной лекарственной формы. Способы применения</w:t>
            </w:r>
          </w:p>
        </w:tc>
      </w:tr>
      <w:tr w:rsidR="007E77A0" w:rsidRPr="006C2286" w:rsidTr="007E77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Упражнения по врачебной рецептуре. Практические занятия по техн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логии лекарственных форм.</w:t>
            </w:r>
          </w:p>
        </w:tc>
      </w:tr>
      <w:tr w:rsidR="007E77A0" w:rsidRPr="006C2286" w:rsidTr="007E77A0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</w:tr>
      <w:tr w:rsidR="007E77A0" w:rsidRPr="006C2286" w:rsidTr="007E77A0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>Пути введения лекарственных веществ в организм. Значение путей введения для скорости, силы и характера фармакологического эффе</w:t>
            </w:r>
            <w:r w:rsidRPr="006C2286">
              <w:rPr>
                <w:rFonts w:ascii="Times New Roman" w:hAnsi="Times New Roman" w:cs="Times New Roman"/>
              </w:rPr>
              <w:t>к</w:t>
            </w:r>
            <w:r w:rsidRPr="006C2286">
              <w:rPr>
                <w:rFonts w:ascii="Times New Roman" w:hAnsi="Times New Roman" w:cs="Times New Roman"/>
              </w:rPr>
              <w:t>та.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всасывания.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Распределение и превращение лекарственных веществ в орг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низме, пути их введения.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Виды и действия лекарственных веществ: местное, рефлекто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ное, резорбтивное.</w:t>
            </w:r>
          </w:p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ab/>
              <w:t>Комбинированное действие лекарственных веществ. Синергизм (суммирование, потенцирование). Антагонизм и его виды.</w:t>
            </w:r>
          </w:p>
          <w:p w:rsidR="007E77A0" w:rsidRPr="006C2286" w:rsidRDefault="007E77A0" w:rsidP="007E77A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</w:p>
        </w:tc>
      </w:tr>
      <w:tr w:rsidR="007E77A0" w:rsidRPr="006C2286" w:rsidTr="007E77A0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ind w:right="709"/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Понятие о наркозе и значение его в ветеринарии.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       Ингаляционные и неингаляционные наркотические средства. Сравнительная характеристика и особенности действия препаратов. Показания и противопоказания к применению</w:t>
            </w:r>
            <w:r w:rsidR="00B727F4">
              <w:rPr>
                <w:sz w:val="28"/>
                <w:szCs w:val="28"/>
              </w:rPr>
              <w:t xml:space="preserve"> (2 часа)</w:t>
            </w:r>
            <w:r w:rsidRPr="006C2286">
              <w:rPr>
                <w:sz w:val="28"/>
                <w:szCs w:val="28"/>
              </w:rPr>
              <w:t>.</w:t>
            </w:r>
          </w:p>
        </w:tc>
      </w:tr>
      <w:tr w:rsidR="007E77A0" w:rsidRPr="006C2286" w:rsidTr="007E77A0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EE71A3">
              <w:rPr>
                <w:sz w:val="28"/>
                <w:szCs w:val="28"/>
              </w:rPr>
              <w:t>7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 Нейролептические, транквилизирующие и седативные вещества. Сн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творные средства.  Особенности и механизм действия препаратов. П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казания к применению.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</w:p>
        </w:tc>
      </w:tr>
      <w:tr w:rsidR="007E77A0" w:rsidRPr="006C2286" w:rsidTr="007E77A0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возбуждающие центральную нервную систему. Препараты. Фармакологические свойства. Механизм влияния на функции разных физиологических систем. Показания и противопоказания к примен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нию. Токсическое действие стрихнина и основные меры помощи.</w:t>
            </w:r>
          </w:p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</w:tr>
      <w:tr w:rsidR="007E77A0" w:rsidRPr="006C2286" w:rsidTr="007E77A0">
        <w:trPr>
          <w:trHeight w:val="20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влияющие на эфферентную иннервацию. Холинэргеческие и адренергические вещества. Фармакологические свойства. Механизм и особенности действия. Показания и противопоказания к примен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 xml:space="preserve">нию.     </w:t>
            </w:r>
          </w:p>
        </w:tc>
      </w:tr>
      <w:tr w:rsidR="007E77A0" w:rsidRPr="006C2286" w:rsidTr="007E77A0">
        <w:trPr>
          <w:trHeight w:val="2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10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 угнетающие окончания чувствительных (афферентных) нервов. Местноанестизирующие, вяжущие, адсорбирующие, слиз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стые, мягчительные. Общая характеристика. Особенности действия различных препаратов. Показания к применению.</w:t>
            </w:r>
          </w:p>
        </w:tc>
      </w:tr>
      <w:tr w:rsidR="007E77A0" w:rsidRPr="006C2286" w:rsidTr="007E77A0">
        <w:trPr>
          <w:trHeight w:val="16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11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раздражающие чувствительные нервные окончания. Амм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 xml:space="preserve">ак. Группа эфирных масел. Особенности действия разных препаратов. Показания к применению. </w:t>
            </w:r>
          </w:p>
        </w:tc>
      </w:tr>
    </w:tbl>
    <w:p w:rsidR="007E77A0" w:rsidRPr="006C2286" w:rsidRDefault="007E77A0" w:rsidP="007E77A0">
      <w:pPr>
        <w:ind w:firstLine="709"/>
        <w:jc w:val="both"/>
        <w:rPr>
          <w:sz w:val="32"/>
          <w:szCs w:val="32"/>
        </w:rPr>
      </w:pPr>
      <w:r w:rsidRPr="006C2286">
        <w:rPr>
          <w:b/>
          <w:bCs/>
          <w:sz w:val="32"/>
          <w:szCs w:val="32"/>
        </w:rPr>
        <w:t>3.3 Лабораторные занятия</w:t>
      </w:r>
    </w:p>
    <w:p w:rsidR="007E77A0" w:rsidRPr="006C2286" w:rsidRDefault="007E77A0" w:rsidP="007E77A0">
      <w:pPr>
        <w:jc w:val="both"/>
        <w:rPr>
          <w:bCs/>
          <w:sz w:val="28"/>
          <w:szCs w:val="28"/>
        </w:rPr>
      </w:pPr>
      <w:r w:rsidRPr="006C2286">
        <w:rPr>
          <w:bCs/>
          <w:sz w:val="28"/>
          <w:szCs w:val="28"/>
        </w:rPr>
        <w:t>Не предусмотрены</w:t>
      </w:r>
    </w:p>
    <w:p w:rsidR="007E77A0" w:rsidRPr="006C2286" w:rsidRDefault="007E77A0" w:rsidP="007E77A0">
      <w:pPr>
        <w:ind w:firstLine="709"/>
        <w:jc w:val="both"/>
        <w:rPr>
          <w:sz w:val="32"/>
          <w:szCs w:val="32"/>
        </w:rPr>
      </w:pPr>
      <w:r w:rsidRPr="006C2286">
        <w:rPr>
          <w:b/>
          <w:bCs/>
          <w:sz w:val="32"/>
          <w:szCs w:val="32"/>
        </w:rPr>
        <w:t>3.4 Примерные темы курсовых проектов (работ)</w:t>
      </w:r>
    </w:p>
    <w:p w:rsidR="007E77A0" w:rsidRPr="006C2286" w:rsidRDefault="007E77A0" w:rsidP="007E77A0">
      <w:pPr>
        <w:jc w:val="both"/>
        <w:rPr>
          <w:sz w:val="28"/>
          <w:szCs w:val="28"/>
        </w:rPr>
      </w:pPr>
      <w:r w:rsidRPr="006C2286">
        <w:rPr>
          <w:sz w:val="28"/>
          <w:szCs w:val="28"/>
        </w:rPr>
        <w:t>Не предусмотрены</w:t>
      </w:r>
    </w:p>
    <w:p w:rsidR="007E77A0" w:rsidRPr="006C2286" w:rsidRDefault="007E77A0" w:rsidP="007E77A0">
      <w:pPr>
        <w:ind w:firstLine="709"/>
        <w:jc w:val="both"/>
        <w:rPr>
          <w:sz w:val="32"/>
          <w:szCs w:val="32"/>
        </w:rPr>
      </w:pPr>
      <w:r w:rsidRPr="006C2286">
        <w:rPr>
          <w:b/>
          <w:bCs/>
          <w:sz w:val="32"/>
          <w:szCs w:val="32"/>
        </w:rPr>
        <w:t>3.5 Расчетно-графические работы</w:t>
      </w:r>
    </w:p>
    <w:p w:rsidR="007E77A0" w:rsidRPr="006C2286" w:rsidRDefault="007E77A0" w:rsidP="007E77A0">
      <w:pPr>
        <w:jc w:val="both"/>
        <w:rPr>
          <w:bCs/>
          <w:sz w:val="28"/>
          <w:szCs w:val="28"/>
        </w:rPr>
      </w:pPr>
      <w:r w:rsidRPr="006C2286">
        <w:rPr>
          <w:bCs/>
          <w:sz w:val="28"/>
          <w:szCs w:val="28"/>
        </w:rPr>
        <w:t>Не предусмотрены</w:t>
      </w:r>
    </w:p>
    <w:p w:rsidR="00B727F4" w:rsidRDefault="007E77A0" w:rsidP="007E77A0">
      <w:pPr>
        <w:ind w:firstLine="709"/>
        <w:jc w:val="both"/>
        <w:rPr>
          <w:b/>
          <w:bCs/>
          <w:sz w:val="32"/>
          <w:szCs w:val="32"/>
        </w:rPr>
      </w:pPr>
      <w:r w:rsidRPr="006C2286">
        <w:rPr>
          <w:b/>
          <w:bCs/>
          <w:sz w:val="32"/>
          <w:szCs w:val="32"/>
        </w:rPr>
        <w:t>3.6 Программа самостоятельной работы аспирантов</w:t>
      </w:r>
      <w:r w:rsidR="00B727F4">
        <w:rPr>
          <w:b/>
          <w:bCs/>
          <w:sz w:val="32"/>
          <w:szCs w:val="32"/>
        </w:rPr>
        <w:t xml:space="preserve"> </w:t>
      </w:r>
    </w:p>
    <w:p w:rsidR="007E77A0" w:rsidRPr="006C2286" w:rsidRDefault="00B727F4" w:rsidP="007E77A0">
      <w:pPr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(по 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4978"/>
        <w:gridCol w:w="3594"/>
      </w:tblGrid>
      <w:tr w:rsidR="007E77A0" w:rsidRPr="006C2286" w:rsidTr="00B727F4">
        <w:trPr>
          <w:tblHeader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7E77A0" w:rsidRPr="006C2286" w:rsidTr="00B727F4">
        <w:trPr>
          <w:tblHeader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7A0" w:rsidRPr="006C2286" w:rsidRDefault="007E77A0" w:rsidP="007E77A0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B727F4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Сульфаниламидные препараты. Мех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низм, особенности и спектр антими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робного действия. Препараты, их 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рактеристика и применение.</w:t>
            </w:r>
          </w:p>
          <w:p w:rsidR="00B727F4" w:rsidRPr="006C2286" w:rsidRDefault="00B727F4" w:rsidP="002379AB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Нитрофураны. Фармакологические свойства. Особенности действия и применения.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</w:p>
        </w:tc>
      </w:tr>
      <w:tr w:rsidR="00B727F4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Витаминные  препараты. Общая хара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теристика. Значение в животноводстве и ветеринарии. Препараты. Фармак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логические свойства, показания и пр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тивопоказания к применению. Побо</w:t>
            </w:r>
            <w:r w:rsidRPr="006C2286">
              <w:rPr>
                <w:sz w:val="28"/>
                <w:szCs w:val="28"/>
              </w:rPr>
              <w:t>ч</w:t>
            </w:r>
            <w:r w:rsidRPr="006C2286">
              <w:rPr>
                <w:sz w:val="28"/>
                <w:szCs w:val="28"/>
              </w:rPr>
              <w:t>ные эффекты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B727F4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Сульфаниламидные препараты. Мех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низм, особенности и спектр антими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робного действия. Препараты, их 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рактеристика и применение.</w:t>
            </w:r>
          </w:p>
          <w:p w:rsidR="00B727F4" w:rsidRPr="006C2286" w:rsidRDefault="00B727F4" w:rsidP="002379AB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Нитрофураны. Фармакологические свойства. Особенности действия и применения.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B727F4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B727F4">
            <w:pPr>
              <w:pStyle w:val="26"/>
              <w:spacing w:line="240" w:lineRule="auto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Антибиотики основных групп.</w:t>
            </w:r>
          </w:p>
          <w:p w:rsidR="00B727F4" w:rsidRPr="006C2286" w:rsidRDefault="00B727F4" w:rsidP="00B727F4">
            <w:pPr>
              <w:jc w:val="both"/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 xml:space="preserve">      Антибиотики разных групп.                             Спектр действия, пути введения, ра</w:t>
            </w:r>
            <w:r w:rsidRPr="006C2286">
              <w:rPr>
                <w:sz w:val="28"/>
                <w:szCs w:val="28"/>
              </w:rPr>
              <w:t>с</w:t>
            </w:r>
            <w:r w:rsidRPr="006C2286">
              <w:rPr>
                <w:sz w:val="28"/>
                <w:szCs w:val="28"/>
              </w:rPr>
              <w:t>пределение, длительность действия и дозировка препаратов различных групп. Показания и противопоказания к применению.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pStyle w:val="2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B727F4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2379AB">
            <w:pPr>
              <w:rPr>
                <w:b/>
                <w:bCs/>
                <w:sz w:val="28"/>
                <w:szCs w:val="28"/>
              </w:rPr>
            </w:pPr>
            <w:r w:rsidRPr="006C2286">
              <w:rPr>
                <w:b/>
                <w:bCs/>
                <w:sz w:val="28"/>
                <w:szCs w:val="28"/>
              </w:rPr>
              <w:t>Нейролитические и транквилиз</w:t>
            </w:r>
            <w:r w:rsidRPr="006C2286">
              <w:rPr>
                <w:b/>
                <w:bCs/>
                <w:sz w:val="28"/>
                <w:szCs w:val="28"/>
              </w:rPr>
              <w:t>и</w:t>
            </w:r>
            <w:r w:rsidRPr="006C2286">
              <w:rPr>
                <w:b/>
                <w:bCs/>
                <w:sz w:val="28"/>
                <w:szCs w:val="28"/>
              </w:rPr>
              <w:t xml:space="preserve">рующие вещества. </w:t>
            </w:r>
          </w:p>
          <w:p w:rsidR="00B727F4" w:rsidRPr="006C2286" w:rsidRDefault="00B727F4" w:rsidP="002379AB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Препараты: аминазин, пропазин, трифтазин, ромпун, мепротан, ам</w:t>
            </w:r>
            <w:r w:rsidRPr="006C2286">
              <w:rPr>
                <w:i/>
                <w:iCs/>
                <w:sz w:val="28"/>
                <w:szCs w:val="28"/>
              </w:rPr>
              <w:t>и</w:t>
            </w:r>
            <w:r w:rsidRPr="006C2286">
              <w:rPr>
                <w:i/>
                <w:iCs/>
                <w:sz w:val="28"/>
                <w:szCs w:val="28"/>
              </w:rPr>
              <w:t>зил, триоксазин.</w:t>
            </w:r>
            <w:r w:rsidRPr="006C2286">
              <w:rPr>
                <w:sz w:val="28"/>
                <w:szCs w:val="28"/>
              </w:rPr>
              <w:t xml:space="preserve"> Общая характерист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ка действия, особенности механизма действия. Применение. Противопок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 xml:space="preserve">зания. </w:t>
            </w:r>
          </w:p>
          <w:p w:rsidR="00B727F4" w:rsidRPr="006C2286" w:rsidRDefault="00B727F4" w:rsidP="002379AB">
            <w:pPr>
              <w:ind w:firstLine="708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Седативные вещества.</w:t>
            </w:r>
            <w:r w:rsidRPr="006C2286">
              <w:rPr>
                <w:sz w:val="28"/>
                <w:szCs w:val="28"/>
              </w:rPr>
              <w:t xml:space="preserve"> Мех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низм действия бромидов на централ</w:t>
            </w:r>
            <w:r w:rsidRPr="006C2286">
              <w:rPr>
                <w:sz w:val="28"/>
                <w:szCs w:val="28"/>
              </w:rPr>
              <w:t>ь</w:t>
            </w:r>
            <w:r w:rsidRPr="006C2286">
              <w:rPr>
                <w:sz w:val="28"/>
                <w:szCs w:val="28"/>
              </w:rPr>
              <w:t>ную нервную систему. Фармаколог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ческие свойства и показания для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менения: натрия бромид, калия бр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мид, аммония бромид.</w:t>
            </w:r>
          </w:p>
          <w:p w:rsidR="00B727F4" w:rsidRDefault="00B727F4" w:rsidP="002379AB">
            <w:pPr>
              <w:ind w:firstLine="708"/>
              <w:jc w:val="both"/>
              <w:rPr>
                <w:sz w:val="28"/>
                <w:szCs w:val="28"/>
              </w:rPr>
            </w:pPr>
            <w:r w:rsidRPr="006C2286">
              <w:rPr>
                <w:i/>
                <w:iCs/>
                <w:sz w:val="28"/>
                <w:szCs w:val="28"/>
              </w:rPr>
              <w:t>Корневище и корень валерианы, цветы ромашки, трава пустырника</w:t>
            </w:r>
            <w:r w:rsidRPr="006C2286">
              <w:rPr>
                <w:sz w:val="28"/>
                <w:szCs w:val="28"/>
              </w:rPr>
              <w:t>. Свойства, действие, применение</w:t>
            </w:r>
            <w:r>
              <w:rPr>
                <w:sz w:val="28"/>
                <w:szCs w:val="28"/>
              </w:rPr>
              <w:t xml:space="preserve"> </w:t>
            </w:r>
          </w:p>
          <w:p w:rsidR="00B727F4" w:rsidRPr="006C2286" w:rsidRDefault="00B727F4" w:rsidP="00B7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часа)</w:t>
            </w:r>
            <w:r w:rsidRPr="006C2286">
              <w:rPr>
                <w:sz w:val="28"/>
                <w:szCs w:val="28"/>
              </w:rPr>
              <w:t>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4" w:rsidRPr="006C2286" w:rsidRDefault="00B727F4" w:rsidP="00B727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</w:tc>
      </w:tr>
      <w:tr w:rsidR="007E77A0" w:rsidRPr="006C2286" w:rsidTr="00B727F4">
        <w:trPr>
          <w:trHeight w:val="69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pacing w:val="2"/>
                <w:sz w:val="28"/>
                <w:szCs w:val="28"/>
              </w:rPr>
              <w:t>проработка конспектов лекций и в</w:t>
            </w:r>
            <w:r w:rsidRPr="006C2286">
              <w:rPr>
                <w:spacing w:val="2"/>
                <w:sz w:val="28"/>
                <w:szCs w:val="28"/>
              </w:rPr>
              <w:t>о</w:t>
            </w:r>
            <w:r w:rsidRPr="006C2286">
              <w:rPr>
                <w:spacing w:val="2"/>
                <w:sz w:val="28"/>
                <w:szCs w:val="28"/>
              </w:rPr>
              <w:t>просов, вынесенных на самостоятел</w:t>
            </w:r>
            <w:r w:rsidRPr="006C2286">
              <w:rPr>
                <w:spacing w:val="2"/>
                <w:sz w:val="28"/>
                <w:szCs w:val="28"/>
              </w:rPr>
              <w:t>ь</w:t>
            </w:r>
            <w:r w:rsidRPr="006C2286">
              <w:rPr>
                <w:spacing w:val="2"/>
                <w:sz w:val="28"/>
                <w:szCs w:val="28"/>
              </w:rPr>
              <w:t>ное изучение, изучение основной и дополнительной литературы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ответы во время устного или письменного опроса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pacing w:val="6"/>
                <w:sz w:val="28"/>
                <w:szCs w:val="28"/>
              </w:rPr>
              <w:t>конспектирование материалов, раб</w:t>
            </w:r>
            <w:r w:rsidRPr="006C2286">
              <w:rPr>
                <w:spacing w:val="6"/>
                <w:sz w:val="28"/>
                <w:szCs w:val="28"/>
              </w:rPr>
              <w:t>о</w:t>
            </w:r>
            <w:r w:rsidRPr="006C2286">
              <w:rPr>
                <w:spacing w:val="6"/>
                <w:sz w:val="28"/>
                <w:szCs w:val="28"/>
              </w:rPr>
              <w:t>та со справочной литературой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научной работы на внутренний или вне</w:t>
            </w:r>
            <w:r w:rsidRPr="006C2286">
              <w:rPr>
                <w:sz w:val="28"/>
                <w:szCs w:val="28"/>
              </w:rPr>
              <w:t>ш</w:t>
            </w:r>
            <w:r w:rsidRPr="006C2286">
              <w:rPr>
                <w:sz w:val="28"/>
                <w:szCs w:val="28"/>
              </w:rPr>
              <w:t>ний конкурс и пр.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к опросу, коллоквиуму, тестированию, контрольной работе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сдача тестов, домашних з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даний, коллоквиумов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доклады на семинарском или практическом занятиях, на научной конференции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домашних и контрольных работ, расчетно-графических работ с привлечением специальной технич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ской литературы (справочников, но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мативных документов и т.п.)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защита расчетно-графических работ, рефер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тов, контрольных и лабор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торных работ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bCs/>
                <w:spacing w:val="6"/>
                <w:sz w:val="28"/>
                <w:szCs w:val="28"/>
              </w:rPr>
              <w:t>участие в НИР преподавателей и НИРС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статей по р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зультатам НИР к опублик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ванию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pacing w:val="6"/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выполнение курсового проекта/работы и пр.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контрольная работа</w:t>
            </w:r>
          </w:p>
        </w:tc>
      </w:tr>
      <w:tr w:rsidR="007E77A0" w:rsidRPr="006C2286" w:rsidTr="00B727F4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B727F4" w:rsidP="007E7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2286" w:rsidRDefault="007E77A0" w:rsidP="007E77A0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подготовка к сдаче экзамена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2286" w:rsidRDefault="007E77A0" w:rsidP="007E77A0">
            <w:pPr>
              <w:rPr>
                <w:bCs/>
                <w:sz w:val="28"/>
                <w:szCs w:val="28"/>
              </w:rPr>
            </w:pPr>
            <w:r w:rsidRPr="006C2286">
              <w:rPr>
                <w:bCs/>
                <w:sz w:val="28"/>
                <w:szCs w:val="28"/>
              </w:rPr>
              <w:t>экзамен по дисциплине</w:t>
            </w:r>
          </w:p>
        </w:tc>
      </w:tr>
    </w:tbl>
    <w:p w:rsidR="00B727F4" w:rsidRPr="00CF0C7C" w:rsidRDefault="00B727F4" w:rsidP="006E690F">
      <w:pPr>
        <w:ind w:firstLine="709"/>
        <w:jc w:val="both"/>
        <w:rPr>
          <w:b/>
          <w:bCs/>
          <w:sz w:val="28"/>
          <w:szCs w:val="28"/>
        </w:rPr>
      </w:pPr>
    </w:p>
    <w:p w:rsidR="00F04E6B" w:rsidRPr="00CF0C7C" w:rsidRDefault="00242AC2" w:rsidP="006E690F">
      <w:pPr>
        <w:ind w:firstLine="709"/>
        <w:jc w:val="both"/>
        <w:rPr>
          <w:b/>
          <w:bCs/>
          <w:sz w:val="28"/>
          <w:szCs w:val="28"/>
        </w:rPr>
      </w:pPr>
      <w:r w:rsidRPr="00CF0C7C">
        <w:rPr>
          <w:b/>
          <w:bCs/>
          <w:sz w:val="28"/>
          <w:szCs w:val="28"/>
        </w:rPr>
        <w:t>Темы докладов и рефератов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b/>
          <w:bCs/>
          <w:i/>
          <w:sz w:val="28"/>
          <w:szCs w:val="28"/>
        </w:rPr>
        <w:t xml:space="preserve">1. </w:t>
      </w:r>
      <w:r w:rsidRPr="00CF0C7C">
        <w:rPr>
          <w:i/>
          <w:sz w:val="28"/>
          <w:szCs w:val="28"/>
        </w:rPr>
        <w:t xml:space="preserve">Снотворные средства. </w:t>
      </w:r>
      <w:r w:rsidRPr="00CF0C7C">
        <w:rPr>
          <w:sz w:val="28"/>
          <w:szCs w:val="28"/>
        </w:rPr>
        <w:t>Препараты: барбитал, фенобарбитал, барбамил, эт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минал-натрий, нитрозепам. Сравнительная характеристика (скорость развития эффекта, продолжительность действия, последствие, кумуляция, привыкание). Механизмы действия и применение в животноводстве.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2. Седативные вещества.</w:t>
      </w:r>
      <w:r w:rsidRPr="00CF0C7C">
        <w:rPr>
          <w:sz w:val="28"/>
          <w:szCs w:val="28"/>
        </w:rPr>
        <w:t xml:space="preserve"> Механизм действия бромидов на центральную нер</w:t>
      </w:r>
      <w:r w:rsidRPr="00CF0C7C">
        <w:rPr>
          <w:sz w:val="28"/>
          <w:szCs w:val="28"/>
        </w:rPr>
        <w:t>в</w:t>
      </w:r>
      <w:r w:rsidRPr="00CF0C7C">
        <w:rPr>
          <w:sz w:val="28"/>
          <w:szCs w:val="28"/>
        </w:rPr>
        <w:t>ную систему. Фармакологические свойства и показания для применения: н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трия бромид, калия бромид, аммония бромид. Корневище и корень валерианы, цветы ромашки, трава пустырника. Свойства, действие, применение. Против</w:t>
      </w:r>
      <w:r w:rsidRPr="00CF0C7C">
        <w:rPr>
          <w:sz w:val="28"/>
          <w:szCs w:val="28"/>
        </w:rPr>
        <w:t>о</w:t>
      </w:r>
      <w:r w:rsidRPr="00CF0C7C">
        <w:rPr>
          <w:sz w:val="28"/>
          <w:szCs w:val="28"/>
        </w:rPr>
        <w:t>судорожные средства. Препараты: гексамидин, триметин. Характеристика, применение.</w:t>
      </w:r>
    </w:p>
    <w:p w:rsidR="00242AC2" w:rsidRPr="00CF0C7C" w:rsidRDefault="00242AC2" w:rsidP="00242AC2">
      <w:pPr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3.Алкоголи. Спирт этиловый.</w:t>
      </w:r>
      <w:r w:rsidRPr="00CF0C7C">
        <w:rPr>
          <w:sz w:val="28"/>
          <w:szCs w:val="28"/>
        </w:rPr>
        <w:t xml:space="preserve"> Механизм действия. Влияние на обмен веществ, центральную нервную систему, сердечно-сосудистую систему, на функцию пищеварения у различных видов животных. Значение спирта этилового как наркотика для животных. Противомикробные свойства. Противовоспалител</w:t>
      </w:r>
      <w:r w:rsidRPr="00CF0C7C">
        <w:rPr>
          <w:sz w:val="28"/>
          <w:szCs w:val="28"/>
        </w:rPr>
        <w:t>ь</w:t>
      </w:r>
      <w:r w:rsidRPr="00CF0C7C">
        <w:rPr>
          <w:sz w:val="28"/>
          <w:szCs w:val="28"/>
        </w:rPr>
        <w:t>ное действие. Показания к применению. Токсикологическая характеристика. Меры при отравлении.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4. Вяжущие средства растительного происхождения</w:t>
      </w:r>
      <w:r w:rsidRPr="00CF0C7C">
        <w:rPr>
          <w:sz w:val="28"/>
          <w:szCs w:val="28"/>
        </w:rPr>
        <w:t>: танин, танальбин, т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альбин, кора и семена дуба, лист шалфея, корневище змеевика, кровохлебник, корневище лапчатника и бадана.</w:t>
      </w:r>
      <w:r w:rsidRPr="00CF0C7C">
        <w:rPr>
          <w:sz w:val="28"/>
          <w:szCs w:val="28"/>
        </w:rPr>
        <w:tab/>
        <w:t>Обволакивающие вещества: крахмал, алте</w:t>
      </w:r>
      <w:r w:rsidRPr="00CF0C7C">
        <w:rPr>
          <w:sz w:val="28"/>
          <w:szCs w:val="28"/>
        </w:rPr>
        <w:t>й</w:t>
      </w:r>
      <w:r w:rsidRPr="00CF0C7C">
        <w:rPr>
          <w:sz w:val="28"/>
          <w:szCs w:val="28"/>
        </w:rPr>
        <w:t>ный корень семена льна, желатин, желатоза.</w:t>
      </w:r>
    </w:p>
    <w:p w:rsidR="00242AC2" w:rsidRPr="00CF0C7C" w:rsidRDefault="00242AC2" w:rsidP="00242AC2">
      <w:pPr>
        <w:tabs>
          <w:tab w:val="left" w:pos="426"/>
        </w:tabs>
        <w:ind w:left="180" w:firstLine="540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Мягчительные вещества: вазелин, вазелиновое масло, парафин, жиры ж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 xml:space="preserve">вотных, ланолин, озокерит, растительные масла. 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5. Адсорбирующие вещества</w:t>
      </w:r>
      <w:r w:rsidRPr="00CF0C7C">
        <w:rPr>
          <w:sz w:val="28"/>
          <w:szCs w:val="28"/>
        </w:rPr>
        <w:t>: глина бентонитовая, алюминия гидроокись, ма</w:t>
      </w:r>
      <w:r w:rsidRPr="00CF0C7C">
        <w:rPr>
          <w:sz w:val="28"/>
          <w:szCs w:val="28"/>
        </w:rPr>
        <w:t>г</w:t>
      </w:r>
      <w:r w:rsidRPr="00CF0C7C">
        <w:rPr>
          <w:sz w:val="28"/>
          <w:szCs w:val="28"/>
        </w:rPr>
        <w:t>ния трикиликат, уголь активированный, тальк, эмульгатор ОП. Фармакологич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ские свойства. Сущность действия. Показания к применению.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 xml:space="preserve"> Сладкие вещества</w:t>
      </w:r>
      <w:r w:rsidRPr="00CF0C7C">
        <w:rPr>
          <w:sz w:val="28"/>
          <w:szCs w:val="28"/>
        </w:rPr>
        <w:t>: сахар, глюкоза, сахар молочный, корень солодки. Характ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ристика и показания к применению.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Горечи</w:t>
      </w:r>
      <w:r w:rsidRPr="00CF0C7C">
        <w:rPr>
          <w:sz w:val="28"/>
          <w:szCs w:val="28"/>
        </w:rPr>
        <w:t>. Препараты: корень горевчанки, корень одуванчика, листья отдельных групп веществ. Показания к применению.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6. Растительные слабительные</w:t>
      </w:r>
      <w:r w:rsidRPr="00CF0C7C">
        <w:rPr>
          <w:sz w:val="28"/>
          <w:szCs w:val="28"/>
        </w:rPr>
        <w:t>: сабур, лист сенны, кора крушины, корень р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веня.</w:t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sz w:val="28"/>
          <w:szCs w:val="28"/>
        </w:rPr>
        <w:t xml:space="preserve">Слабительные масла: масло касторовое. Фармакологическая характеристика. Фармакологическая характеристика. Особенности действия у различных видов . Применение. </w:t>
      </w:r>
      <w:r w:rsidRPr="00CF0C7C">
        <w:rPr>
          <w:sz w:val="28"/>
          <w:szCs w:val="28"/>
        </w:rPr>
        <w:tab/>
      </w:r>
    </w:p>
    <w:p w:rsidR="00242AC2" w:rsidRPr="00CF0C7C" w:rsidRDefault="00242AC2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i/>
          <w:sz w:val="28"/>
          <w:szCs w:val="28"/>
        </w:rPr>
        <w:t>7. Вещества, влияющие на кровь.</w:t>
      </w:r>
      <w:r w:rsidRPr="00CF0C7C">
        <w:rPr>
          <w:sz w:val="28"/>
          <w:szCs w:val="28"/>
        </w:rPr>
        <w:t xml:space="preserve"> Общая характеристика  и показания к практ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>ческому применению.</w:t>
      </w:r>
    </w:p>
    <w:p w:rsidR="00242AC2" w:rsidRPr="00CF0C7C" w:rsidRDefault="002A5837" w:rsidP="00242AC2">
      <w:pPr>
        <w:tabs>
          <w:tab w:val="left" w:pos="426"/>
        </w:tabs>
        <w:jc w:val="both"/>
        <w:rPr>
          <w:sz w:val="28"/>
          <w:szCs w:val="28"/>
        </w:rPr>
      </w:pPr>
      <w:r w:rsidRPr="00CF0C7C">
        <w:rPr>
          <w:sz w:val="28"/>
          <w:szCs w:val="28"/>
        </w:rPr>
        <w:t xml:space="preserve">8. </w:t>
      </w:r>
      <w:r w:rsidR="00242AC2" w:rsidRPr="00CF0C7C">
        <w:rPr>
          <w:sz w:val="28"/>
          <w:szCs w:val="28"/>
        </w:rPr>
        <w:t>Средства, ускоряющие свертывания крови: тромбин, трава тысячелистника. Фармакологические свойства. Показания к применению. Заменители плазмы: полиглюкин, поливинилпиролидон БК-8, солевой инфузин ЦИПК. Показания к применению.</w:t>
      </w:r>
    </w:p>
    <w:p w:rsidR="00242AC2" w:rsidRPr="00CF0C7C" w:rsidRDefault="00242AC2" w:rsidP="00242AC2">
      <w:pPr>
        <w:tabs>
          <w:tab w:val="left" w:pos="426"/>
        </w:tabs>
        <w:ind w:left="180" w:hanging="180"/>
        <w:jc w:val="both"/>
        <w:rPr>
          <w:sz w:val="28"/>
          <w:szCs w:val="28"/>
        </w:rPr>
      </w:pPr>
    </w:p>
    <w:p w:rsidR="002A5837" w:rsidRPr="00CF0C7C" w:rsidRDefault="002A5837" w:rsidP="002A5837">
      <w:pPr>
        <w:jc w:val="both"/>
        <w:rPr>
          <w:b/>
          <w:bCs/>
          <w:sz w:val="28"/>
          <w:szCs w:val="28"/>
        </w:rPr>
      </w:pPr>
      <w:r w:rsidRPr="00CF0C7C">
        <w:rPr>
          <w:b/>
          <w:bCs/>
          <w:sz w:val="28"/>
          <w:szCs w:val="28"/>
        </w:rPr>
        <w:t>Перечень литературы, рекомендуемый для самостоятельной работы: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>Справочник по ветеринарной рецептуре и технологии изготовления л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 xml:space="preserve">карственных форм. – Вовк Д.М., - К.: Урожай. – </w:t>
      </w:r>
      <w:r w:rsidR="00102212">
        <w:rPr>
          <w:sz w:val="28"/>
          <w:szCs w:val="28"/>
        </w:rPr>
        <w:t>2011</w:t>
      </w:r>
      <w:r w:rsidRPr="00CF0C7C">
        <w:rPr>
          <w:sz w:val="28"/>
          <w:szCs w:val="28"/>
        </w:rPr>
        <w:t>.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 xml:space="preserve">Ветеринарная рецептура с основами терапии и профилактики // Под ред. И.Е.Мозгова . – М.: Агропромиздат. – </w:t>
      </w:r>
      <w:r w:rsidR="00102212">
        <w:rPr>
          <w:sz w:val="28"/>
          <w:szCs w:val="28"/>
        </w:rPr>
        <w:t>2012</w:t>
      </w:r>
      <w:r w:rsidRPr="00CF0C7C">
        <w:rPr>
          <w:sz w:val="28"/>
          <w:szCs w:val="28"/>
        </w:rPr>
        <w:t>.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 xml:space="preserve">Червяков Д.К.,  Евдокимов А.Д., Вишкер А.С. Лекарственные  средства в ветеринарии. – М.: Колос. – </w:t>
      </w:r>
      <w:r w:rsidR="00102212">
        <w:rPr>
          <w:sz w:val="28"/>
          <w:szCs w:val="28"/>
        </w:rPr>
        <w:t>2010</w:t>
      </w:r>
      <w:r w:rsidRPr="00CF0C7C">
        <w:rPr>
          <w:sz w:val="28"/>
          <w:szCs w:val="28"/>
        </w:rPr>
        <w:t>.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>Машковский М.Д. Лекарственные средства. Пособие для врачей. – Хар</w:t>
      </w:r>
      <w:r w:rsidRPr="00CF0C7C">
        <w:rPr>
          <w:sz w:val="28"/>
          <w:szCs w:val="28"/>
        </w:rPr>
        <w:t>ь</w:t>
      </w:r>
      <w:r w:rsidRPr="00CF0C7C">
        <w:rPr>
          <w:sz w:val="28"/>
          <w:szCs w:val="28"/>
        </w:rPr>
        <w:t xml:space="preserve">ков «Торсинг». – </w:t>
      </w:r>
      <w:r w:rsidR="00102212">
        <w:rPr>
          <w:sz w:val="28"/>
          <w:szCs w:val="28"/>
        </w:rPr>
        <w:t>2012</w:t>
      </w:r>
      <w:r w:rsidRPr="00CF0C7C">
        <w:rPr>
          <w:sz w:val="28"/>
          <w:szCs w:val="28"/>
        </w:rPr>
        <w:t>.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 xml:space="preserve">Ветеринарные препараты. Справочник // Под ред. А.Д.Третьякова. Т 1. М.: Агропромиздат. – </w:t>
      </w:r>
      <w:r w:rsidR="00102212">
        <w:rPr>
          <w:sz w:val="28"/>
          <w:szCs w:val="28"/>
        </w:rPr>
        <w:t>2011</w:t>
      </w:r>
      <w:r w:rsidRPr="00CF0C7C">
        <w:rPr>
          <w:sz w:val="28"/>
          <w:szCs w:val="28"/>
        </w:rPr>
        <w:t xml:space="preserve">; Т.2. – М.: Агропромиздат. – </w:t>
      </w:r>
      <w:r w:rsidR="00102212">
        <w:rPr>
          <w:sz w:val="28"/>
          <w:szCs w:val="28"/>
        </w:rPr>
        <w:t>2012</w:t>
      </w:r>
      <w:r w:rsidRPr="00CF0C7C">
        <w:rPr>
          <w:sz w:val="28"/>
          <w:szCs w:val="28"/>
        </w:rPr>
        <w:t>.</w:t>
      </w:r>
    </w:p>
    <w:p w:rsidR="002A5837" w:rsidRPr="00CF0C7C" w:rsidRDefault="002A5837" w:rsidP="00067C1A">
      <w:pPr>
        <w:numPr>
          <w:ilvl w:val="0"/>
          <w:numId w:val="5"/>
        </w:numPr>
        <w:tabs>
          <w:tab w:val="clear" w:pos="720"/>
        </w:tabs>
        <w:ind w:left="-142" w:firstLine="142"/>
        <w:rPr>
          <w:sz w:val="28"/>
          <w:szCs w:val="28"/>
        </w:rPr>
      </w:pPr>
      <w:r w:rsidRPr="00CF0C7C">
        <w:rPr>
          <w:sz w:val="28"/>
          <w:szCs w:val="28"/>
        </w:rPr>
        <w:t>Антибиотики, сульфаниламиды и нитрофураны в ветеринарии // Спр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 xml:space="preserve">вочник /В.Ф.Ковалев, И.Б.Волков, Б.В.Виолин и др. – М.: Агропромиздат. – </w:t>
      </w:r>
      <w:r w:rsidR="00102212">
        <w:rPr>
          <w:sz w:val="28"/>
          <w:szCs w:val="28"/>
        </w:rPr>
        <w:t>2013</w:t>
      </w:r>
      <w:r w:rsidRPr="00CF0C7C">
        <w:rPr>
          <w:sz w:val="28"/>
          <w:szCs w:val="28"/>
        </w:rPr>
        <w:t>.</w:t>
      </w:r>
    </w:p>
    <w:p w:rsidR="00242AC2" w:rsidRPr="00CF0C7C" w:rsidRDefault="00242AC2" w:rsidP="00242AC2">
      <w:pPr>
        <w:pStyle w:val="36"/>
        <w:ind w:left="720"/>
        <w:jc w:val="center"/>
        <w:rPr>
          <w:sz w:val="28"/>
          <w:szCs w:val="28"/>
        </w:rPr>
      </w:pPr>
      <w:r w:rsidRPr="00EE71A3">
        <w:rPr>
          <w:sz w:val="28"/>
          <w:szCs w:val="28"/>
        </w:rPr>
        <w:t>Подготовка докладов</w:t>
      </w: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Диуретические вещества. Механизм действия. Особенности их влияния в з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висимости от состояния отдельных физиологических и биохимических пр</w:t>
      </w:r>
      <w:r w:rsidRPr="00CF0C7C">
        <w:rPr>
          <w:sz w:val="28"/>
          <w:szCs w:val="28"/>
        </w:rPr>
        <w:t>о</w:t>
      </w:r>
      <w:r w:rsidRPr="00CF0C7C">
        <w:rPr>
          <w:sz w:val="28"/>
          <w:szCs w:val="28"/>
        </w:rPr>
        <w:t>цессов. Сравнительная оценка. Показания к практическому применению.</w:t>
      </w:r>
    </w:p>
    <w:p w:rsidR="00242AC2" w:rsidRPr="00CF0C7C" w:rsidRDefault="00242AC2" w:rsidP="00242AC2">
      <w:pPr>
        <w:ind w:left="142" w:firstLine="420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Гормональные препараты, общая характеристика, Значение их в животново</w:t>
      </w:r>
      <w:r w:rsidRPr="00CF0C7C">
        <w:rPr>
          <w:sz w:val="28"/>
          <w:szCs w:val="28"/>
        </w:rPr>
        <w:t>д</w:t>
      </w:r>
      <w:r w:rsidRPr="00CF0C7C">
        <w:rPr>
          <w:sz w:val="28"/>
          <w:szCs w:val="28"/>
        </w:rPr>
        <w:t>стве и ветеринарии. Принцип стандартизации препаратов. Механизм действия и фармакодинамика. Показания и противопоказания к применению. Побочные эффекты.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Йод и его препараты: йод, раствор йода спиртовый 5 и 10%-ный, калия йодид, йодинол, йодоформ. Влияние йода на организм животных.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Препараты тяжелых металлов. Общая характеристика. Значение соединений тяжелых металлов как микроэлементов. Закономерности местного действия. Атимикробное действие.</w:t>
      </w:r>
    </w:p>
    <w:p w:rsidR="00242AC2" w:rsidRPr="00CF0C7C" w:rsidRDefault="00242AC2" w:rsidP="00242AC2">
      <w:pPr>
        <w:ind w:left="142" w:firstLine="420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Препараты железа: железо восстановленное, железо закисного сульфат, железа лактат. Соли железа. Декстрановые препараты железа. Механизм действия, показания для применения.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Группа формальдегида (р-р формальдегида, параформальдегид, гексаметиле</w:t>
      </w:r>
      <w:r w:rsidRPr="00CF0C7C">
        <w:rPr>
          <w:sz w:val="28"/>
          <w:szCs w:val="28"/>
        </w:rPr>
        <w:t>н</w:t>
      </w:r>
      <w:r w:rsidRPr="00CF0C7C">
        <w:rPr>
          <w:sz w:val="28"/>
          <w:szCs w:val="28"/>
        </w:rPr>
        <w:t>тетрамин). Фармакологические свойства. Бактерицидное, инсектицидное и акарицидное действие. Механизм действия. Применение.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Мыла натронные и калийные. Характеристика. Применение. Фенолы, крезолы и их производные (фенол, гваякол, крезолы, серно-крезоловаясмесь,лизол, нафтализол, креолин, дегодь, бензонгафтол, озокерит). Характеристика преп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ратов. Бактерицидное, инсектицидное и акарицидное действие. Применение.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Группа лекарственных красок. Значение их в борьбе с протозойными забол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ваниями животных.</w:t>
      </w:r>
    </w:p>
    <w:p w:rsidR="00242AC2" w:rsidRPr="00CF0C7C" w:rsidRDefault="00242AC2" w:rsidP="00242AC2">
      <w:pPr>
        <w:ind w:left="142"/>
        <w:rPr>
          <w:sz w:val="28"/>
          <w:szCs w:val="28"/>
        </w:rPr>
      </w:pPr>
    </w:p>
    <w:p w:rsidR="00242AC2" w:rsidRPr="00CF0C7C" w:rsidRDefault="00242AC2" w:rsidP="00067C1A">
      <w:pPr>
        <w:numPr>
          <w:ilvl w:val="0"/>
          <w:numId w:val="4"/>
        </w:numPr>
        <w:tabs>
          <w:tab w:val="clear" w:pos="720"/>
        </w:tabs>
        <w:ind w:left="142"/>
        <w:rPr>
          <w:sz w:val="28"/>
          <w:szCs w:val="28"/>
        </w:rPr>
      </w:pPr>
      <w:r w:rsidRPr="00CF0C7C">
        <w:rPr>
          <w:sz w:val="28"/>
          <w:szCs w:val="28"/>
        </w:rPr>
        <w:t>Дератизационные препараты. Общая характеристика. Механизм действия. Условия применения. Препараты: дифенацин, зоокумарин, крысид, цинка фосфид.</w:t>
      </w:r>
    </w:p>
    <w:p w:rsidR="002A5837" w:rsidRDefault="002A5837" w:rsidP="002A5837">
      <w:pPr>
        <w:spacing w:after="120"/>
        <w:jc w:val="both"/>
        <w:rPr>
          <w:b/>
          <w:bCs/>
          <w:szCs w:val="28"/>
        </w:rPr>
      </w:pPr>
    </w:p>
    <w:p w:rsidR="002A5837" w:rsidRPr="002A5837" w:rsidRDefault="002A5837" w:rsidP="002A5837">
      <w:pPr>
        <w:spacing w:after="120"/>
        <w:jc w:val="both"/>
        <w:rPr>
          <w:b/>
          <w:bCs/>
          <w:sz w:val="28"/>
          <w:szCs w:val="28"/>
        </w:rPr>
      </w:pPr>
      <w:r w:rsidRPr="002A5837">
        <w:rPr>
          <w:b/>
          <w:bCs/>
          <w:sz w:val="28"/>
          <w:szCs w:val="28"/>
        </w:rPr>
        <w:t>Перечень учебно-методического обеспечения для самостоятельной работе обучающихся по дисциплине (модулю):</w:t>
      </w:r>
    </w:p>
    <w:p w:rsidR="002A5837" w:rsidRPr="004B02AB" w:rsidRDefault="002A5837" w:rsidP="002A5837">
      <w:pPr>
        <w:pStyle w:val="afc"/>
        <w:tabs>
          <w:tab w:val="left" w:pos="32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02AB">
        <w:rPr>
          <w:sz w:val="28"/>
          <w:szCs w:val="28"/>
        </w:rPr>
        <w:t>Гусынин И.А. Токсикология ядовит</w:t>
      </w:r>
      <w:r>
        <w:rPr>
          <w:sz w:val="28"/>
          <w:szCs w:val="28"/>
        </w:rPr>
        <w:t>ых растений – М. : Колос, 2008</w:t>
      </w:r>
      <w:r w:rsidRPr="004B02AB">
        <w:rPr>
          <w:sz w:val="28"/>
          <w:szCs w:val="28"/>
        </w:rPr>
        <w:t>.</w:t>
      </w:r>
    </w:p>
    <w:p w:rsidR="002A5837" w:rsidRPr="004B02AB" w:rsidRDefault="002A5837" w:rsidP="002A5837">
      <w:pPr>
        <w:pStyle w:val="afc"/>
        <w:tabs>
          <w:tab w:val="left" w:pos="32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02AB">
        <w:rPr>
          <w:sz w:val="28"/>
          <w:szCs w:val="28"/>
        </w:rPr>
        <w:t>Мозгов И.Е. Ветеринарная рецептура. Изд. IV</w:t>
      </w:r>
      <w:r>
        <w:rPr>
          <w:sz w:val="28"/>
          <w:szCs w:val="28"/>
        </w:rPr>
        <w:t>, испр. и доп. – М.: Колос, 2009</w:t>
      </w:r>
      <w:r w:rsidRPr="004B02AB">
        <w:rPr>
          <w:sz w:val="28"/>
          <w:szCs w:val="28"/>
        </w:rPr>
        <w:t>. – 256 с.</w:t>
      </w:r>
    </w:p>
    <w:p w:rsidR="002A5837" w:rsidRPr="004B02AB" w:rsidRDefault="002A5837" w:rsidP="002A5837">
      <w:pPr>
        <w:pStyle w:val="afc"/>
        <w:tabs>
          <w:tab w:val="left" w:pos="32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2AB">
        <w:rPr>
          <w:sz w:val="28"/>
          <w:szCs w:val="28"/>
        </w:rPr>
        <w:t>Джонс Л.М. Ветеринарная фармакология и терапия. Т I-II. Пер с англ. и пр</w:t>
      </w:r>
      <w:r w:rsidRPr="004B02AB">
        <w:rPr>
          <w:sz w:val="28"/>
          <w:szCs w:val="28"/>
        </w:rPr>
        <w:t>е</w:t>
      </w:r>
      <w:r w:rsidRPr="004B02AB">
        <w:rPr>
          <w:sz w:val="28"/>
          <w:szCs w:val="28"/>
        </w:rPr>
        <w:t xml:space="preserve">дисл. канд.вет.наук А.С. </w:t>
      </w:r>
      <w:r>
        <w:rPr>
          <w:sz w:val="28"/>
          <w:szCs w:val="28"/>
        </w:rPr>
        <w:t>Вишкера . М.: «Колос», 2011 г</w:t>
      </w:r>
      <w:r w:rsidRPr="004B02AB">
        <w:rPr>
          <w:sz w:val="28"/>
          <w:szCs w:val="28"/>
        </w:rPr>
        <w:t xml:space="preserve"> . – 488 и 692 с.</w:t>
      </w:r>
    </w:p>
    <w:p w:rsidR="002A5837" w:rsidRDefault="002A5837" w:rsidP="002A5837">
      <w:pPr>
        <w:pStyle w:val="afc"/>
        <w:tabs>
          <w:tab w:val="left" w:pos="32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02AB">
        <w:rPr>
          <w:sz w:val="28"/>
          <w:szCs w:val="28"/>
        </w:rPr>
        <w:t>Лекарственные средства и их синонимы (под ред. А. Д. Апазова, В.С.Моис</w:t>
      </w:r>
      <w:r>
        <w:rPr>
          <w:sz w:val="28"/>
          <w:szCs w:val="28"/>
        </w:rPr>
        <w:t>еева). — М.: АО “Фармимэкс”, 2010</w:t>
      </w:r>
      <w:r w:rsidRPr="004B02AB">
        <w:rPr>
          <w:sz w:val="28"/>
          <w:szCs w:val="28"/>
        </w:rPr>
        <w:t>.- 224 с.</w:t>
      </w:r>
    </w:p>
    <w:p w:rsidR="002A5837" w:rsidRPr="00A22BF3" w:rsidRDefault="002A5837" w:rsidP="002A5837">
      <w:pPr>
        <w:pStyle w:val="afc"/>
        <w:tabs>
          <w:tab w:val="left" w:pos="3210"/>
        </w:tabs>
        <w:ind w:left="0"/>
        <w:jc w:val="both"/>
      </w:pPr>
      <w:r>
        <w:rPr>
          <w:sz w:val="28"/>
          <w:szCs w:val="28"/>
        </w:rPr>
        <w:t xml:space="preserve">5. </w:t>
      </w:r>
      <w:hyperlink r:id="rId13" w:history="1">
        <w:r w:rsidRPr="00A22BF3">
          <w:rPr>
            <w:rStyle w:val="aff1"/>
          </w:rPr>
          <w:t>Набиев Ф.Г</w:t>
        </w:r>
      </w:hyperlink>
      <w:r>
        <w:t>.</w:t>
      </w:r>
      <w:r w:rsidRPr="00A22BF3">
        <w:t xml:space="preserve"> Современные ветеринарные лекарственные препараты</w:t>
      </w:r>
      <w:r>
        <w:t>/ Ф.Г. Набиев,</w:t>
      </w:r>
      <w:r w:rsidRPr="00A22BF3">
        <w:t xml:space="preserve"> Р</w:t>
      </w:r>
      <w:r>
        <w:t>.</w:t>
      </w:r>
      <w:r w:rsidRPr="00A22BF3">
        <w:t>Н</w:t>
      </w:r>
      <w:r>
        <w:t>. </w:t>
      </w:r>
      <w:hyperlink r:id="rId14" w:history="1">
        <w:r w:rsidRPr="00A22BF3">
          <w:rPr>
            <w:rStyle w:val="aff1"/>
          </w:rPr>
          <w:t>Ахмадеев</w:t>
        </w:r>
      </w:hyperlink>
      <w:r>
        <w:t>// М.: Лань, 2011. – 816 с.</w:t>
      </w:r>
    </w:p>
    <w:p w:rsidR="00CF0C7C" w:rsidRPr="004B02AB" w:rsidRDefault="00CF0C7C" w:rsidP="002A5837">
      <w:pPr>
        <w:pStyle w:val="afc"/>
        <w:tabs>
          <w:tab w:val="left" w:pos="3210"/>
        </w:tabs>
        <w:spacing w:line="360" w:lineRule="auto"/>
        <w:ind w:left="0"/>
        <w:jc w:val="both"/>
        <w:rPr>
          <w:sz w:val="28"/>
          <w:szCs w:val="28"/>
        </w:rPr>
      </w:pPr>
    </w:p>
    <w:p w:rsidR="002A5837" w:rsidRDefault="002A5837" w:rsidP="002A5837">
      <w:pPr>
        <w:ind w:firstLine="709"/>
        <w:jc w:val="both"/>
        <w:rPr>
          <w:szCs w:val="28"/>
        </w:rPr>
      </w:pPr>
    </w:p>
    <w:p w:rsidR="002A5837" w:rsidRPr="00521A20" w:rsidRDefault="002A5837" w:rsidP="002A5837">
      <w:pPr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>Учебно-методическое обеспечение дисциплины</w:t>
      </w:r>
    </w:p>
    <w:p w:rsidR="002A5837" w:rsidRDefault="002A5837" w:rsidP="002A5837">
      <w:pPr>
        <w:ind w:firstLine="709"/>
        <w:jc w:val="both"/>
        <w:rPr>
          <w:szCs w:val="28"/>
        </w:rPr>
      </w:pPr>
    </w:p>
    <w:p w:rsidR="002A5837" w:rsidRPr="007E1014" w:rsidRDefault="002A5837" w:rsidP="002A5837">
      <w:pPr>
        <w:jc w:val="both"/>
        <w:rPr>
          <w:szCs w:val="28"/>
        </w:rPr>
      </w:pPr>
      <w:r w:rsidRPr="007E1014">
        <w:rPr>
          <w:b/>
          <w:bCs/>
          <w:szCs w:val="28"/>
        </w:rPr>
        <w:t xml:space="preserve">4.1 Основная, </w:t>
      </w:r>
      <w:r>
        <w:rPr>
          <w:b/>
          <w:bCs/>
          <w:szCs w:val="28"/>
        </w:rPr>
        <w:t>нормативная и дополнительная</w:t>
      </w:r>
      <w:r w:rsidRPr="007E1014">
        <w:rPr>
          <w:b/>
          <w:bCs/>
          <w:szCs w:val="28"/>
        </w:rPr>
        <w:t xml:space="preserve"> литература</w:t>
      </w:r>
    </w:p>
    <w:p w:rsidR="002A5837" w:rsidRDefault="002A5837" w:rsidP="002A5837">
      <w:pPr>
        <w:pStyle w:val="afc"/>
        <w:spacing w:after="0" w:line="360" w:lineRule="auto"/>
        <w:ind w:left="0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02AB">
        <w:rPr>
          <w:sz w:val="28"/>
          <w:szCs w:val="28"/>
        </w:rPr>
        <w:t>Жуленко В.Н., Рабинович М.И., Таланов Г.А., Ветеринарная</w:t>
      </w:r>
      <w:r>
        <w:rPr>
          <w:sz w:val="28"/>
          <w:szCs w:val="28"/>
        </w:rPr>
        <w:t xml:space="preserve"> токсикология. - М.: КолосС, 201</w:t>
      </w:r>
      <w:r w:rsidRPr="004B02AB">
        <w:rPr>
          <w:sz w:val="28"/>
          <w:szCs w:val="28"/>
        </w:rPr>
        <w:t>2. – 384 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02AB">
        <w:rPr>
          <w:sz w:val="28"/>
          <w:szCs w:val="28"/>
        </w:rPr>
        <w:t>Рабинович М.И. Практикум по ветеринарной фармакологии и рецептуре. – 5-е изд., перераб. и д</w:t>
      </w:r>
      <w:r>
        <w:rPr>
          <w:sz w:val="28"/>
          <w:szCs w:val="28"/>
        </w:rPr>
        <w:t>оп. - М.: КолосС, 2013</w:t>
      </w:r>
      <w:r w:rsidRPr="004B02AB">
        <w:rPr>
          <w:sz w:val="28"/>
          <w:szCs w:val="28"/>
        </w:rPr>
        <w:t>. – 240 с.: ил.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2AB">
        <w:rPr>
          <w:sz w:val="28"/>
          <w:szCs w:val="28"/>
        </w:rPr>
        <w:t xml:space="preserve">Субботин В.М., Александров И.Д. Ветеринарная </w:t>
      </w:r>
      <w:r>
        <w:rPr>
          <w:sz w:val="28"/>
          <w:szCs w:val="28"/>
        </w:rPr>
        <w:t>фармакология. – М.: КолосС, 20</w:t>
      </w:r>
      <w:r w:rsidR="002C2820">
        <w:rPr>
          <w:sz w:val="28"/>
          <w:szCs w:val="28"/>
        </w:rPr>
        <w:t>10</w:t>
      </w:r>
      <w:r w:rsidRPr="004B02AB">
        <w:rPr>
          <w:sz w:val="28"/>
          <w:szCs w:val="28"/>
        </w:rPr>
        <w:t>. – 720 с.: ил.</w:t>
      </w:r>
    </w:p>
    <w:p w:rsidR="002A5837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02AB">
        <w:rPr>
          <w:sz w:val="28"/>
          <w:szCs w:val="28"/>
        </w:rPr>
        <w:t>Соколов В.Д., Рабинович М.И., Горшков Г.И. Фармакология. – 2-е изд.</w:t>
      </w:r>
      <w:r>
        <w:rPr>
          <w:sz w:val="28"/>
          <w:szCs w:val="28"/>
        </w:rPr>
        <w:t>, испр. и доп. - М.: Колос, 2012</w:t>
      </w:r>
      <w:r w:rsidRPr="004B02AB">
        <w:rPr>
          <w:sz w:val="28"/>
          <w:szCs w:val="28"/>
        </w:rPr>
        <w:t>.- 576 с.: ил.</w:t>
      </w:r>
    </w:p>
    <w:p w:rsidR="002A5837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CD67AE">
        <w:rPr>
          <w:b/>
          <w:sz w:val="28"/>
          <w:szCs w:val="28"/>
        </w:rPr>
        <w:t>Дополнительная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02AB">
        <w:rPr>
          <w:sz w:val="28"/>
          <w:szCs w:val="28"/>
        </w:rPr>
        <w:t xml:space="preserve">Машковский М. Д. Лекарственные средства. В 2-х томах, 14-е изд. — М.: ООО "Новая </w:t>
      </w:r>
      <w:r>
        <w:rPr>
          <w:sz w:val="28"/>
          <w:szCs w:val="28"/>
        </w:rPr>
        <w:t>Волна", Издатель С.Б. Дивов, 201</w:t>
      </w:r>
      <w:r w:rsidRPr="004B02AB">
        <w:rPr>
          <w:sz w:val="28"/>
          <w:szCs w:val="28"/>
        </w:rPr>
        <w:t>2. — т.1 — 544 с.; т.2 — 608 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02AB">
        <w:rPr>
          <w:sz w:val="28"/>
          <w:szCs w:val="28"/>
        </w:rPr>
        <w:t>Регистр лекарственных средств России. Энциклопедия лекарств. Изд. 9-е, п</w:t>
      </w:r>
      <w:r w:rsidRPr="004B02AB">
        <w:rPr>
          <w:sz w:val="28"/>
          <w:szCs w:val="28"/>
        </w:rPr>
        <w:t>е</w:t>
      </w:r>
      <w:r w:rsidRPr="004B02AB">
        <w:rPr>
          <w:sz w:val="28"/>
          <w:szCs w:val="28"/>
        </w:rPr>
        <w:t>реработанное и дополненное (гл. ре</w:t>
      </w:r>
      <w:r>
        <w:rPr>
          <w:sz w:val="28"/>
          <w:szCs w:val="28"/>
        </w:rPr>
        <w:t>д. Ю. Ф. Крылов).— М.: РЛС”, 201</w:t>
      </w:r>
      <w:r w:rsidRPr="004B02AB">
        <w:rPr>
          <w:sz w:val="28"/>
          <w:szCs w:val="28"/>
        </w:rPr>
        <w:t>2. — 1504с. РЛС–Доктор. Вып.5. Гл.ред</w:t>
      </w:r>
      <w:r>
        <w:rPr>
          <w:sz w:val="28"/>
          <w:szCs w:val="28"/>
        </w:rPr>
        <w:t>. Ю. Ф. Крылов. — М.: “РЛС”, 201</w:t>
      </w:r>
      <w:r w:rsidRPr="004B02AB">
        <w:rPr>
          <w:sz w:val="28"/>
          <w:szCs w:val="28"/>
        </w:rPr>
        <w:t>2г. — 960с.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02AB">
        <w:rPr>
          <w:sz w:val="28"/>
          <w:szCs w:val="28"/>
        </w:rPr>
        <w:t>Погорелов В.И.Фармацевтическая технология: Учебное по</w:t>
      </w:r>
      <w:r>
        <w:rPr>
          <w:sz w:val="28"/>
          <w:szCs w:val="28"/>
        </w:rPr>
        <w:t>собие. – Ростов н/Д: Феникс, 201</w:t>
      </w:r>
      <w:r w:rsidRPr="004B02AB">
        <w:rPr>
          <w:sz w:val="28"/>
          <w:szCs w:val="28"/>
        </w:rPr>
        <w:t>2. – 544 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02AB">
        <w:rPr>
          <w:sz w:val="28"/>
          <w:szCs w:val="28"/>
        </w:rPr>
        <w:t>Аванесьянц Э.М. Технология изготовления лекарственных</w:t>
      </w:r>
      <w:r>
        <w:rPr>
          <w:sz w:val="28"/>
          <w:szCs w:val="28"/>
        </w:rPr>
        <w:t xml:space="preserve"> форм. – Ростов н/Д: Феникс, 201</w:t>
      </w:r>
      <w:r w:rsidRPr="004B02AB">
        <w:rPr>
          <w:sz w:val="28"/>
          <w:szCs w:val="28"/>
        </w:rPr>
        <w:t>2. – 448 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02AB">
        <w:rPr>
          <w:sz w:val="28"/>
          <w:szCs w:val="28"/>
        </w:rPr>
        <w:t>Соколов В.Д., Андреева Н.Л., Ноздрин Г.А. и др. Ветерина</w:t>
      </w:r>
      <w:r>
        <w:rPr>
          <w:sz w:val="28"/>
          <w:szCs w:val="28"/>
        </w:rPr>
        <w:t>рная фармация - М.: КолосС, 2010</w:t>
      </w:r>
      <w:r w:rsidRPr="004B02AB">
        <w:rPr>
          <w:sz w:val="28"/>
          <w:szCs w:val="28"/>
        </w:rPr>
        <w:t>. – 496 с.</w:t>
      </w:r>
    </w:p>
    <w:p w:rsidR="002A5837" w:rsidRPr="004B02AB" w:rsidRDefault="002A5837" w:rsidP="002A5837">
      <w:pPr>
        <w:pStyle w:val="afc"/>
        <w:tabs>
          <w:tab w:val="left" w:pos="32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B02AB">
        <w:rPr>
          <w:sz w:val="28"/>
          <w:szCs w:val="28"/>
        </w:rPr>
        <w:t>Энтони Патриция К. Секреты фармакологии / Пер. с англ. под ред. Д.А. Ха</w:t>
      </w:r>
      <w:r w:rsidRPr="004B02AB">
        <w:rPr>
          <w:sz w:val="28"/>
          <w:szCs w:val="28"/>
        </w:rPr>
        <w:t>р</w:t>
      </w:r>
      <w:r w:rsidRPr="004B02AB">
        <w:rPr>
          <w:sz w:val="28"/>
          <w:szCs w:val="28"/>
        </w:rPr>
        <w:t>кевича. – М.: Медицинско</w:t>
      </w:r>
      <w:r>
        <w:rPr>
          <w:sz w:val="28"/>
          <w:szCs w:val="28"/>
        </w:rPr>
        <w:t>е информационное агентство, 2012</w:t>
      </w:r>
      <w:r w:rsidRPr="004B02AB">
        <w:rPr>
          <w:sz w:val="28"/>
          <w:szCs w:val="28"/>
        </w:rPr>
        <w:t>. – 384 с.</w:t>
      </w:r>
    </w:p>
    <w:p w:rsidR="002A5837" w:rsidRPr="00C81C1C" w:rsidRDefault="002A5837" w:rsidP="002A5837">
      <w:pPr>
        <w:jc w:val="both"/>
        <w:rPr>
          <w:b/>
          <w:szCs w:val="28"/>
        </w:rPr>
      </w:pPr>
      <w:r w:rsidRPr="00C81C1C">
        <w:rPr>
          <w:b/>
          <w:bCs/>
          <w:szCs w:val="28"/>
        </w:rPr>
        <w:t>4.2 </w:t>
      </w:r>
      <w:r w:rsidRPr="00C81C1C">
        <w:rPr>
          <w:b/>
          <w:szCs w:val="28"/>
        </w:rPr>
        <w:t>Перечень учебно-методической документации по дисциплине</w:t>
      </w:r>
    </w:p>
    <w:p w:rsidR="002A5837" w:rsidRPr="00B51E08" w:rsidRDefault="002A5837" w:rsidP="00067C1A">
      <w:pPr>
        <w:pStyle w:val="aff6"/>
        <w:numPr>
          <w:ilvl w:val="0"/>
          <w:numId w:val="7"/>
        </w:numPr>
        <w:spacing w:line="360" w:lineRule="auto"/>
        <w:ind w:left="284" w:firstLine="76"/>
        <w:jc w:val="both"/>
        <w:rPr>
          <w:rFonts w:ascii="Times New Roman" w:hAnsi="Times New Roman"/>
          <w:bCs/>
          <w:sz w:val="28"/>
          <w:szCs w:val="28"/>
        </w:rPr>
      </w:pPr>
      <w:r w:rsidRPr="00B51E08">
        <w:rPr>
          <w:rFonts w:ascii="Times New Roman" w:hAnsi="Times New Roman"/>
          <w:bCs/>
          <w:sz w:val="28"/>
          <w:szCs w:val="28"/>
        </w:rPr>
        <w:t>Антипов В.А., Шантыз А.Х., Методические указания Изучение токсичн</w:t>
      </w:r>
      <w:r w:rsidRPr="00B51E08">
        <w:rPr>
          <w:rFonts w:ascii="Times New Roman" w:hAnsi="Times New Roman"/>
          <w:bCs/>
          <w:sz w:val="28"/>
          <w:szCs w:val="28"/>
        </w:rPr>
        <w:t>о</w:t>
      </w:r>
      <w:r w:rsidRPr="00B51E08">
        <w:rPr>
          <w:rFonts w:ascii="Times New Roman" w:hAnsi="Times New Roman"/>
          <w:bCs/>
          <w:sz w:val="28"/>
          <w:szCs w:val="28"/>
        </w:rPr>
        <w:t>сти моноклавита./ И.А. Антипов, А.Х. Шантыз. – Краснодар.: КубГАУ, 2013. – 55 с.</w:t>
      </w:r>
    </w:p>
    <w:p w:rsidR="002A5837" w:rsidRDefault="002A5837" w:rsidP="002A5837">
      <w:pPr>
        <w:spacing w:line="360" w:lineRule="auto"/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8E77B5">
        <w:rPr>
          <w:bCs/>
          <w:szCs w:val="28"/>
        </w:rPr>
        <w:t xml:space="preserve">Горпинченко Е.А., Коба А.С., Турченко И.Н., Шантыз А.Х., Методические указания </w:t>
      </w:r>
      <w:hyperlink r:id="rId15" w:history="1">
        <w:r w:rsidRPr="008E77B5">
          <w:rPr>
            <w:rStyle w:val="af7"/>
            <w:szCs w:val="28"/>
            <w:shd w:val="clear" w:color="auto" w:fill="F5F5F5"/>
          </w:rPr>
          <w:t>Профилактическая эффективность препарата микробиости при осложненном отеле и послеродовом периоде у коров./</w:t>
        </w:r>
      </w:hyperlink>
      <w:r w:rsidRPr="008E77B5">
        <w:rPr>
          <w:bCs/>
          <w:szCs w:val="28"/>
        </w:rPr>
        <w:t xml:space="preserve"> Горпинченко Е.А., Коба А.С., Турченко И.Н., Ша</w:t>
      </w:r>
      <w:r w:rsidRPr="008E77B5">
        <w:rPr>
          <w:bCs/>
          <w:szCs w:val="28"/>
        </w:rPr>
        <w:t>н</w:t>
      </w:r>
      <w:r w:rsidRPr="008E77B5">
        <w:rPr>
          <w:bCs/>
          <w:szCs w:val="28"/>
        </w:rPr>
        <w:t>тыз А.Х. – Краснодар.: КубГАУ, 2012. – 78 с</w:t>
      </w:r>
      <w:r>
        <w:rPr>
          <w:bCs/>
          <w:szCs w:val="28"/>
        </w:rPr>
        <w:t>.</w:t>
      </w:r>
    </w:p>
    <w:p w:rsidR="002A5837" w:rsidRPr="00114055" w:rsidRDefault="002A5837" w:rsidP="002A5837">
      <w:pPr>
        <w:spacing w:line="360" w:lineRule="auto"/>
        <w:jc w:val="both"/>
        <w:rPr>
          <w:bCs/>
          <w:szCs w:val="28"/>
        </w:rPr>
      </w:pPr>
    </w:p>
    <w:p w:rsidR="002A5837" w:rsidRPr="00C81C1C" w:rsidRDefault="002A5837" w:rsidP="002A5837">
      <w:pPr>
        <w:jc w:val="both"/>
        <w:rPr>
          <w:b/>
          <w:bCs/>
          <w:szCs w:val="28"/>
        </w:rPr>
      </w:pPr>
      <w:r w:rsidRPr="00C81C1C">
        <w:rPr>
          <w:b/>
          <w:bCs/>
          <w:szCs w:val="28"/>
        </w:rPr>
        <w:t>5</w:t>
      </w:r>
      <w:r>
        <w:rPr>
          <w:b/>
          <w:bCs/>
          <w:szCs w:val="28"/>
        </w:rPr>
        <w:t>.</w:t>
      </w:r>
      <w:r w:rsidRPr="00C81C1C">
        <w:rPr>
          <w:b/>
          <w:bCs/>
          <w:szCs w:val="28"/>
        </w:rPr>
        <w:t> Перечень информационных технологий</w:t>
      </w:r>
    </w:p>
    <w:p w:rsidR="002379AB" w:rsidRPr="00960E7A" w:rsidRDefault="002379AB" w:rsidP="002379AB">
      <w:pPr>
        <w:spacing w:after="120"/>
      </w:pPr>
      <w:r w:rsidRPr="00960E7A">
        <w:t xml:space="preserve"> Электронно-библиотечные системы библиотеки, используемые в Кубанском ГАУ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843"/>
        <w:gridCol w:w="1701"/>
        <w:gridCol w:w="1559"/>
        <w:gridCol w:w="2977"/>
      </w:tblGrid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№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Наимен</w:t>
            </w:r>
            <w:r w:rsidRPr="00F5512E">
              <w:t>о</w:t>
            </w:r>
            <w:r w:rsidRPr="00F5512E">
              <w:t>вание р</w:t>
            </w:r>
            <w:r w:rsidRPr="00F5512E">
              <w:t>е</w:t>
            </w:r>
            <w:r w:rsidRPr="00F5512E">
              <w:t>сурса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Тематика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Уровень до</w:t>
            </w:r>
            <w:r w:rsidRPr="00F5512E">
              <w:t>с</w:t>
            </w:r>
            <w:r w:rsidRPr="00F5512E">
              <w:t>тупа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Начало де</w:t>
            </w:r>
            <w:r w:rsidRPr="00F5512E">
              <w:t>й</w:t>
            </w:r>
            <w:r w:rsidRPr="00F5512E">
              <w:t>ствия и срок действия д</w:t>
            </w:r>
            <w:r w:rsidRPr="00F5512E">
              <w:t>о</w:t>
            </w:r>
            <w:r w:rsidRPr="00F5512E">
              <w:t>говора</w:t>
            </w: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Наименование организ</w:t>
            </w:r>
            <w:r w:rsidRPr="00F5512E">
              <w:t>а</w:t>
            </w:r>
            <w:r w:rsidRPr="00F5512E">
              <w:t xml:space="preserve">ции и номер договора </w:t>
            </w:r>
          </w:p>
        </w:tc>
      </w:tr>
      <w:tr w:rsidR="002379AB" w:rsidRPr="00F5512E" w:rsidTr="002379AB">
        <w:tc>
          <w:tcPr>
            <w:tcW w:w="10031" w:type="dxa"/>
            <w:gridSpan w:val="6"/>
            <w:hideMark/>
          </w:tcPr>
          <w:p w:rsidR="002379AB" w:rsidRPr="00F5512E" w:rsidRDefault="002379AB" w:rsidP="002379AB">
            <w:pPr>
              <w:pStyle w:val="affa"/>
              <w:jc w:val="center"/>
              <w:rPr>
                <w:b/>
              </w:rPr>
            </w:pPr>
            <w:r w:rsidRPr="00F5512E">
              <w:rPr>
                <w:b/>
              </w:rPr>
              <w:t>2015 г.</w:t>
            </w: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1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РГБ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Авторефераты и диссертации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Доступ с компьютеров библиотеки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(9 лицензий)</w:t>
            </w:r>
          </w:p>
        </w:tc>
        <w:tc>
          <w:tcPr>
            <w:tcW w:w="1559" w:type="dxa"/>
          </w:tcPr>
          <w:p w:rsidR="002379AB" w:rsidRPr="00F5512E" w:rsidRDefault="002379AB" w:rsidP="002379AB">
            <w:pPr>
              <w:pStyle w:val="affa"/>
            </w:pPr>
            <w:r w:rsidRPr="00F5512E">
              <w:t>07.10.2014-07.04.2015;</w:t>
            </w:r>
          </w:p>
          <w:p w:rsidR="002379AB" w:rsidRPr="00F5512E" w:rsidRDefault="002379AB" w:rsidP="002379AB">
            <w:pPr>
              <w:pStyle w:val="affa"/>
            </w:pPr>
          </w:p>
          <w:p w:rsidR="002379AB" w:rsidRPr="00F5512E" w:rsidRDefault="002379AB" w:rsidP="002379AB">
            <w:pPr>
              <w:pStyle w:val="affa"/>
            </w:pPr>
          </w:p>
          <w:p w:rsidR="002379AB" w:rsidRPr="00F5512E" w:rsidRDefault="002379AB" w:rsidP="002379AB">
            <w:pPr>
              <w:pStyle w:val="affa"/>
            </w:pP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ФГБУ «Российская гос</w:t>
            </w:r>
            <w:r w:rsidRPr="00F5512E">
              <w:t>у</w:t>
            </w:r>
            <w:r w:rsidRPr="00F5512E">
              <w:t>дарственная библиотека» дог. №095/04/0355 от 07.10.2014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Стоимость 199 420 руб.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 С01.10 договор будет продлён)</w:t>
            </w:r>
          </w:p>
        </w:tc>
      </w:tr>
      <w:tr w:rsidR="002379AB" w:rsidRPr="00F5512E" w:rsidTr="002379AB">
        <w:tc>
          <w:tcPr>
            <w:tcW w:w="534" w:type="dxa"/>
          </w:tcPr>
          <w:p w:rsidR="002379AB" w:rsidRPr="00F5512E" w:rsidRDefault="002379AB" w:rsidP="002379AB">
            <w:pPr>
              <w:pStyle w:val="affa"/>
            </w:pPr>
            <w:r w:rsidRPr="00F5512E">
              <w:t>2</w:t>
            </w:r>
          </w:p>
        </w:tc>
        <w:tc>
          <w:tcPr>
            <w:tcW w:w="1417" w:type="dxa"/>
          </w:tcPr>
          <w:p w:rsidR="002379AB" w:rsidRPr="00F5512E" w:rsidRDefault="002379AB" w:rsidP="002379AB">
            <w:pPr>
              <w:pStyle w:val="affa"/>
            </w:pPr>
            <w:r w:rsidRPr="00F5512E">
              <w:t>Руконт + Ростехагро</w:t>
            </w:r>
          </w:p>
        </w:tc>
        <w:tc>
          <w:tcPr>
            <w:tcW w:w="1843" w:type="dxa"/>
          </w:tcPr>
          <w:p w:rsidR="002379AB" w:rsidRPr="00F5512E" w:rsidRDefault="002379AB" w:rsidP="002379A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2379AB" w:rsidRPr="00F5512E" w:rsidRDefault="002379AB" w:rsidP="002379AB">
            <w:pPr>
              <w:pStyle w:val="affa"/>
            </w:pPr>
            <w:r w:rsidRPr="00F5512E">
              <w:t>01.09.2014-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01.09.2015</w:t>
            </w:r>
          </w:p>
        </w:tc>
        <w:tc>
          <w:tcPr>
            <w:tcW w:w="2977" w:type="dxa"/>
          </w:tcPr>
          <w:p w:rsidR="002379AB" w:rsidRPr="00F5512E" w:rsidRDefault="002379AB" w:rsidP="002379AB">
            <w:pPr>
              <w:pStyle w:val="affa"/>
            </w:pPr>
            <w:r w:rsidRPr="00F5512E">
              <w:t xml:space="preserve">Бибком 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дог. 002/2222-2014 от 11.08.14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Стоимость 90 000 руб.</w:t>
            </w: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3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Издател</w:t>
            </w:r>
            <w:r w:rsidRPr="00F5512E">
              <w:t>ь</w:t>
            </w:r>
            <w:r w:rsidRPr="00F5512E">
              <w:t>ство «Лань»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Ветеринария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Сельское х</w:t>
            </w:r>
            <w:r w:rsidRPr="00F5512E">
              <w:t>о</w:t>
            </w:r>
            <w:r w:rsidRPr="00F5512E">
              <w:t>зяйство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Технология хранения и п</w:t>
            </w:r>
            <w:r w:rsidRPr="00F5512E">
              <w:t>е</w:t>
            </w:r>
            <w:r w:rsidRPr="00F5512E">
              <w:t>реработки п</w:t>
            </w:r>
            <w:r w:rsidRPr="00F5512E">
              <w:t>и</w:t>
            </w:r>
            <w:r w:rsidRPr="00F5512E">
              <w:t>щевых проду</w:t>
            </w:r>
            <w:r w:rsidRPr="00F5512E">
              <w:t>к</w:t>
            </w:r>
            <w:r w:rsidRPr="00F5512E">
              <w:t>тов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21.01.15 -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21.01.16</w:t>
            </w: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ООО «Изд-во Лань»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дог.№ 192 от 21.01.15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Стоимость 130 000руб.</w:t>
            </w:r>
          </w:p>
          <w:p w:rsidR="002379AB" w:rsidRPr="00F5512E" w:rsidRDefault="002379AB" w:rsidP="002379AB">
            <w:pPr>
              <w:pStyle w:val="affa"/>
            </w:pPr>
          </w:p>
          <w:p w:rsidR="002379AB" w:rsidRPr="00F5512E" w:rsidRDefault="002379AB" w:rsidP="002379AB">
            <w:pPr>
              <w:pStyle w:val="affa"/>
            </w:pPr>
          </w:p>
          <w:p w:rsidR="002379AB" w:rsidRPr="00F5512E" w:rsidRDefault="002379AB" w:rsidP="002379AB">
            <w:pPr>
              <w:pStyle w:val="affa"/>
            </w:pP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4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rPr>
                <w:lang w:val="en-US"/>
              </w:rPr>
              <w:t>IPRbook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Интернет доступ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01.04.2015-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12.11.2015</w:t>
            </w:r>
          </w:p>
        </w:tc>
        <w:tc>
          <w:tcPr>
            <w:tcW w:w="2977" w:type="dxa"/>
          </w:tcPr>
          <w:p w:rsidR="002379AB" w:rsidRPr="00F5512E" w:rsidRDefault="002379AB" w:rsidP="002379AB">
            <w:pPr>
              <w:pStyle w:val="affa"/>
            </w:pPr>
            <w:r w:rsidRPr="00F5512E">
              <w:t>ООО «Ай Пи Эр Медиа»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гос. контракт №1113/15 от 21.03.2015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Стоимость 400 000руб.</w:t>
            </w: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5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Гарант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Правовая си</w:t>
            </w:r>
            <w:r w:rsidRPr="00F5512E">
              <w:t>с</w:t>
            </w:r>
            <w:r w:rsidRPr="00F5512E">
              <w:t>тема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 xml:space="preserve">01.04.2015 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(бессро</w:t>
            </w:r>
            <w:r w:rsidRPr="00F5512E">
              <w:t>ч</w:t>
            </w:r>
            <w:r w:rsidRPr="00F5512E">
              <w:t>ный)</w:t>
            </w: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Договор 133/НК/15 от 01.04.2015.</w:t>
            </w: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6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ВИНИТИ РАН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Сельское х</w:t>
            </w:r>
            <w:r w:rsidRPr="00F5512E">
              <w:t>о</w:t>
            </w:r>
            <w:r w:rsidRPr="00F5512E">
              <w:t>зяйство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16.06.2014-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30.03.2015</w:t>
            </w: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договор №431 от 16 июня 2014г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Стоимость 218 520 руб.</w:t>
            </w:r>
          </w:p>
        </w:tc>
      </w:tr>
      <w:tr w:rsidR="002379AB" w:rsidRPr="00F5512E" w:rsidTr="002379AB">
        <w:tc>
          <w:tcPr>
            <w:tcW w:w="534" w:type="dxa"/>
          </w:tcPr>
          <w:p w:rsidR="002379AB" w:rsidRPr="00F5512E" w:rsidRDefault="002379AB" w:rsidP="002379AB">
            <w:pPr>
              <w:pStyle w:val="affa"/>
            </w:pPr>
            <w:r w:rsidRPr="00F5512E">
              <w:t>7</w:t>
            </w:r>
          </w:p>
        </w:tc>
        <w:tc>
          <w:tcPr>
            <w:tcW w:w="1417" w:type="dxa"/>
          </w:tcPr>
          <w:p w:rsidR="002379AB" w:rsidRPr="00F5512E" w:rsidRDefault="002379AB" w:rsidP="002379AB">
            <w:pPr>
              <w:pStyle w:val="affa"/>
            </w:pPr>
            <w:r w:rsidRPr="00F5512E">
              <w:t>Образов</w:t>
            </w:r>
            <w:r w:rsidRPr="00F5512E">
              <w:t>а</w:t>
            </w:r>
            <w:r w:rsidRPr="00F5512E">
              <w:t>тельный портал КубГАУ</w:t>
            </w:r>
          </w:p>
        </w:tc>
        <w:tc>
          <w:tcPr>
            <w:tcW w:w="1843" w:type="dxa"/>
          </w:tcPr>
          <w:p w:rsidR="002379AB" w:rsidRPr="00F5512E" w:rsidRDefault="002379AB" w:rsidP="002379A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2379AB" w:rsidRPr="00F5512E" w:rsidRDefault="002379AB" w:rsidP="002379AB">
            <w:pPr>
              <w:pStyle w:val="affa"/>
            </w:pPr>
          </w:p>
        </w:tc>
        <w:tc>
          <w:tcPr>
            <w:tcW w:w="2977" w:type="dxa"/>
          </w:tcPr>
          <w:p w:rsidR="002379AB" w:rsidRPr="00F5512E" w:rsidRDefault="002379AB" w:rsidP="002379AB">
            <w:pPr>
              <w:pStyle w:val="affa"/>
            </w:pPr>
          </w:p>
        </w:tc>
      </w:tr>
      <w:tr w:rsidR="002379AB" w:rsidRPr="00F5512E" w:rsidTr="002379AB">
        <w:tc>
          <w:tcPr>
            <w:tcW w:w="534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8</w:t>
            </w:r>
          </w:p>
        </w:tc>
        <w:tc>
          <w:tcPr>
            <w:tcW w:w="1417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Электро</w:t>
            </w:r>
            <w:r w:rsidRPr="00F5512E">
              <w:t>н</w:t>
            </w:r>
            <w:r w:rsidRPr="00F5512E">
              <w:t>ный Кат</w:t>
            </w:r>
            <w:r w:rsidRPr="00F5512E">
              <w:t>а</w:t>
            </w:r>
            <w:r w:rsidRPr="00F5512E">
              <w:t>лог би</w:t>
            </w:r>
            <w:r w:rsidRPr="00F5512E">
              <w:t>б</w:t>
            </w:r>
            <w:r w:rsidRPr="00F5512E">
              <w:t>лиотеки КубГАУ</w:t>
            </w:r>
          </w:p>
        </w:tc>
        <w:tc>
          <w:tcPr>
            <w:tcW w:w="1843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Универсальная</w:t>
            </w:r>
          </w:p>
        </w:tc>
        <w:tc>
          <w:tcPr>
            <w:tcW w:w="1701" w:type="dxa"/>
            <w:hideMark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библиотеки</w:t>
            </w:r>
          </w:p>
        </w:tc>
        <w:tc>
          <w:tcPr>
            <w:tcW w:w="1559" w:type="dxa"/>
            <w:hideMark/>
          </w:tcPr>
          <w:p w:rsidR="002379AB" w:rsidRPr="00F5512E" w:rsidRDefault="002379AB" w:rsidP="002379AB">
            <w:pPr>
              <w:pStyle w:val="affa"/>
            </w:pPr>
          </w:p>
        </w:tc>
        <w:tc>
          <w:tcPr>
            <w:tcW w:w="2977" w:type="dxa"/>
            <w:hideMark/>
          </w:tcPr>
          <w:p w:rsidR="002379AB" w:rsidRPr="00F5512E" w:rsidRDefault="002379AB" w:rsidP="002379AB">
            <w:pPr>
              <w:pStyle w:val="affa"/>
            </w:pPr>
          </w:p>
        </w:tc>
      </w:tr>
      <w:tr w:rsidR="002379AB" w:rsidRPr="00F5512E" w:rsidTr="002379AB">
        <w:tc>
          <w:tcPr>
            <w:tcW w:w="534" w:type="dxa"/>
          </w:tcPr>
          <w:p w:rsidR="002379AB" w:rsidRPr="00F5512E" w:rsidRDefault="002379AB" w:rsidP="002379AB">
            <w:pPr>
              <w:pStyle w:val="affa"/>
            </w:pPr>
            <w:r w:rsidRPr="00F5512E">
              <w:t>9</w:t>
            </w:r>
          </w:p>
        </w:tc>
        <w:tc>
          <w:tcPr>
            <w:tcW w:w="1417" w:type="dxa"/>
          </w:tcPr>
          <w:p w:rsidR="002379AB" w:rsidRPr="00F5512E" w:rsidRDefault="002379AB" w:rsidP="002379AB">
            <w:pPr>
              <w:pStyle w:val="affa"/>
            </w:pPr>
            <w:r w:rsidRPr="00F5512E">
              <w:t>СПС Ко</w:t>
            </w:r>
            <w:r w:rsidRPr="00F5512E">
              <w:t>н</w:t>
            </w:r>
            <w:r w:rsidRPr="00F5512E">
              <w:t>сультант</w:t>
            </w:r>
            <w:r w:rsidRPr="00F5512E">
              <w:t>П</w:t>
            </w:r>
            <w:r w:rsidRPr="00F5512E">
              <w:t>люс</w:t>
            </w:r>
          </w:p>
        </w:tc>
        <w:tc>
          <w:tcPr>
            <w:tcW w:w="1843" w:type="dxa"/>
          </w:tcPr>
          <w:p w:rsidR="002379AB" w:rsidRPr="00F5512E" w:rsidRDefault="002379AB" w:rsidP="002379AB">
            <w:pPr>
              <w:pStyle w:val="affa"/>
            </w:pPr>
            <w:r w:rsidRPr="00F5512E">
              <w:t>Правовая си</w:t>
            </w:r>
            <w:r w:rsidRPr="00F5512E">
              <w:t>с</w:t>
            </w:r>
            <w:r w:rsidRPr="00F5512E">
              <w:t>тема</w:t>
            </w:r>
          </w:p>
        </w:tc>
        <w:tc>
          <w:tcPr>
            <w:tcW w:w="1701" w:type="dxa"/>
          </w:tcPr>
          <w:p w:rsidR="002379AB" w:rsidRPr="00F5512E" w:rsidRDefault="002379AB" w:rsidP="002379AB">
            <w:pPr>
              <w:pStyle w:val="affa"/>
            </w:pPr>
            <w:r w:rsidRPr="00F5512E">
              <w:t>Доступ с ПК университета</w:t>
            </w:r>
          </w:p>
        </w:tc>
        <w:tc>
          <w:tcPr>
            <w:tcW w:w="1559" w:type="dxa"/>
          </w:tcPr>
          <w:p w:rsidR="002379AB" w:rsidRPr="00F5512E" w:rsidRDefault="002379AB" w:rsidP="002379AB">
            <w:pPr>
              <w:pStyle w:val="affa"/>
            </w:pPr>
            <w:r w:rsidRPr="00F5512E">
              <w:t>Договор с библиотекой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14.04.2015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01.04.2011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(бессро</w:t>
            </w:r>
            <w:r w:rsidRPr="00F5512E">
              <w:t>ч</w:t>
            </w:r>
            <w:r w:rsidRPr="00F5512E">
              <w:t>ные)</w:t>
            </w:r>
          </w:p>
        </w:tc>
        <w:tc>
          <w:tcPr>
            <w:tcW w:w="2977" w:type="dxa"/>
          </w:tcPr>
          <w:p w:rsidR="002379AB" w:rsidRPr="00F5512E" w:rsidRDefault="002379AB" w:rsidP="002379AB">
            <w:pPr>
              <w:pStyle w:val="affa"/>
            </w:pPr>
            <w:r w:rsidRPr="00F5512E">
              <w:t>(РИЦ 150) Договор об и</w:t>
            </w:r>
            <w:r w:rsidRPr="00F5512E">
              <w:t>н</w:t>
            </w:r>
            <w:r w:rsidRPr="00F5512E">
              <w:t>формационной поддержке от __.__.20__г.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(РИЦ 150) Договор об и</w:t>
            </w:r>
            <w:r w:rsidRPr="00F5512E">
              <w:t>н</w:t>
            </w:r>
            <w:r w:rsidRPr="00F5512E">
              <w:t>формационной поддержке от 14.04.2015г.</w:t>
            </w:r>
          </w:p>
          <w:p w:rsidR="002379AB" w:rsidRPr="00F5512E" w:rsidRDefault="002379AB" w:rsidP="002379AB">
            <w:pPr>
              <w:pStyle w:val="affa"/>
            </w:pPr>
            <w:r w:rsidRPr="00F5512E">
              <w:t>(ИнформБюро) Договор об информационной по</w:t>
            </w:r>
            <w:r w:rsidRPr="00F5512E">
              <w:t>д</w:t>
            </w:r>
            <w:r w:rsidRPr="00F5512E">
              <w:t>держке от 01.04.2011г.</w:t>
            </w:r>
          </w:p>
        </w:tc>
      </w:tr>
    </w:tbl>
    <w:p w:rsidR="002379AB" w:rsidRPr="00CF0C7C" w:rsidRDefault="00EE71A3" w:rsidP="00EE71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2379AB" w:rsidRPr="00CF0C7C">
        <w:rPr>
          <w:b/>
          <w:bCs/>
          <w:sz w:val="28"/>
          <w:szCs w:val="28"/>
        </w:rPr>
        <w:t>Материально-техническое обеспечение дисциплины</w:t>
      </w:r>
    </w:p>
    <w:p w:rsidR="002379AB" w:rsidRPr="00CF0C7C" w:rsidRDefault="00EE71A3" w:rsidP="00EE71A3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79AB" w:rsidRPr="00CF0C7C">
        <w:rPr>
          <w:sz w:val="28"/>
          <w:szCs w:val="28"/>
        </w:rPr>
        <w:t xml:space="preserve">Обеспеченность лекций и </w:t>
      </w:r>
      <w:r w:rsidR="00B637E4">
        <w:rPr>
          <w:sz w:val="28"/>
          <w:szCs w:val="28"/>
        </w:rPr>
        <w:t xml:space="preserve"> </w:t>
      </w:r>
      <w:r w:rsidR="002379AB" w:rsidRPr="00CF0C7C">
        <w:rPr>
          <w:sz w:val="28"/>
          <w:szCs w:val="28"/>
        </w:rPr>
        <w:t>занятий наглядными учебными пособиями, уче</w:t>
      </w:r>
      <w:r w:rsidR="002379AB" w:rsidRPr="00CF0C7C">
        <w:rPr>
          <w:sz w:val="28"/>
          <w:szCs w:val="28"/>
        </w:rPr>
        <w:t>б</w:t>
      </w:r>
      <w:r w:rsidR="002379AB" w:rsidRPr="00CF0C7C">
        <w:rPr>
          <w:sz w:val="28"/>
          <w:szCs w:val="28"/>
        </w:rPr>
        <w:t>но-методическими материалами.</w:t>
      </w:r>
    </w:p>
    <w:p w:rsidR="002379AB" w:rsidRPr="00CF0C7C" w:rsidRDefault="002379AB" w:rsidP="00EE71A3">
      <w:pPr>
        <w:tabs>
          <w:tab w:val="left" w:pos="3240"/>
        </w:tabs>
        <w:jc w:val="both"/>
        <w:rPr>
          <w:sz w:val="28"/>
          <w:szCs w:val="28"/>
        </w:rPr>
      </w:pPr>
      <w:r w:rsidRPr="00CF0C7C">
        <w:rPr>
          <w:sz w:val="28"/>
          <w:szCs w:val="28"/>
        </w:rPr>
        <w:t>Перечень наглядных и других пособий по проведению конкретных видов уче</w:t>
      </w:r>
      <w:r w:rsidRPr="00CF0C7C">
        <w:rPr>
          <w:sz w:val="28"/>
          <w:szCs w:val="28"/>
        </w:rPr>
        <w:t>б</w:t>
      </w:r>
      <w:r w:rsidRPr="00CF0C7C">
        <w:rPr>
          <w:sz w:val="28"/>
          <w:szCs w:val="28"/>
        </w:rPr>
        <w:t>ных занятий, а также методические материалы к использованию в учебном процессе: Таблицы, схемы, плакаты; коллекции лекарств, биологически акти</w:t>
      </w:r>
      <w:r w:rsidRPr="00CF0C7C">
        <w:rPr>
          <w:sz w:val="28"/>
          <w:szCs w:val="28"/>
        </w:rPr>
        <w:t>в</w:t>
      </w:r>
      <w:r w:rsidRPr="00CF0C7C">
        <w:rPr>
          <w:sz w:val="28"/>
          <w:szCs w:val="28"/>
        </w:rPr>
        <w:t>ных веществ, витаминов; муляжи, макро- и микропрепараты, полученные от больных животных; слайды, диафильмы; обеспеченность техническими средс</w:t>
      </w:r>
      <w:r w:rsidRPr="00CF0C7C">
        <w:rPr>
          <w:sz w:val="28"/>
          <w:szCs w:val="28"/>
        </w:rPr>
        <w:t>т</w:t>
      </w:r>
      <w:r w:rsidRPr="00CF0C7C">
        <w:rPr>
          <w:sz w:val="28"/>
          <w:szCs w:val="28"/>
        </w:rPr>
        <w:t>вами обучения.</w:t>
      </w:r>
    </w:p>
    <w:p w:rsidR="002379AB" w:rsidRPr="00CF0C7C" w:rsidRDefault="002379AB" w:rsidP="00EE71A3">
      <w:pPr>
        <w:tabs>
          <w:tab w:val="left" w:pos="3240"/>
        </w:tabs>
        <w:jc w:val="both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 xml:space="preserve">Оборудование, установки, лекарственные средства и реактивы: </w:t>
      </w:r>
    </w:p>
    <w:p w:rsidR="002379AB" w:rsidRPr="00CF0C7C" w:rsidRDefault="00EE71A3" w:rsidP="00EE71A3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79AB" w:rsidRPr="00CF0C7C">
        <w:rPr>
          <w:sz w:val="28"/>
          <w:szCs w:val="28"/>
        </w:rPr>
        <w:t xml:space="preserve">Лабораторная посуда, лабораторные шкафы, лабораторные столы, водяная баня, центрифуги, световые микроскопы, </w:t>
      </w:r>
      <w:r w:rsidR="002379AB" w:rsidRPr="00CF0C7C">
        <w:rPr>
          <w:sz w:val="28"/>
          <w:szCs w:val="28"/>
          <w:lang w:val="en-US"/>
        </w:rPr>
        <w:t>Ph</w:t>
      </w:r>
      <w:r w:rsidR="002379AB" w:rsidRPr="00CF0C7C">
        <w:rPr>
          <w:sz w:val="28"/>
          <w:szCs w:val="28"/>
        </w:rPr>
        <w:t>-метр лабораторный, анализатор углекислого газа «АУК», весы, лекарственные средства и реактивы, лаборато</w:t>
      </w:r>
      <w:r w:rsidR="002379AB" w:rsidRPr="00CF0C7C">
        <w:rPr>
          <w:sz w:val="28"/>
          <w:szCs w:val="28"/>
        </w:rPr>
        <w:t>р</w:t>
      </w:r>
      <w:r w:rsidR="002379AB" w:rsidRPr="00CF0C7C">
        <w:rPr>
          <w:sz w:val="28"/>
          <w:szCs w:val="28"/>
        </w:rPr>
        <w:t>ные животные.</w:t>
      </w:r>
    </w:p>
    <w:p w:rsidR="002379AB" w:rsidRPr="00CF0C7C" w:rsidRDefault="002379AB">
      <w:pPr>
        <w:rPr>
          <w:b/>
          <w:bCs/>
          <w:spacing w:val="60"/>
          <w:w w:val="90"/>
          <w:sz w:val="28"/>
          <w:szCs w:val="28"/>
        </w:rPr>
      </w:pPr>
      <w:r w:rsidRPr="00CF0C7C">
        <w:rPr>
          <w:b/>
          <w:bCs/>
          <w:spacing w:val="60"/>
          <w:w w:val="90"/>
          <w:sz w:val="28"/>
          <w:szCs w:val="28"/>
        </w:rPr>
        <w:br w:type="page"/>
      </w:r>
    </w:p>
    <w:p w:rsidR="002379AB" w:rsidRPr="00434DF7" w:rsidRDefault="002379AB" w:rsidP="002379AB">
      <w:pPr>
        <w:rPr>
          <w:b/>
          <w:bCs/>
          <w:spacing w:val="60"/>
          <w:w w:val="90"/>
          <w:szCs w:val="28"/>
        </w:rPr>
      </w:pPr>
      <w:r w:rsidRPr="00434DF7">
        <w:rPr>
          <w:b/>
          <w:bCs/>
          <w:spacing w:val="60"/>
          <w:w w:val="90"/>
          <w:szCs w:val="28"/>
        </w:rPr>
        <w:t>Приложение 1</w:t>
      </w:r>
    </w:p>
    <w:p w:rsidR="002379AB" w:rsidRPr="001D6FAC" w:rsidRDefault="002379AB" w:rsidP="002379AB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2379AB" w:rsidRDefault="002379AB" w:rsidP="002379AB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35"/>
        <w:gridCol w:w="255"/>
        <w:gridCol w:w="3005"/>
        <w:gridCol w:w="1216"/>
        <w:gridCol w:w="2931"/>
      </w:tblGrid>
      <w:tr w:rsidR="002379AB" w:rsidRPr="00EC51CD" w:rsidTr="002379AB">
        <w:tc>
          <w:tcPr>
            <w:tcW w:w="223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2379AB" w:rsidRPr="00EC51CD" w:rsidRDefault="002379AB" w:rsidP="00913DA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/>
                <w:i/>
                <w:szCs w:val="28"/>
                <w:lang w:eastAsia="en-US"/>
              </w:rPr>
              <w:t>Б1.В.</w:t>
            </w:r>
            <w:r w:rsidR="00913DA1">
              <w:rPr>
                <w:rFonts w:cs="Courier New"/>
                <w:b/>
                <w:i/>
                <w:szCs w:val="28"/>
                <w:lang w:eastAsia="en-US"/>
              </w:rPr>
              <w:t>О</w:t>
            </w:r>
            <w:r>
              <w:rPr>
                <w:rFonts w:cs="Courier New"/>
                <w:b/>
                <w:i/>
                <w:szCs w:val="28"/>
                <w:lang w:eastAsia="en-US"/>
              </w:rPr>
              <w:t xml:space="preserve">Д.1 </w:t>
            </w:r>
            <w:r w:rsidR="00913DA1">
              <w:rPr>
                <w:rFonts w:cs="Courier New"/>
                <w:b/>
                <w:i/>
                <w:szCs w:val="28"/>
                <w:lang w:eastAsia="en-US"/>
              </w:rPr>
              <w:t>Ветеринарная токсикология с фармакологией</w:t>
            </w:r>
          </w:p>
        </w:tc>
      </w:tr>
      <w:tr w:rsidR="002379AB" w:rsidRPr="00EC51CD" w:rsidTr="002379AB">
        <w:tc>
          <w:tcPr>
            <w:tcW w:w="223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Cs w:val="28"/>
              </w:rPr>
            </w:pPr>
            <w:r>
              <w:rPr>
                <w:rFonts w:cs="Courier New"/>
                <w:b/>
                <w:i/>
                <w:szCs w:val="28"/>
                <w:lang w:eastAsia="en-US"/>
              </w:rPr>
              <w:t>Ветеринарной медицины</w:t>
            </w:r>
          </w:p>
        </w:tc>
      </w:tr>
      <w:tr w:rsidR="002379AB" w:rsidRPr="00EC51CD" w:rsidTr="002379AB">
        <w:tc>
          <w:tcPr>
            <w:tcW w:w="223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Курс</w:t>
            </w:r>
          </w:p>
        </w:tc>
        <w:tc>
          <w:tcPr>
            <w:tcW w:w="25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79AB" w:rsidRPr="00021CD0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2379AB" w:rsidRPr="00021CD0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4</w:t>
            </w:r>
          </w:p>
        </w:tc>
      </w:tr>
      <w:tr w:rsidR="002379AB" w:rsidRPr="00EC51CD" w:rsidTr="002379AB">
        <w:tc>
          <w:tcPr>
            <w:tcW w:w="223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  <w:r w:rsidRPr="00EC51CD">
              <w:rPr>
                <w:rFonts w:cs="Courier New"/>
                <w:bCs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2379AB" w:rsidRPr="00EC51CD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2379AB" w:rsidRPr="00021CD0" w:rsidRDefault="002379AB" w:rsidP="002379A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  <w:i/>
                <w:szCs w:val="28"/>
              </w:rPr>
            </w:pPr>
            <w:r>
              <w:rPr>
                <w:rFonts w:cs="Courier New"/>
                <w:b/>
                <w:bCs/>
                <w:i/>
                <w:szCs w:val="28"/>
              </w:rPr>
              <w:t>Очная, заочная</w:t>
            </w:r>
          </w:p>
        </w:tc>
      </w:tr>
    </w:tbl>
    <w:p w:rsidR="002379AB" w:rsidRDefault="002379AB" w:rsidP="002379AB">
      <w:pPr>
        <w:rPr>
          <w:bCs/>
          <w:szCs w:val="28"/>
        </w:rPr>
      </w:pPr>
    </w:p>
    <w:p w:rsidR="002379AB" w:rsidRDefault="002379AB" w:rsidP="002379AB">
      <w:pPr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 xml:space="preserve">1 План лекций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0"/>
        <w:gridCol w:w="1513"/>
        <w:gridCol w:w="6660"/>
      </w:tblGrid>
      <w:tr w:rsidR="002379AB" w:rsidRPr="006C2286" w:rsidTr="002379AB">
        <w:trPr>
          <w:cantSplit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Номер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Тема и основные вопросы лекции</w:t>
            </w:r>
          </w:p>
        </w:tc>
      </w:tr>
      <w:tr w:rsidR="002379AB" w:rsidRPr="006C2286" w:rsidTr="002379AB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лекции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  <w:rPr>
                <w:sz w:val="26"/>
              </w:rPr>
            </w:pPr>
            <w:r w:rsidRPr="006C2286">
              <w:rPr>
                <w:sz w:val="26"/>
              </w:rPr>
              <w:t>темы</w:t>
            </w:r>
          </w:p>
          <w:p w:rsidR="002379AB" w:rsidRPr="006C2286" w:rsidRDefault="002379AB" w:rsidP="002379AB">
            <w:pPr>
              <w:jc w:val="center"/>
              <w:rPr>
                <w:sz w:val="26"/>
              </w:rPr>
            </w:pPr>
            <w:r w:rsidRPr="006C2286">
              <w:rPr>
                <w:sz w:val="26"/>
              </w:rPr>
              <w:t>по раб.</w:t>
            </w: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6"/>
              </w:rPr>
              <w:t>программе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AB" w:rsidRPr="006C2286" w:rsidRDefault="002379AB" w:rsidP="002379AB"/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Определение фармакологии как науки о лекарствах. Исторический путь развития фармакологии. Роль отечественных ученых в развитии ветеринарной фармакологии. Состояние и перспективы развития отечественной ветеринарной фармакологии. Задачи фармакологии для успешной реализации задач по удовлетворению потребностей населения в проду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 xml:space="preserve">тах животноводства.   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Понятие лекарственном веществе и яде. Фармакод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намика и механизм действия лекарственных веществ. Виды действия лекарственных средств. Изменения, вызываемые лекарственными веществами в живых организмах.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Пути введения и выделения лекарственных веществ. Значение путей введения для скорости, силы и 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рактера фармакологического эффекта. Действие фармакологических веществ при выделении.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 xml:space="preserve">  Особенности действия лекарственных веществ в разных дозах. Значение правильного дозирования лекарственных веществ. Принцип дозирования. Д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зы: лечебные, профилактические, стимулирующие. Дозирование веществ с учетом вида, возраста, пола, живой массы и состояния животного. Зависимость эффекта действия лекарственных веществ от конце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трации и лекарственной формы.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Особенности действия лекарственных веществ при повторном их применении. Особенности  действия нескольких, одновременно применяемых веществ. Индивидуальная чувствительность животных к л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карственным веществам. Идиосинкразия. Неблаг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приятное  влияние фармакологических веществ.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/>
          <w:p w:rsidR="002379AB" w:rsidRPr="006C2286" w:rsidRDefault="002379AB" w:rsidP="002379AB">
            <w:r w:rsidRPr="006C2286">
              <w:rPr>
                <w:sz w:val="28"/>
              </w:rPr>
              <w:t>5</w:t>
            </w:r>
          </w:p>
          <w:p w:rsidR="002379AB" w:rsidRPr="006C2286" w:rsidRDefault="002379AB" w:rsidP="002379A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79AB" w:rsidRPr="006C2286" w:rsidRDefault="002379AB" w:rsidP="002379AB">
            <w:pPr>
              <w:rPr>
                <w:sz w:val="20"/>
                <w:szCs w:val="20"/>
              </w:rPr>
            </w:pPr>
            <w:r w:rsidRPr="006C2286">
              <w:rPr>
                <w:sz w:val="28"/>
              </w:rPr>
              <w:t>5</w:t>
            </w:r>
          </w:p>
        </w:tc>
        <w:tc>
          <w:tcPr>
            <w:tcW w:w="1513" w:type="dxa"/>
            <w:vAlign w:val="center"/>
          </w:tcPr>
          <w:p w:rsidR="002379AB" w:rsidRPr="006C2286" w:rsidRDefault="002379AB" w:rsidP="002379AB"/>
          <w:p w:rsidR="002379AB" w:rsidRPr="006C2286" w:rsidRDefault="002379AB" w:rsidP="002379AB">
            <w:r w:rsidRPr="006C2286">
              <w:rPr>
                <w:sz w:val="28"/>
              </w:rPr>
              <w:t>3</w:t>
            </w:r>
          </w:p>
          <w:p w:rsidR="002379AB" w:rsidRPr="006C2286" w:rsidRDefault="002379AB" w:rsidP="002379AB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2379AB" w:rsidRPr="006C2286" w:rsidRDefault="002379AB" w:rsidP="002379AB">
            <w:pPr>
              <w:rPr>
                <w:sz w:val="20"/>
                <w:szCs w:val="20"/>
              </w:rPr>
            </w:pPr>
            <w:r w:rsidRPr="006C2286">
              <w:rPr>
                <w:sz w:val="28"/>
                <w:szCs w:val="28"/>
              </w:rPr>
              <w:t>Вещества для общей анестезии. Понятие о наркозе и значение его в ветеринарии и биологии. Теория на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коза. Средства для ингаляционного наркоза: эфир, хлороформ, фторотан. Физико-химическая и сравн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тельная характеристика ингаляционных наркотиков по действию на животных (активность,  скорость развития наркоза, продолжительность действия, управляемость наркозом, последствия, побочные эффекты, огнеопасность). Средства для ингаляцио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ного наркоза: тиопентал-натрий, гексенал. Фармак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логическая характеристика. Особенности действия и сравнительная оценка неингаляционных наркотиков. Комбинированный наркоз. Влияние наркотических средств на физиологические системы животных (сердечно-сосудистую систему, органы дыхания, п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чень, почки). Осложнения во время и после наркоза. Показания для применения.</w:t>
            </w:r>
          </w:p>
          <w:p w:rsidR="002379AB" w:rsidRPr="006C2286" w:rsidRDefault="002379AB" w:rsidP="002379AB">
            <w:pPr>
              <w:rPr>
                <w:sz w:val="20"/>
                <w:szCs w:val="20"/>
              </w:rPr>
            </w:pP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>Нейролептические и транквилизирующие вещества. Препараты: аминазин, пропазин, трифтазин, ромпун, мепротан, амизил, триоксазин. Общая характерист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ка действия, особенности механизма действия.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 xml:space="preserve">менение. Противопоказания. 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Седативные вещества. Механизм действия бромидов на центральную нервную систему. Фармакологич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ские свойства и показания для применения: натрия бромид, калия бромид, аммония бромид.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Корневище и корень валерианы, цветы ромашки, трава пустырника. Свойства, действие, применение</w:t>
            </w:r>
            <w:r w:rsidRPr="006C2286">
              <w:t>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 xml:space="preserve"> Анальгетические вещества. Понятие об анальгез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рующем действии лекарственных веществ. Класс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фикация анальгетических средств (наркотические и ненаркотические).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Жаропонижающие вещества. Препараты: салицил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вая кислота, натрия салицилат, фенилсалицилат, м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тилсалицилат, ацетилсалициловая кислота, анальгин, амидопирин, фенацетин, парацетамол. Механизм ж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ропонижающего действия. Особенности болеут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ляющего и противовоспалительного действия и П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казания к применению. Основные побочные эффе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ты.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 xml:space="preserve"> Вещества, возбуждающие центральную нервную систему. Общие принципы действия веществ в зав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симости от дозы вещества и состояния центральной нервной системы у животного Значение.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Группа кофеина. Препараты: кофеин, кофеин-бензоат натрия, теофиллин, темисал. Фармаколог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ческие свойства. Механизм влияния на функции ра</w:t>
            </w:r>
            <w:r w:rsidRPr="006C2286">
              <w:rPr>
                <w:sz w:val="28"/>
                <w:szCs w:val="28"/>
              </w:rPr>
              <w:t>з</w:t>
            </w:r>
            <w:r w:rsidRPr="006C2286">
              <w:rPr>
                <w:sz w:val="28"/>
                <w:szCs w:val="28"/>
              </w:rPr>
              <w:t>ных физиологических систем. Практическое прим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нение.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Группа стрихнина. Препараты: стрихнина нитрат, с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куринина нитрат, экстракт чилибухи сухой, настойка чилибухи. Фармакологические свойства. Особенн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сти действия. Кумуляция. Токсическое действие стрихнина и основные меры помощи. Показания и противопоказания к применению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Вещества, возбуждающие центральную нервную систему.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Группа камфоры. Препараты: камфора, раствор ка</w:t>
            </w:r>
            <w:r w:rsidRPr="006C2286">
              <w:rPr>
                <w:sz w:val="28"/>
                <w:szCs w:val="28"/>
              </w:rPr>
              <w:t>м</w:t>
            </w:r>
            <w:r w:rsidRPr="006C2286">
              <w:rPr>
                <w:sz w:val="28"/>
                <w:szCs w:val="28"/>
              </w:rPr>
              <w:t>форы в масле для наружного применения, раствор камфоры в масле для инъекций, спирт камфорный. Фармакологические свойства. Влияние препаратов на физиологические системы животного. Местное действие камфоры. Противовоспалительное и ант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 xml:space="preserve">микробное влияние. Показания и противопоказания к применению. 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Коразол. Кордиамин. Фармакологическая характер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стика. Особенности действия. Показания к примен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нию.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Растения стимулирующего действия: препараты женьшеня, элеутерококка, лимонника. Общая хара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 xml:space="preserve">теристика. 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Аналептики дыхательного центра. Препараты: цит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тона, лобелина гидрохлорид, углекислота. Общая х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рактеристика. Принцип действия. Показания к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менению.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Вещества, действующие преимущественно в области окончаний эфферентных нервов. Понятие о медиат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рах и рецепторах: холинэргических и адренергич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ских. Холинэргические веществ. Классификация. Вещества, возбуждающие М- и Н-холинореактивные системы. Препараты: ацетилхолин, карбохолин. Фармакологические свойства и влияние на функции разных физиологических систем животных. Показ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ния и противопоказания и применению. Побочные эффекты. Вещества, активизирующие образование ацетилхолина: ареколинагидробромид, пилокарпина гидрохлорид, ацеклидин. Фармакологические сво</w:t>
            </w:r>
            <w:r w:rsidRPr="006C2286">
              <w:rPr>
                <w:sz w:val="28"/>
                <w:szCs w:val="28"/>
              </w:rPr>
              <w:t>й</w:t>
            </w:r>
            <w:r w:rsidRPr="006C2286">
              <w:rPr>
                <w:sz w:val="28"/>
                <w:szCs w:val="28"/>
              </w:rPr>
              <w:t>ства. Показания к применению. Антихолинэстера</w:t>
            </w:r>
            <w:r w:rsidRPr="006C2286">
              <w:rPr>
                <w:sz w:val="28"/>
                <w:szCs w:val="28"/>
              </w:rPr>
              <w:t>з</w:t>
            </w:r>
            <w:r w:rsidRPr="006C2286">
              <w:rPr>
                <w:sz w:val="28"/>
                <w:szCs w:val="28"/>
              </w:rPr>
              <w:t>ные средства: физостигмина салицилат, прозерин, галантамин, оксазил, пахикарпин. Фармакологич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ские свойства. Характер взаимодействия с ацетилх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линэстеразой. Особенности действия. Показания к применению.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Холиноблокаторы. Атропина сульфат. Механизм и особенности  действия. Влияние на центральную нервную систему, на органы и системы с холинэрг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тическойинервацией. Применение. Отравление атр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пином и помощь при нем. Препараты красавки.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менение. Особенности действия и применения ск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поламина, платифилина, метацина.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>Адренергические вещества: адреналина гидрохл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рид, норадреналина гидротартрат, эфедрина  гидр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хлорид, фенамин. Фармакологические свойства. М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 xml:space="preserve">ханизм и особенности действия. Основные эффекты. Показания к применению адреномимитических средств. Побочные эффекты. 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>Адренолитические вещества: дигидроэрготоксин. Показания к применению. Миорелаксанты: тубок</w:t>
            </w:r>
            <w:r w:rsidRPr="006C2286">
              <w:rPr>
                <w:sz w:val="28"/>
                <w:szCs w:val="28"/>
              </w:rPr>
              <w:t>у</w:t>
            </w:r>
            <w:r w:rsidRPr="006C2286">
              <w:rPr>
                <w:sz w:val="28"/>
                <w:szCs w:val="28"/>
              </w:rPr>
              <w:t>ранин, диплацин, дитилин. Общая характеристика. Показания к применению.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Антигистаминные вещества: димедрол, дипразин. Механизм действия и показания к применению.</w:t>
            </w:r>
          </w:p>
        </w:tc>
      </w:tr>
      <w:tr w:rsidR="002379AB" w:rsidRPr="006C2286" w:rsidTr="002379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  <w:rPr>
                <w:sz w:val="28"/>
              </w:rPr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rPr>
                <w:sz w:val="28"/>
                <w:szCs w:val="28"/>
              </w:rPr>
            </w:pPr>
            <w:r w:rsidRPr="006C2286">
              <w:rPr>
                <w:sz w:val="28"/>
                <w:szCs w:val="28"/>
              </w:rPr>
              <w:t>Вещества, действующие в области афферентных нервов. Общая характеристика. Значение. Вещества, угнетающие афферентные нервы. Местноанестез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рующие вещества: новокаин, кокаин, дикаин, ксик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ин, тримекаин, совкаин, анестезин. Фармакологич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ские свойства и особенности действия отдельных препаратов. Применение при разных видах анест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 xml:space="preserve">зии. Использование для патогенетической терапии. </w:t>
            </w:r>
          </w:p>
          <w:p w:rsidR="002379AB" w:rsidRPr="006C2286" w:rsidRDefault="002379AB" w:rsidP="002379AB">
            <w:pPr>
              <w:rPr>
                <w:sz w:val="28"/>
              </w:rPr>
            </w:pPr>
            <w:r w:rsidRPr="006C2286">
              <w:rPr>
                <w:sz w:val="28"/>
                <w:szCs w:val="28"/>
              </w:rPr>
              <w:t>Побочные эффекты.</w:t>
            </w:r>
          </w:p>
        </w:tc>
      </w:tr>
      <w:tr w:rsidR="002379AB" w:rsidRPr="006C2286" w:rsidTr="002379AB">
        <w:trPr>
          <w:trHeight w:val="3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>Вещества, раздражающие окончания афферентных нервов</w:t>
            </w:r>
          </w:p>
        </w:tc>
      </w:tr>
    </w:tbl>
    <w:p w:rsidR="002379AB" w:rsidRDefault="002379AB" w:rsidP="002379AB">
      <w:pPr>
        <w:ind w:left="705"/>
        <w:jc w:val="center"/>
        <w:rPr>
          <w:b/>
          <w:sz w:val="28"/>
        </w:rPr>
      </w:pPr>
    </w:p>
    <w:p w:rsidR="002379AB" w:rsidRDefault="002379AB">
      <w:pPr>
        <w:rPr>
          <w:b/>
          <w:sz w:val="28"/>
        </w:rPr>
      </w:pPr>
      <w:r>
        <w:rPr>
          <w:b/>
          <w:sz w:val="28"/>
        </w:rPr>
        <w:br w:type="page"/>
      </w:r>
    </w:p>
    <w:p w:rsidR="002379AB" w:rsidRPr="006C2286" w:rsidRDefault="002379AB" w:rsidP="002379AB">
      <w:pPr>
        <w:ind w:left="705"/>
        <w:jc w:val="center"/>
        <w:rPr>
          <w:b/>
          <w:sz w:val="28"/>
        </w:rPr>
      </w:pPr>
      <w:r w:rsidRPr="006C2286">
        <w:rPr>
          <w:b/>
          <w:sz w:val="28"/>
        </w:rPr>
        <w:t xml:space="preserve">2. План </w:t>
      </w:r>
      <w:r>
        <w:rPr>
          <w:b/>
          <w:sz w:val="28"/>
        </w:rPr>
        <w:t>семинарских</w:t>
      </w:r>
      <w:r w:rsidRPr="006C2286">
        <w:rPr>
          <w:b/>
          <w:sz w:val="28"/>
        </w:rPr>
        <w:t xml:space="preserve"> занятий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760"/>
        <w:gridCol w:w="1362"/>
        <w:gridCol w:w="1720"/>
      </w:tblGrid>
      <w:tr w:rsidR="002379AB" w:rsidRPr="006C2286" w:rsidTr="00237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pStyle w:val="7"/>
            </w:pPr>
            <w:r w:rsidRPr="006C2286">
              <w:t>Номер</w:t>
            </w: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недели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pStyle w:val="7"/>
            </w:pPr>
            <w:r w:rsidRPr="006C2286">
              <w:t>Тема занятия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</w:rPr>
              <w:t>Кол – во</w:t>
            </w: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t>Вид отчет –</w:t>
            </w:r>
          </w:p>
          <w:p w:rsidR="002379AB" w:rsidRPr="006C2286" w:rsidRDefault="002379AB" w:rsidP="002379AB">
            <w:pPr>
              <w:jc w:val="both"/>
            </w:pPr>
            <w:r w:rsidRPr="006C2286">
              <w:t>ности о само -</w:t>
            </w:r>
          </w:p>
          <w:p w:rsidR="002379AB" w:rsidRPr="006C2286" w:rsidRDefault="002379AB" w:rsidP="002379AB">
            <w:pPr>
              <w:jc w:val="both"/>
            </w:pPr>
            <w:r w:rsidRPr="006C2286">
              <w:t>стоятельной</w:t>
            </w:r>
          </w:p>
          <w:p w:rsidR="002379AB" w:rsidRPr="006C2286" w:rsidRDefault="002379AB" w:rsidP="002379AB">
            <w:pPr>
              <w:jc w:val="both"/>
            </w:pPr>
            <w:r w:rsidRPr="006C2286">
              <w:t>работе</w:t>
            </w:r>
          </w:p>
        </w:tc>
      </w:tr>
      <w:tr w:rsidR="002379AB" w:rsidRPr="006C2286" w:rsidTr="00237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/>
          <w:p w:rsidR="002379AB" w:rsidRPr="006C2286" w:rsidRDefault="002379AB" w:rsidP="002379AB">
            <w:pPr>
              <w:pStyle w:val="ab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Рецепт и его структура. Общие правила составления рецепта. Правила выписывания ядовитых, наркотических и сильнодейству</w:t>
            </w:r>
            <w:r w:rsidRPr="006C2286">
              <w:rPr>
                <w:rFonts w:ascii="Times New Roman" w:hAnsi="Times New Roman" w:cs="Times New Roman"/>
              </w:rPr>
              <w:t>ю</w:t>
            </w:r>
            <w:r w:rsidRPr="006C2286">
              <w:rPr>
                <w:rFonts w:ascii="Times New Roman" w:hAnsi="Times New Roman" w:cs="Times New Roman"/>
              </w:rPr>
              <w:t>щих средств. Значение рецептуры в практ</w:t>
            </w:r>
            <w:r w:rsidRPr="006C2286">
              <w:rPr>
                <w:rFonts w:ascii="Times New Roman" w:hAnsi="Times New Roman" w:cs="Times New Roman"/>
              </w:rPr>
              <w:t>и</w:t>
            </w:r>
            <w:r w:rsidRPr="006C2286">
              <w:rPr>
                <w:rFonts w:ascii="Times New Roman" w:hAnsi="Times New Roman" w:cs="Times New Roman"/>
              </w:rPr>
              <w:t>ческой деятельности ветеринарного врача.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Сведения об устройстве и работе ветерина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ной аптеки. Правила хранения, учета и отпу</w:t>
            </w:r>
            <w:r w:rsidRPr="006C2286">
              <w:rPr>
                <w:sz w:val="28"/>
                <w:szCs w:val="28"/>
              </w:rPr>
              <w:t>с</w:t>
            </w:r>
            <w:r w:rsidRPr="006C2286">
              <w:rPr>
                <w:sz w:val="28"/>
                <w:szCs w:val="28"/>
              </w:rPr>
              <w:t>ка лекарств.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</w:p>
          <w:p w:rsidR="002379AB" w:rsidRPr="006C2286" w:rsidRDefault="002379AB" w:rsidP="002379AB">
            <w:pPr>
              <w:jc w:val="both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</w:p>
        </w:tc>
      </w:tr>
      <w:tr w:rsidR="002379AB" w:rsidRPr="006C2286" w:rsidTr="00237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  <w:u w:val="single"/>
              </w:rPr>
              <w:t>Плотные (твердые) лекарственные формы</w:t>
            </w:r>
            <w:r w:rsidRPr="006C2286">
              <w:rPr>
                <w:sz w:val="28"/>
                <w:szCs w:val="28"/>
              </w:rPr>
              <w:t>. Общая характеристика порошков. Простые и сложные, разделенные (дозированные) и 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разделенные (недозированные) порошки, п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рошки для наружного и внутреннего прим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нения. Преимущества и недостатки данной лекарственной формы. Способы получения, применения. Прописи порошков. Пластыри. Характеристика. Применение.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Таблетки, драже. Характеристика да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ных лекарственных форм. Приготовление. Правила выписывания.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Болюсы, пилюли. Преимущества и 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достатки данной лекарственной формы.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готовления. Прописи.</w:t>
            </w:r>
          </w:p>
          <w:p w:rsidR="002379AB" w:rsidRPr="006C2286" w:rsidRDefault="002379AB" w:rsidP="002379AB">
            <w:pPr>
              <w:pStyle w:val="ab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Капсулы. Общая характеристика. Пр</w:t>
            </w:r>
            <w:r w:rsidRPr="006C2286">
              <w:rPr>
                <w:rFonts w:ascii="Times New Roman" w:hAnsi="Times New Roman" w:cs="Times New Roman"/>
              </w:rPr>
              <w:t>а</w:t>
            </w:r>
            <w:r w:rsidRPr="006C2286">
              <w:rPr>
                <w:rFonts w:ascii="Times New Roman" w:hAnsi="Times New Roman" w:cs="Times New Roman"/>
              </w:rPr>
              <w:t>вила выписывания.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ab/>
              <w:t>Сборы. Характеристика данной лека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ственной формы. Способы применения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</w:rPr>
              <w:t>опрос</w:t>
            </w:r>
          </w:p>
        </w:tc>
      </w:tr>
      <w:tr w:rsidR="002379AB" w:rsidRPr="006C2286" w:rsidTr="00237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  <w:u w:val="single"/>
              </w:rPr>
              <w:t xml:space="preserve">Жидкие лекарственные формы. </w:t>
            </w:r>
            <w:r w:rsidRPr="006C2286">
              <w:rPr>
                <w:sz w:val="28"/>
                <w:szCs w:val="28"/>
              </w:rPr>
              <w:t>Растворы. Определение. Характеристика, составные части. Растворители. Способы обозначения концентрации растворов, их дозировка. Пр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вила расчета. Растворы для наружного и внутреннего применения. Официнальные растворы. Приготовление и применение ра</w:t>
            </w:r>
            <w:r w:rsidRPr="006C2286">
              <w:rPr>
                <w:sz w:val="28"/>
                <w:szCs w:val="28"/>
              </w:rPr>
              <w:t>с</w:t>
            </w:r>
            <w:r w:rsidRPr="006C2286">
              <w:rPr>
                <w:sz w:val="28"/>
                <w:szCs w:val="28"/>
              </w:rPr>
              <w:t>творов. Правила выписывания.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Микстуры. Определение. Применение. Правила выписывания.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Настои и отвары. Общая характерист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ка. Части растений, используемые для приг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товления отваров и настоев. Различие в пр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готовлении настоев и отваров. Правила вып</w:t>
            </w:r>
            <w:r w:rsidRPr="006C2286">
              <w:rPr>
                <w:sz w:val="28"/>
                <w:szCs w:val="28"/>
              </w:rPr>
              <w:t>и</w:t>
            </w:r>
            <w:r w:rsidRPr="006C2286">
              <w:rPr>
                <w:sz w:val="28"/>
                <w:szCs w:val="28"/>
              </w:rPr>
              <w:t>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 xml:space="preserve">Понятие о галеновых и новогаленовых препаратах. Отличие. 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Настойки и экстракты. Особенности этих лекарственных форм, методы их приг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товления. Различие экстрактов по консисте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ции. Правила выписывания.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Эмульсии. Определение. Понятие об эмульгаторах. Применение. Особенности приготовления. Хранение. Правила выпис</w:t>
            </w:r>
            <w:r w:rsidRPr="006C2286">
              <w:rPr>
                <w:sz w:val="28"/>
                <w:szCs w:val="28"/>
              </w:rPr>
              <w:t>ы</w:t>
            </w:r>
            <w:r w:rsidRPr="006C2286">
              <w:rPr>
                <w:sz w:val="28"/>
                <w:szCs w:val="28"/>
              </w:rPr>
              <w:t>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Слизи. Общая характеристика. Назн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чение и правила их выписывания.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ab/>
              <w:t>Аэрозоли. Общая характеристика. До</w:t>
            </w:r>
            <w:r w:rsidRPr="006C2286">
              <w:rPr>
                <w:sz w:val="28"/>
                <w:szCs w:val="28"/>
              </w:rPr>
              <w:t>с</w:t>
            </w:r>
            <w:r w:rsidRPr="006C2286">
              <w:rPr>
                <w:sz w:val="28"/>
                <w:szCs w:val="28"/>
              </w:rPr>
              <w:t>тоинства и особенности применения.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Контроль выполнения домашних заданий</w:t>
            </w:r>
          </w:p>
        </w:tc>
      </w:tr>
      <w:tr w:rsidR="002379AB" w:rsidRPr="006C2286" w:rsidTr="002379AB">
        <w:trPr>
          <w:trHeight w:val="67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  <w:u w:val="single"/>
              </w:rPr>
              <w:t xml:space="preserve">Мягкие лекарственные формы. </w:t>
            </w:r>
            <w:r w:rsidRPr="006C2286">
              <w:rPr>
                <w:sz w:val="28"/>
                <w:szCs w:val="28"/>
              </w:rPr>
              <w:t>Мази. Общая характеристика. Мазевые основы и требов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ния, предъявляемые к ним. Способ пригото</w:t>
            </w:r>
            <w:r w:rsidRPr="006C2286">
              <w:rPr>
                <w:sz w:val="28"/>
                <w:szCs w:val="28"/>
              </w:rPr>
              <w:t>в</w:t>
            </w:r>
            <w:r w:rsidRPr="006C2286">
              <w:rPr>
                <w:sz w:val="28"/>
                <w:szCs w:val="28"/>
              </w:rPr>
              <w:t>ления мазей. Отпуск на аптеки. Правила в</w:t>
            </w:r>
            <w:r w:rsidRPr="006C2286">
              <w:rPr>
                <w:sz w:val="28"/>
                <w:szCs w:val="28"/>
              </w:rPr>
              <w:t>ы</w:t>
            </w:r>
            <w:r w:rsidRPr="006C2286">
              <w:rPr>
                <w:sz w:val="28"/>
                <w:szCs w:val="28"/>
              </w:rPr>
              <w:t>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Пасты. Отличие этой лекарственной формы от мазей. Формирующие вещества, входящие в состав пасты. Особенности их приготовления и выписывания.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Линименты. Характеристика. Форм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образующие вещества. Правила выписыв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Суппозитории (свечи). Характеристика. Подразделение на ректальные и вагинальные. Палочки. Достоинства и недостатки. Форм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образующие вещества, их свойства. Способ приготовления. Правила выписывания.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ab/>
              <w:t>Кашки. Характеристика, преимущества и недостатки данной лекарственной формы. Правила выписывания.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pPr>
              <w:jc w:val="center"/>
            </w:pPr>
          </w:p>
          <w:p w:rsidR="002379AB" w:rsidRPr="006C2286" w:rsidRDefault="002379AB" w:rsidP="002379AB">
            <w:r w:rsidRPr="006C2286">
              <w:rPr>
                <w:sz w:val="28"/>
              </w:rPr>
              <w:t>Контроль выполнения домашних заданий</w:t>
            </w:r>
          </w:p>
        </w:tc>
      </w:tr>
      <w:tr w:rsidR="002379AB" w:rsidRPr="006C2286" w:rsidTr="002379AB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Упражнения по врачебной рецептуре. Пра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тические занятия по технологии лекарстве</w:t>
            </w:r>
            <w:r w:rsidRPr="006C2286">
              <w:rPr>
                <w:sz w:val="28"/>
                <w:szCs w:val="28"/>
              </w:rPr>
              <w:t>н</w:t>
            </w:r>
            <w:r w:rsidRPr="006C2286">
              <w:rPr>
                <w:sz w:val="28"/>
                <w:szCs w:val="28"/>
              </w:rPr>
              <w:t>ных форм.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</w:rPr>
              <w:t>Прием о</w:t>
            </w:r>
            <w:r w:rsidRPr="006C2286">
              <w:rPr>
                <w:sz w:val="28"/>
              </w:rPr>
              <w:t>т</w:t>
            </w:r>
            <w:r w:rsidRPr="006C2286">
              <w:rPr>
                <w:sz w:val="28"/>
              </w:rPr>
              <w:t>четов по р</w:t>
            </w:r>
            <w:r w:rsidRPr="006C2286">
              <w:rPr>
                <w:sz w:val="28"/>
              </w:rPr>
              <w:t>а</w:t>
            </w:r>
            <w:r w:rsidRPr="006C2286">
              <w:rPr>
                <w:sz w:val="28"/>
              </w:rPr>
              <w:t>ботам</w:t>
            </w:r>
          </w:p>
        </w:tc>
      </w:tr>
      <w:tr w:rsidR="002379AB" w:rsidRPr="006C2286" w:rsidTr="002379AB">
        <w:trPr>
          <w:trHeight w:val="8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Контрольная работа на все лекарственные формы ее разбор.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</w:p>
        </w:tc>
      </w:tr>
      <w:tr w:rsidR="002379AB" w:rsidRPr="006C2286" w:rsidTr="002379AB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pStyle w:val="ab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>Пути введения лекарственных веществ в о</w:t>
            </w:r>
            <w:r w:rsidRPr="006C2286">
              <w:rPr>
                <w:rFonts w:ascii="Times New Roman" w:hAnsi="Times New Roman" w:cs="Times New Roman"/>
              </w:rPr>
              <w:t>р</w:t>
            </w:r>
            <w:r w:rsidRPr="006C2286">
              <w:rPr>
                <w:rFonts w:ascii="Times New Roman" w:hAnsi="Times New Roman" w:cs="Times New Roman"/>
              </w:rPr>
              <w:t>ганизм. Значение путей введения для скор</w:t>
            </w:r>
            <w:r w:rsidRPr="006C2286">
              <w:rPr>
                <w:rFonts w:ascii="Times New Roman" w:hAnsi="Times New Roman" w:cs="Times New Roman"/>
              </w:rPr>
              <w:t>о</w:t>
            </w:r>
            <w:r w:rsidRPr="006C2286">
              <w:rPr>
                <w:rFonts w:ascii="Times New Roman" w:hAnsi="Times New Roman" w:cs="Times New Roman"/>
              </w:rPr>
              <w:t>сти, силы и характера фармакологического эффекта.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Всасывание лекарственных веществ с места введения. Основные механизмы всас</w:t>
            </w:r>
            <w:r w:rsidRPr="006C2286">
              <w:rPr>
                <w:sz w:val="28"/>
                <w:szCs w:val="28"/>
              </w:rPr>
              <w:t>ы</w:t>
            </w:r>
            <w:r w:rsidRPr="006C2286">
              <w:rPr>
                <w:sz w:val="28"/>
                <w:szCs w:val="28"/>
              </w:rPr>
              <w:t>вания.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Распределение и превращение лекарс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венных веществ в организме, пути их введ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ния.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Виды и действия лекарственных в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ществ: местное, рефлекторное, резорбтивное.</w:t>
            </w:r>
          </w:p>
          <w:p w:rsidR="002379AB" w:rsidRPr="006C2286" w:rsidRDefault="002379AB" w:rsidP="002379AB">
            <w:r w:rsidRPr="006C2286">
              <w:rPr>
                <w:sz w:val="28"/>
                <w:szCs w:val="28"/>
              </w:rPr>
              <w:tab/>
              <w:t>Комбинированное действие лекарс</w:t>
            </w:r>
            <w:r w:rsidRPr="006C2286">
              <w:rPr>
                <w:sz w:val="28"/>
                <w:szCs w:val="28"/>
              </w:rPr>
              <w:t>т</w:t>
            </w:r>
            <w:r w:rsidRPr="006C2286">
              <w:rPr>
                <w:sz w:val="28"/>
                <w:szCs w:val="28"/>
              </w:rPr>
              <w:t>венных веществ. Синергизм (суммирование, потенцирование). Антагонизм и его виды.</w:t>
            </w:r>
          </w:p>
          <w:p w:rsidR="002379AB" w:rsidRPr="006C2286" w:rsidRDefault="002379AB" w:rsidP="002379AB">
            <w:pPr>
              <w:pStyle w:val="ab"/>
              <w:rPr>
                <w:rFonts w:ascii="Times New Roman" w:hAnsi="Times New Roman" w:cs="Times New Roman"/>
              </w:rPr>
            </w:pPr>
            <w:r w:rsidRPr="006C2286">
              <w:rPr>
                <w:rFonts w:ascii="Times New Roman" w:hAnsi="Times New Roman" w:cs="Times New Roman"/>
              </w:rPr>
              <w:tab/>
              <w:t>Особенности деления лекарственных веществ в разных дозах. Дозы: лечебные, профилактические, стимулирующие.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2379AB" w:rsidRPr="006C2286" w:rsidTr="002379AB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Коллоквиум по общей фармакологии. Пра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тические занятия с животными по общей фармакологии.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Тестирован-ие Опрос</w:t>
            </w:r>
          </w:p>
        </w:tc>
      </w:tr>
      <w:tr w:rsidR="002379AB" w:rsidRPr="006C2286" w:rsidTr="002379AB">
        <w:trPr>
          <w:trHeight w:val="1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ind w:right="709"/>
            </w:pPr>
            <w:r w:rsidRPr="006C2286">
              <w:rPr>
                <w:sz w:val="28"/>
                <w:szCs w:val="28"/>
              </w:rPr>
              <w:t>Понятие о наркозе и значение его в в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теринарии.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 xml:space="preserve">       Ингаляционные и неингаляционные на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котические средства. Сравнительная характ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ристика и особенности действия препаратов. Показания и противопоказания к примен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нию.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  <w:p w:rsidR="002379AB" w:rsidRPr="006C2286" w:rsidRDefault="002379AB" w:rsidP="002379AB">
            <w:r w:rsidRPr="006C2286">
              <w:rPr>
                <w:sz w:val="28"/>
              </w:rPr>
              <w:t>Врачебная рецептура</w:t>
            </w:r>
          </w:p>
        </w:tc>
      </w:tr>
      <w:tr w:rsidR="002379AB" w:rsidRPr="006C2286" w:rsidTr="002379AB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pStyle w:val="26"/>
            </w:pPr>
            <w:r w:rsidRPr="006C2286">
              <w:t>Нейролептические, транквилизирующие и седати</w:t>
            </w:r>
            <w:r w:rsidRPr="006C2286">
              <w:t>в</w:t>
            </w:r>
            <w:r w:rsidRPr="006C2286">
              <w:t>ные вещества. Снотворные средства.  Особенности и механизм действия препаратов. Показания к прим</w:t>
            </w:r>
            <w:r w:rsidRPr="006C2286">
              <w:t>е</w:t>
            </w:r>
            <w:r w:rsidRPr="006C2286">
              <w:t>нению.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Врачебная рецептура</w:t>
            </w:r>
          </w:p>
        </w:tc>
      </w:tr>
      <w:tr w:rsidR="002379AB" w:rsidRPr="006C2286" w:rsidTr="002379AB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ind w:right="709"/>
            </w:pPr>
            <w:r w:rsidRPr="006C2286">
              <w:rPr>
                <w:sz w:val="28"/>
                <w:szCs w:val="28"/>
              </w:rPr>
              <w:t>Анальгетики наркотические и ненарк</w:t>
            </w:r>
            <w:r w:rsidRPr="006C2286">
              <w:rPr>
                <w:sz w:val="28"/>
                <w:szCs w:val="28"/>
              </w:rPr>
              <w:t>о</w:t>
            </w:r>
            <w:r w:rsidRPr="006C2286">
              <w:rPr>
                <w:sz w:val="28"/>
                <w:szCs w:val="28"/>
              </w:rPr>
              <w:t>тические. Особенности действия преп</w:t>
            </w:r>
            <w:r w:rsidRPr="006C2286">
              <w:rPr>
                <w:sz w:val="28"/>
                <w:szCs w:val="28"/>
              </w:rPr>
              <w:t>а</w:t>
            </w:r>
            <w:r w:rsidRPr="006C2286">
              <w:rPr>
                <w:sz w:val="28"/>
                <w:szCs w:val="28"/>
              </w:rPr>
              <w:t>ратов. Показания и противопоказания к применению.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 xml:space="preserve">      Алкоголи. Спирт этиловый. Противоми</w:t>
            </w:r>
            <w:r w:rsidRPr="006C2286">
              <w:rPr>
                <w:sz w:val="28"/>
                <w:szCs w:val="28"/>
              </w:rPr>
              <w:t>к</w:t>
            </w:r>
            <w:r w:rsidRPr="006C2286">
              <w:rPr>
                <w:sz w:val="28"/>
                <w:szCs w:val="28"/>
              </w:rPr>
              <w:t>робные свойства. Показания к применению. Меры помощи при отравлении.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2379AB" w:rsidRPr="006C2286" w:rsidTr="002379AB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pStyle w:val="26"/>
              <w:jc w:val="center"/>
            </w:pPr>
            <w:r w:rsidRPr="006C2286">
              <w:rPr>
                <w:szCs w:val="28"/>
              </w:rPr>
              <w:t>Коллоквиум по веществам, угнетающим централ</w:t>
            </w:r>
            <w:r w:rsidRPr="006C2286">
              <w:rPr>
                <w:szCs w:val="28"/>
              </w:rPr>
              <w:t>ь</w:t>
            </w:r>
            <w:r w:rsidRPr="006C2286">
              <w:rPr>
                <w:szCs w:val="28"/>
              </w:rPr>
              <w:t>ную нервную систему.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Врачебная рецептура.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Тестиров</w:t>
            </w:r>
            <w:r w:rsidRPr="006C2286">
              <w:rPr>
                <w:sz w:val="28"/>
              </w:rPr>
              <w:t>а</w:t>
            </w:r>
            <w:r w:rsidRPr="006C2286">
              <w:rPr>
                <w:sz w:val="28"/>
              </w:rPr>
              <w:t>ние</w:t>
            </w:r>
          </w:p>
        </w:tc>
      </w:tr>
      <w:tr w:rsidR="002379AB" w:rsidRPr="006C2286" w:rsidTr="002379AB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r w:rsidRPr="006C2286">
              <w:rPr>
                <w:sz w:val="28"/>
                <w:szCs w:val="28"/>
              </w:rPr>
              <w:t>Вещества, возбуждающие центральную нер</w:t>
            </w:r>
            <w:r w:rsidRPr="006C2286">
              <w:rPr>
                <w:sz w:val="28"/>
                <w:szCs w:val="28"/>
              </w:rPr>
              <w:t>в</w:t>
            </w:r>
            <w:r w:rsidRPr="006C2286">
              <w:rPr>
                <w:sz w:val="28"/>
                <w:szCs w:val="28"/>
              </w:rPr>
              <w:t>ную систему. Препараты. Фармакологические свойства. Механизм влияния на функции ра</w:t>
            </w:r>
            <w:r w:rsidRPr="006C2286">
              <w:rPr>
                <w:sz w:val="28"/>
                <w:szCs w:val="28"/>
              </w:rPr>
              <w:t>з</w:t>
            </w:r>
            <w:r w:rsidRPr="006C2286">
              <w:rPr>
                <w:sz w:val="28"/>
                <w:szCs w:val="28"/>
              </w:rPr>
              <w:t>ных физиологических систем. Показания и противопоказания к применению. Токсич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>ское действие стрихнина и основные меры помощи.</w:t>
            </w:r>
          </w:p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Выполнение контрольного задания. Разбор показаний к применению препаратов.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Врачебная рецептура</w:t>
            </w:r>
          </w:p>
        </w:tc>
      </w:tr>
      <w:tr w:rsidR="002379AB" w:rsidRPr="006C2286" w:rsidTr="002379AB">
        <w:trPr>
          <w:trHeight w:val="19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Вещества, влияющие на эфферентную инне</w:t>
            </w:r>
            <w:r w:rsidRPr="006C2286">
              <w:rPr>
                <w:sz w:val="28"/>
                <w:szCs w:val="28"/>
              </w:rPr>
              <w:t>р</w:t>
            </w:r>
            <w:r w:rsidRPr="006C2286">
              <w:rPr>
                <w:sz w:val="28"/>
                <w:szCs w:val="28"/>
              </w:rPr>
              <w:t>вацию. Холинэргические и адренергические вещества. Фармакологические свойства. М</w:t>
            </w:r>
            <w:r w:rsidRPr="006C2286">
              <w:rPr>
                <w:sz w:val="28"/>
                <w:szCs w:val="28"/>
              </w:rPr>
              <w:t>е</w:t>
            </w:r>
            <w:r w:rsidRPr="006C2286">
              <w:rPr>
                <w:sz w:val="28"/>
                <w:szCs w:val="28"/>
              </w:rPr>
              <w:t xml:space="preserve">ханизм и особенности действия. Показания и противопоказания к применению.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опрос</w:t>
            </w:r>
          </w:p>
        </w:tc>
      </w:tr>
      <w:tr w:rsidR="002379AB" w:rsidRPr="006C2286" w:rsidTr="002379AB">
        <w:trPr>
          <w:trHeight w:val="9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both"/>
            </w:pPr>
            <w:r w:rsidRPr="006C2286">
              <w:rPr>
                <w:sz w:val="28"/>
                <w:szCs w:val="28"/>
              </w:rPr>
              <w:t>Зачетное занятие.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AB" w:rsidRPr="006C2286" w:rsidRDefault="002379AB" w:rsidP="002379AB">
            <w:pPr>
              <w:jc w:val="center"/>
            </w:pPr>
            <w:r w:rsidRPr="006C2286">
              <w:rPr>
                <w:sz w:val="28"/>
              </w:rPr>
              <w:t>Тестирова-ние</w:t>
            </w:r>
          </w:p>
        </w:tc>
      </w:tr>
    </w:tbl>
    <w:p w:rsidR="004C1E61" w:rsidRDefault="004C1E61" w:rsidP="004C1E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4C1E61" w:rsidRPr="00074E44" w:rsidRDefault="004C1E61" w:rsidP="004C1E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4E44">
        <w:rPr>
          <w:b/>
          <w:color w:val="000000"/>
          <w:szCs w:val="28"/>
        </w:rPr>
        <w:t xml:space="preserve">Программа самостоятельной работы </w:t>
      </w:r>
      <w:r w:rsidR="00C801C3">
        <w:rPr>
          <w:b/>
          <w:color w:val="000000"/>
          <w:szCs w:val="28"/>
        </w:rPr>
        <w:t>аспирант</w:t>
      </w:r>
      <w:r w:rsidRPr="00074E44">
        <w:rPr>
          <w:b/>
          <w:color w:val="000000"/>
          <w:szCs w:val="28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4996"/>
        <w:gridCol w:w="3509"/>
      </w:tblGrid>
      <w:tr w:rsidR="004C1E61" w:rsidRPr="003852EC" w:rsidTr="008760B2">
        <w:trPr>
          <w:trHeight w:val="195"/>
        </w:trPr>
        <w:tc>
          <w:tcPr>
            <w:tcW w:w="1066" w:type="dxa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</w:pPr>
            <w:r w:rsidRPr="003852EC">
              <w:t xml:space="preserve">    №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темы лекции</w:t>
            </w:r>
          </w:p>
        </w:tc>
        <w:tc>
          <w:tcPr>
            <w:tcW w:w="4996" w:type="dxa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b/>
              </w:rPr>
              <w:t>Форма самостоятельной работы</w:t>
            </w:r>
          </w:p>
        </w:tc>
        <w:tc>
          <w:tcPr>
            <w:tcW w:w="3509" w:type="dxa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Форма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контроля</w:t>
            </w:r>
          </w:p>
        </w:tc>
      </w:tr>
      <w:tr w:rsidR="004C1E61" w:rsidRPr="003852EC" w:rsidTr="008760B2">
        <w:trPr>
          <w:trHeight w:val="255"/>
        </w:trPr>
        <w:tc>
          <w:tcPr>
            <w:tcW w:w="106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1.</w:t>
            </w: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рефератов</w:t>
            </w: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рефераты</w:t>
            </w:r>
          </w:p>
        </w:tc>
      </w:tr>
      <w:tr w:rsidR="004C1E61" w:rsidRPr="003852EC" w:rsidTr="008760B2">
        <w:trPr>
          <w:trHeight w:val="1110"/>
        </w:trPr>
        <w:tc>
          <w:tcPr>
            <w:tcW w:w="106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2.</w:t>
            </w: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 xml:space="preserve">подготовка к опросу 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</w:t>
            </w:r>
          </w:p>
        </w:tc>
      </w:tr>
      <w:tr w:rsidR="004C1E61" w:rsidRPr="003852EC" w:rsidTr="008760B2">
        <w:trPr>
          <w:trHeight w:val="495"/>
        </w:trPr>
        <w:tc>
          <w:tcPr>
            <w:tcW w:w="1066" w:type="dxa"/>
            <w:vAlign w:val="center"/>
          </w:tcPr>
          <w:p w:rsidR="004C1E61" w:rsidRDefault="004C1E61" w:rsidP="008760B2">
            <w:pPr>
              <w:autoSpaceDE w:val="0"/>
              <w:autoSpaceDN w:val="0"/>
              <w:adjustRightInd w:val="0"/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</w:pPr>
            <w:r w:rsidRPr="003852EC">
              <w:t>3.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</w:p>
          <w:p w:rsidR="004C1E61" w:rsidRPr="003852EC" w:rsidRDefault="004C1E61" w:rsidP="008760B2">
            <w:pPr>
              <w:autoSpaceDE w:val="0"/>
              <w:autoSpaceDN w:val="0"/>
              <w:adjustRightInd w:val="0"/>
            </w:pP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опроса,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rPr>
                <w:iCs/>
                <w:color w:val="000000"/>
              </w:rPr>
              <w:t>сдача тестов</w:t>
            </w:r>
          </w:p>
        </w:tc>
      </w:tr>
      <w:tr w:rsidR="004C1E61" w:rsidRPr="003852EC" w:rsidTr="008760B2">
        <w:trPr>
          <w:trHeight w:val="277"/>
        </w:trPr>
        <w:tc>
          <w:tcPr>
            <w:tcW w:w="106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4.</w:t>
            </w: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ответы во время устного или письменного опроса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4C1E61" w:rsidRPr="003852EC" w:rsidTr="008760B2">
        <w:trPr>
          <w:trHeight w:val="540"/>
        </w:trPr>
        <w:tc>
          <w:tcPr>
            <w:tcW w:w="106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5.</w:t>
            </w: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опросу</w:t>
            </w: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t>ответы во время устного или письменного опроса</w:t>
            </w:r>
          </w:p>
        </w:tc>
      </w:tr>
      <w:tr w:rsidR="004C1E61" w:rsidRPr="003852EC" w:rsidTr="008760B2">
        <w:trPr>
          <w:trHeight w:val="1680"/>
        </w:trPr>
        <w:tc>
          <w:tcPr>
            <w:tcW w:w="106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6.</w:t>
            </w:r>
          </w:p>
        </w:tc>
        <w:tc>
          <w:tcPr>
            <w:tcW w:w="4996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3852EC">
              <w:rPr>
                <w:iCs/>
                <w:color w:val="000000"/>
              </w:rPr>
              <w:t>подготовка к коллоквиуму</w:t>
            </w:r>
          </w:p>
        </w:tc>
        <w:tc>
          <w:tcPr>
            <w:tcW w:w="3509" w:type="dxa"/>
            <w:vAlign w:val="center"/>
          </w:tcPr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ответы во время устного или письменного опроса</w:t>
            </w:r>
          </w:p>
          <w:p w:rsidR="004C1E61" w:rsidRPr="003852EC" w:rsidRDefault="004C1E61" w:rsidP="008760B2">
            <w:pPr>
              <w:autoSpaceDE w:val="0"/>
              <w:autoSpaceDN w:val="0"/>
              <w:adjustRightInd w:val="0"/>
              <w:jc w:val="center"/>
            </w:pPr>
            <w:r w:rsidRPr="003852EC">
              <w:t>выполнение контрольной раб</w:t>
            </w:r>
            <w:r w:rsidRPr="003852EC">
              <w:t>о</w:t>
            </w:r>
            <w:r w:rsidRPr="003852EC">
              <w:t>ты</w:t>
            </w:r>
          </w:p>
        </w:tc>
      </w:tr>
    </w:tbl>
    <w:p w:rsidR="002379AB" w:rsidRDefault="002379AB" w:rsidP="000438B3"/>
    <w:p w:rsidR="002379AB" w:rsidRDefault="002379AB">
      <w:r>
        <w:br w:type="page"/>
      </w:r>
    </w:p>
    <w:p w:rsidR="00F04E6B" w:rsidRPr="006C2286" w:rsidRDefault="00F04E6B" w:rsidP="000438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2A5837" w:rsidRPr="008920A6" w:rsidTr="002379AB">
        <w:trPr>
          <w:trHeight w:val="2494"/>
        </w:trPr>
        <w:tc>
          <w:tcPr>
            <w:tcW w:w="5000" w:type="pct"/>
          </w:tcPr>
          <w:p w:rsidR="002A5837" w:rsidRPr="008920A6" w:rsidRDefault="002A5837" w:rsidP="002379AB">
            <w:pPr>
              <w:rPr>
                <w:spacing w:val="8"/>
              </w:rPr>
            </w:pPr>
          </w:p>
          <w:p w:rsidR="002A5837" w:rsidRPr="008920A6" w:rsidRDefault="002A5837" w:rsidP="002379AB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2A5837" w:rsidRPr="008920A6" w:rsidRDefault="002A5837" w:rsidP="002379AB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2A5837" w:rsidRPr="008920A6" w:rsidRDefault="002A5837" w:rsidP="002379AB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2A5837" w:rsidRDefault="002A5837" w:rsidP="002379AB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 xml:space="preserve">«КУБАНСКИЙ ГОСУДАРСТВЕННЫЙ АГРАРНЫЙ </w:t>
            </w:r>
          </w:p>
          <w:p w:rsidR="002A5837" w:rsidRPr="008920A6" w:rsidRDefault="002A5837" w:rsidP="002379AB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УНИВЕРСИТЕТ»</w:t>
            </w:r>
          </w:p>
          <w:p w:rsidR="002A5837" w:rsidRPr="008920A6" w:rsidRDefault="002A5837" w:rsidP="002379AB">
            <w:pPr>
              <w:jc w:val="both"/>
              <w:rPr>
                <w:spacing w:val="20"/>
              </w:rPr>
            </w:pPr>
          </w:p>
          <w:p w:rsidR="002A5837" w:rsidRPr="008920A6" w:rsidRDefault="002A5837" w:rsidP="002379AB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2A5837" w:rsidRPr="008920A6" w:rsidTr="002379AB">
        <w:tc>
          <w:tcPr>
            <w:tcW w:w="5000" w:type="pct"/>
          </w:tcPr>
          <w:p w:rsidR="002A5837" w:rsidRPr="005E02A0" w:rsidRDefault="002A5837" w:rsidP="002379AB">
            <w:pPr>
              <w:spacing w:before="240"/>
              <w:jc w:val="center"/>
              <w:rPr>
                <w:sz w:val="28"/>
                <w:szCs w:val="28"/>
              </w:rPr>
            </w:pPr>
            <w:r w:rsidRPr="005E02A0">
              <w:rPr>
                <w:sz w:val="28"/>
                <w:szCs w:val="28"/>
              </w:rPr>
              <w:t>по дисциплине</w:t>
            </w:r>
          </w:p>
        </w:tc>
      </w:tr>
      <w:tr w:rsidR="002A5837" w:rsidRPr="008920A6" w:rsidTr="002379AB">
        <w:tc>
          <w:tcPr>
            <w:tcW w:w="5000" w:type="pct"/>
          </w:tcPr>
          <w:p w:rsidR="002A5837" w:rsidRPr="005E02A0" w:rsidRDefault="002A5837" w:rsidP="002379AB">
            <w:pPr>
              <w:jc w:val="center"/>
              <w:rPr>
                <w:sz w:val="28"/>
                <w:szCs w:val="28"/>
              </w:rPr>
            </w:pPr>
          </w:p>
        </w:tc>
      </w:tr>
      <w:tr w:rsidR="002A5837" w:rsidRPr="0042367F" w:rsidTr="002379AB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2A5837" w:rsidRPr="005E02A0" w:rsidTr="002379AB">
              <w:trPr>
                <w:jc w:val="center"/>
              </w:trPr>
              <w:tc>
                <w:tcPr>
                  <w:tcW w:w="8029" w:type="dxa"/>
                </w:tcPr>
                <w:p w:rsidR="002A5837" w:rsidRPr="005E02A0" w:rsidRDefault="002A5837" w:rsidP="004C1E61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02A0">
                    <w:rPr>
                      <w:b/>
                      <w:i/>
                      <w:sz w:val="28"/>
                      <w:szCs w:val="28"/>
                      <w:lang w:eastAsia="en-US"/>
                    </w:rPr>
                    <w:t>Б1.В.</w:t>
                  </w:r>
                  <w:r w:rsidR="004C1E61" w:rsidRPr="005E02A0">
                    <w:rPr>
                      <w:b/>
                      <w:i/>
                      <w:sz w:val="28"/>
                      <w:szCs w:val="28"/>
                      <w:lang w:eastAsia="en-US"/>
                    </w:rPr>
                    <w:t>О</w:t>
                  </w:r>
                  <w:r w:rsidRPr="005E02A0"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Д.1 </w:t>
                  </w:r>
                  <w:r w:rsidR="004C1E61" w:rsidRPr="005E02A0">
                    <w:rPr>
                      <w:b/>
                      <w:i/>
                      <w:sz w:val="28"/>
                      <w:szCs w:val="28"/>
                      <w:lang w:eastAsia="en-US"/>
                    </w:rPr>
                    <w:t>Ветеринарная токсикология с фармакологией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8029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5837" w:rsidRPr="005E02A0" w:rsidRDefault="002A5837" w:rsidP="002379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5837" w:rsidRPr="008920A6" w:rsidTr="002379AB">
        <w:tc>
          <w:tcPr>
            <w:tcW w:w="5000" w:type="pct"/>
          </w:tcPr>
          <w:p w:rsidR="002A5837" w:rsidRPr="005E02A0" w:rsidRDefault="002A5837" w:rsidP="002379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5837" w:rsidRPr="008920A6" w:rsidTr="005E02A0">
        <w:trPr>
          <w:trHeight w:val="8048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36.06.01 Ветеринария и зоотехния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5E02A0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 xml:space="preserve">филя </w:t>
                  </w:r>
                  <w:r w:rsidRPr="005E02A0">
                    <w:rPr>
                      <w:bCs/>
                      <w:sz w:val="28"/>
                      <w:szCs w:val="28"/>
                    </w:rPr>
                    <w:t>дисциплины для обучения по пр</w:t>
                  </w:r>
                  <w:r w:rsidRPr="005E02A0">
                    <w:rPr>
                      <w:bCs/>
                      <w:sz w:val="28"/>
                      <w:szCs w:val="28"/>
                    </w:rPr>
                    <w:t>о</w:t>
                  </w:r>
                  <w:r w:rsidRPr="005E02A0">
                    <w:rPr>
                      <w:bCs/>
                      <w:sz w:val="28"/>
                      <w:szCs w:val="28"/>
                    </w:rPr>
                    <w:t xml:space="preserve">граммам </w:t>
                  </w:r>
                  <w:r w:rsidRPr="005E02A0">
                    <w:rPr>
                      <w:bCs/>
                      <w:color w:val="000000"/>
                      <w:spacing w:val="-4"/>
                      <w:sz w:val="28"/>
                      <w:szCs w:val="28"/>
                      <w:lang w:eastAsia="en-US"/>
                    </w:rPr>
                    <w:t>подготовки научно-педагогических ка</w:t>
                  </w:r>
                  <w:r w:rsidRPr="005E02A0">
                    <w:rPr>
                      <w:bCs/>
                      <w:color w:val="000000"/>
                      <w:spacing w:val="-4"/>
                      <w:sz w:val="28"/>
                      <w:szCs w:val="28"/>
                      <w:lang w:eastAsia="en-US"/>
                    </w:rPr>
                    <w:t>д</w:t>
                  </w:r>
                  <w:r w:rsidRPr="005E02A0">
                    <w:rPr>
                      <w:bCs/>
                      <w:color w:val="000000"/>
                      <w:spacing w:val="-4"/>
                      <w:sz w:val="28"/>
                      <w:szCs w:val="28"/>
                      <w:lang w:eastAsia="en-US"/>
                    </w:rPr>
                    <w:t xml:space="preserve">ров </w:t>
                  </w:r>
                  <w:r w:rsidRPr="005E02A0"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в аспирантуре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Ветеринарная фармакология</w:t>
                  </w: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с токсикологией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Преподаватель исследователь.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5837" w:rsidRPr="005E02A0" w:rsidTr="002379AB">
              <w:trPr>
                <w:jc w:val="center"/>
              </w:trPr>
              <w:tc>
                <w:tcPr>
                  <w:tcW w:w="2835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5E02A0">
                    <w:rPr>
                      <w:bCs/>
                      <w:sz w:val="28"/>
                      <w:szCs w:val="28"/>
                      <w:lang w:eastAsia="en-US"/>
                    </w:rPr>
                    <w:t>тель</w:t>
                  </w:r>
                </w:p>
              </w:tc>
              <w:tc>
                <w:tcPr>
                  <w:tcW w:w="284" w:type="dxa"/>
                </w:tcPr>
                <w:p w:rsidR="002A5837" w:rsidRPr="005E02A0" w:rsidRDefault="002A5837" w:rsidP="002379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5E02A0" w:rsidRDefault="002A5837" w:rsidP="005E02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д.в.н., </w:t>
                  </w:r>
                  <w:r w:rsidR="004C1E61" w:rsidRPr="005E02A0"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член кор.РАНСХ Антипов </w:t>
                  </w:r>
                </w:p>
                <w:p w:rsidR="002A5837" w:rsidRPr="005E02A0" w:rsidRDefault="005E02A0" w:rsidP="005E02A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Валерий Александрович</w:t>
                  </w:r>
                </w:p>
              </w:tc>
            </w:tr>
          </w:tbl>
          <w:p w:rsidR="002A5837" w:rsidRPr="005E02A0" w:rsidRDefault="002A5837" w:rsidP="002379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A5837" w:rsidRPr="008920A6" w:rsidTr="002379AB">
        <w:trPr>
          <w:trHeight w:val="566"/>
        </w:trPr>
        <w:tc>
          <w:tcPr>
            <w:tcW w:w="5000" w:type="pct"/>
          </w:tcPr>
          <w:p w:rsidR="002A5837" w:rsidRPr="005E02A0" w:rsidRDefault="002A5837" w:rsidP="002379AB">
            <w:pPr>
              <w:jc w:val="center"/>
              <w:rPr>
                <w:b/>
                <w:bCs/>
                <w:sz w:val="28"/>
                <w:szCs w:val="28"/>
              </w:rPr>
            </w:pPr>
            <w:r w:rsidRPr="005E02A0">
              <w:rPr>
                <w:b/>
                <w:bCs/>
                <w:sz w:val="28"/>
                <w:szCs w:val="28"/>
              </w:rPr>
              <w:t>Краснодар 2015</w:t>
            </w:r>
          </w:p>
          <w:p w:rsidR="002A5837" w:rsidRPr="005E02A0" w:rsidRDefault="00935B92" w:rsidP="002379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35" style="position:absolute;left:0;text-align:left;margin-left:228.05pt;margin-top:29.15pt;width:25.35pt;height:15.5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2A5837" w:rsidRDefault="002A5837" w:rsidP="002A5837">
      <w:pPr>
        <w:rPr>
          <w:b/>
          <w:bCs/>
          <w:szCs w:val="28"/>
        </w:rPr>
      </w:pPr>
    </w:p>
    <w:p w:rsidR="002A5837" w:rsidRDefault="002A5837" w:rsidP="002A583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A5837" w:rsidRPr="00901AC8" w:rsidRDefault="002A5837" w:rsidP="002A5837">
      <w:pPr>
        <w:ind w:firstLine="709"/>
        <w:jc w:val="center"/>
        <w:rPr>
          <w:b/>
          <w:sz w:val="30"/>
          <w:szCs w:val="30"/>
          <w:lang w:eastAsia="en-US"/>
        </w:rPr>
      </w:pPr>
      <w:r w:rsidRPr="00901AC8">
        <w:rPr>
          <w:b/>
          <w:sz w:val="30"/>
          <w:szCs w:val="30"/>
          <w:lang w:eastAsia="en-US"/>
        </w:rPr>
        <w:t>Содержание</w:t>
      </w:r>
    </w:p>
    <w:p w:rsidR="002A5837" w:rsidRPr="00CF0C7C" w:rsidRDefault="002A5837" w:rsidP="002A5837">
      <w:pPr>
        <w:jc w:val="both"/>
        <w:rPr>
          <w:b/>
          <w:sz w:val="28"/>
          <w:szCs w:val="28"/>
          <w:lang w:eastAsia="en-US"/>
        </w:rPr>
      </w:pPr>
    </w:p>
    <w:p w:rsidR="002A5837" w:rsidRPr="00CF0C7C" w:rsidRDefault="002A5837" w:rsidP="002A5837">
      <w:pPr>
        <w:jc w:val="both"/>
        <w:rPr>
          <w:b/>
          <w:sz w:val="28"/>
          <w:szCs w:val="28"/>
          <w:lang w:eastAsia="en-US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  <w:lang w:eastAsia="en-US"/>
        </w:rPr>
      </w:pPr>
    </w:p>
    <w:p w:rsidR="002A5837" w:rsidRPr="00CF0C7C" w:rsidRDefault="002A5837" w:rsidP="00067C1A">
      <w:pPr>
        <w:widowControl w:val="0"/>
        <w:numPr>
          <w:ilvl w:val="0"/>
          <w:numId w:val="8"/>
        </w:numPr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Паспорт фонда оценочных средств…………………………………….......</w:t>
      </w:r>
    </w:p>
    <w:p w:rsidR="002A5837" w:rsidRPr="00CF0C7C" w:rsidRDefault="002A5837" w:rsidP="00067C1A">
      <w:pPr>
        <w:widowControl w:val="0"/>
        <w:numPr>
          <w:ilvl w:val="0"/>
          <w:numId w:val="8"/>
        </w:numPr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 xml:space="preserve">Текущий контроль (контрольные задания для оценки знаний, </w:t>
      </w:r>
    </w:p>
    <w:p w:rsidR="002A5837" w:rsidRPr="00CF0C7C" w:rsidRDefault="002A5837" w:rsidP="002A5837">
      <w:pPr>
        <w:widowControl w:val="0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умений и навыков)………………………………………………………...........</w:t>
      </w:r>
    </w:p>
    <w:p w:rsidR="002A5837" w:rsidRPr="00CF0C7C" w:rsidRDefault="002A5837" w:rsidP="002A5837">
      <w:pPr>
        <w:widowControl w:val="0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 xml:space="preserve"> Доклады…………………………………………………………………..</w:t>
      </w:r>
    </w:p>
    <w:p w:rsidR="002A5837" w:rsidRPr="00CF0C7C" w:rsidRDefault="002A5837" w:rsidP="002A5837">
      <w:pPr>
        <w:widowControl w:val="0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Опрос…………………………………………………………….………..</w:t>
      </w:r>
    </w:p>
    <w:p w:rsidR="002A5837" w:rsidRPr="00CF0C7C" w:rsidRDefault="002A5837" w:rsidP="002A5837">
      <w:pPr>
        <w:widowControl w:val="0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Заключительный контроль…………………………………………….…….</w:t>
      </w:r>
    </w:p>
    <w:p w:rsidR="002A5837" w:rsidRPr="00CF0C7C" w:rsidRDefault="002A5837" w:rsidP="002A5837">
      <w:pPr>
        <w:widowControl w:val="0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Вопросы на зачет…………………………………………………….......</w:t>
      </w:r>
    </w:p>
    <w:p w:rsidR="002A5837" w:rsidRPr="00CF0C7C" w:rsidRDefault="002A5837" w:rsidP="002A5837">
      <w:pPr>
        <w:widowControl w:val="0"/>
        <w:ind w:firstLine="709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.</w:t>
      </w: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br w:type="page"/>
      </w: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 xml:space="preserve">1 Паспорт фонда оценочных средств </w:t>
      </w:r>
    </w:p>
    <w:p w:rsidR="002A5837" w:rsidRPr="00CF0C7C" w:rsidRDefault="002A5837" w:rsidP="002A5837">
      <w:pPr>
        <w:widowControl w:val="0"/>
        <w:ind w:firstLine="709"/>
        <w:rPr>
          <w:b/>
          <w:sz w:val="28"/>
          <w:szCs w:val="28"/>
        </w:rPr>
      </w:pPr>
    </w:p>
    <w:p w:rsidR="002A5837" w:rsidRPr="00CF0C7C" w:rsidRDefault="002A5837" w:rsidP="002A5837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В результате изучения дисциплины «</w:t>
      </w:r>
      <w:r w:rsidR="00913DA1" w:rsidRPr="00CF0C7C">
        <w:rPr>
          <w:sz w:val="28"/>
          <w:szCs w:val="28"/>
        </w:rPr>
        <w:t>Ветеринарная токсикология с фа</w:t>
      </w:r>
      <w:r w:rsidR="00913DA1" w:rsidRPr="00CF0C7C">
        <w:rPr>
          <w:sz w:val="28"/>
          <w:szCs w:val="28"/>
        </w:rPr>
        <w:t>р</w:t>
      </w:r>
      <w:r w:rsidR="00913DA1" w:rsidRPr="00CF0C7C">
        <w:rPr>
          <w:sz w:val="28"/>
          <w:szCs w:val="28"/>
        </w:rPr>
        <w:t>макологией</w:t>
      </w:r>
      <w:r w:rsidRPr="00CF0C7C">
        <w:rPr>
          <w:sz w:val="28"/>
          <w:szCs w:val="28"/>
        </w:rPr>
        <w:t xml:space="preserve">» обучающийся, в соответствии с ФГОС </w:t>
      </w:r>
      <w:r w:rsidR="00B637E4">
        <w:rPr>
          <w:sz w:val="28"/>
          <w:szCs w:val="28"/>
        </w:rPr>
        <w:t xml:space="preserve"> </w:t>
      </w:r>
      <w:r w:rsidRPr="00CF0C7C">
        <w:rPr>
          <w:sz w:val="28"/>
          <w:szCs w:val="28"/>
        </w:rPr>
        <w:t xml:space="preserve"> по направлению подг</w:t>
      </w:r>
      <w:r w:rsidRPr="00CF0C7C">
        <w:rPr>
          <w:sz w:val="28"/>
          <w:szCs w:val="28"/>
        </w:rPr>
        <w:t>о</w:t>
      </w:r>
      <w:r w:rsidRPr="00CF0C7C">
        <w:rPr>
          <w:sz w:val="28"/>
          <w:szCs w:val="28"/>
        </w:rPr>
        <w:t>товки 36.06.01 «Ветеринария и зоотехния», утвержденного приказом Мин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 xml:space="preserve">стерства образования и науки РФ от </w:t>
      </w:r>
      <w:r w:rsidR="00C0161D">
        <w:rPr>
          <w:bCs/>
          <w:sz w:val="28"/>
          <w:szCs w:val="28"/>
        </w:rPr>
        <w:t>30.07.2014</w:t>
      </w:r>
      <w:r w:rsidRPr="00CF0C7C">
        <w:rPr>
          <w:sz w:val="28"/>
          <w:szCs w:val="28"/>
        </w:rPr>
        <w:t>г. № 896, вырабатывает сл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дующие компетенции: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</w:p>
    <w:p w:rsidR="002A5837" w:rsidRPr="00CF0C7C" w:rsidRDefault="002A5837" w:rsidP="002A5837">
      <w:pPr>
        <w:ind w:firstLine="709"/>
        <w:jc w:val="both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>а) Общепрофессиональные (ОПК):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 xml:space="preserve">ОПК-1 </w:t>
      </w:r>
    </w:p>
    <w:p w:rsidR="002A5837" w:rsidRPr="00CF0C7C" w:rsidRDefault="002A5837" w:rsidP="002A5837">
      <w:pPr>
        <w:ind w:firstLine="709"/>
        <w:jc w:val="both"/>
        <w:rPr>
          <w:i/>
          <w:sz w:val="28"/>
          <w:szCs w:val="28"/>
        </w:rPr>
      </w:pPr>
      <w:r w:rsidRPr="00CF0C7C">
        <w:rPr>
          <w:sz w:val="28"/>
          <w:szCs w:val="28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b/>
          <w:i/>
          <w:sz w:val="28"/>
          <w:szCs w:val="28"/>
        </w:rPr>
        <w:t>ОПК-2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готовностью организовать работу исследовательского коллектива в н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учной отрасли, соответствующей направлению подготовки.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b/>
          <w:i/>
          <w:sz w:val="28"/>
          <w:szCs w:val="28"/>
        </w:rPr>
        <w:t>ОПК-3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владением культурой научного исследования; в том числе с использов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нием новейших информационно-коммуникационных технологий.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b/>
          <w:i/>
          <w:sz w:val="28"/>
          <w:szCs w:val="28"/>
        </w:rPr>
        <w:t>ОПК-4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способностью к применению эффективных методов исследования в с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мостоятельной научно-исследовательской деятельности в области, соответс</w:t>
      </w:r>
      <w:r w:rsidRPr="00CF0C7C">
        <w:rPr>
          <w:sz w:val="28"/>
          <w:szCs w:val="28"/>
        </w:rPr>
        <w:t>т</w:t>
      </w:r>
      <w:r w:rsidRPr="00CF0C7C">
        <w:rPr>
          <w:sz w:val="28"/>
          <w:szCs w:val="28"/>
        </w:rPr>
        <w:t>вующей направлению подготовки.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ОПК-5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sz w:val="28"/>
          <w:szCs w:val="28"/>
        </w:rPr>
        <w:t>- готовностью организовать работу исследовательского коллектива в н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учной отрасли, соответствующей направлению подготовки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ОПК-6</w:t>
      </w:r>
    </w:p>
    <w:p w:rsidR="002A5837" w:rsidRPr="00CF0C7C" w:rsidRDefault="002A5837" w:rsidP="002A5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F0C7C">
        <w:rPr>
          <w:rFonts w:eastAsia="Times New Roman"/>
          <w:color w:val="000000"/>
          <w:sz w:val="28"/>
          <w:szCs w:val="28"/>
        </w:rPr>
        <w:t>- способностью к самосовершенствованию на основе традиционной нра</w:t>
      </w:r>
      <w:r w:rsidRPr="00CF0C7C">
        <w:rPr>
          <w:rFonts w:eastAsia="Times New Roman"/>
          <w:color w:val="000000"/>
          <w:sz w:val="28"/>
          <w:szCs w:val="28"/>
        </w:rPr>
        <w:t>в</w:t>
      </w:r>
      <w:r w:rsidRPr="00CF0C7C">
        <w:rPr>
          <w:rFonts w:eastAsia="Times New Roman"/>
          <w:color w:val="000000"/>
          <w:sz w:val="28"/>
          <w:szCs w:val="28"/>
        </w:rPr>
        <w:t>ственности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ОПК-8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b/>
          <w:i/>
          <w:sz w:val="28"/>
          <w:szCs w:val="28"/>
        </w:rPr>
        <w:t xml:space="preserve">- </w:t>
      </w:r>
      <w:r w:rsidRPr="00CF0C7C">
        <w:rPr>
          <w:sz w:val="28"/>
          <w:szCs w:val="28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</w:t>
      </w:r>
      <w:r w:rsidRPr="00CF0C7C">
        <w:rPr>
          <w:sz w:val="28"/>
          <w:szCs w:val="28"/>
        </w:rPr>
        <w:t>т</w:t>
      </w:r>
      <w:r w:rsidRPr="00CF0C7C">
        <w:rPr>
          <w:sz w:val="28"/>
          <w:szCs w:val="28"/>
        </w:rPr>
        <w:t>вия.</w:t>
      </w:r>
    </w:p>
    <w:p w:rsidR="002A5837" w:rsidRPr="00CF0C7C" w:rsidRDefault="00C0161D" w:rsidP="002A5837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б) </w:t>
      </w:r>
      <w:r w:rsidR="002A5837" w:rsidRPr="00CF0C7C">
        <w:rPr>
          <w:b/>
          <w:spacing w:val="-4"/>
          <w:sz w:val="28"/>
          <w:szCs w:val="28"/>
        </w:rPr>
        <w:t>Профессиональные компетенции (ПК):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ПК-1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-владение системой знаний о механизме действия лекарственных веществ на организм животного, его отдельные системы и функции (фармакодинамика), о всасывании, накоплении, превращении и выведении лекарственных веществ при различных путях их введения (фармакокинетика); взаимосвязи между х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>мической структурой лекарственных веществ их характером  и фармакологич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ского действия.</w:t>
      </w:r>
    </w:p>
    <w:p w:rsidR="002A5837" w:rsidRPr="00CF0C7C" w:rsidRDefault="002A5837" w:rsidP="002A5837">
      <w:pPr>
        <w:ind w:firstLine="709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ПК-2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 к применению на производстве теоритических знаний и практических навыков разработки рецептур лекарственных веществ, обеспеч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>вающих наибольшую эффективность при наименьших дозах и кратностях пр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>менения.</w:t>
      </w:r>
    </w:p>
    <w:p w:rsidR="00A92094" w:rsidRPr="00CF0C7C" w:rsidRDefault="002A5837" w:rsidP="00A9209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F0C7C">
        <w:rPr>
          <w:b/>
          <w:i/>
          <w:sz w:val="28"/>
          <w:szCs w:val="28"/>
        </w:rPr>
        <w:t>ПК-3</w:t>
      </w:r>
      <w:r w:rsidR="00A92094" w:rsidRPr="00CF0C7C">
        <w:rPr>
          <w:color w:val="000000"/>
          <w:sz w:val="28"/>
          <w:szCs w:val="28"/>
        </w:rPr>
        <w:t xml:space="preserve"> </w:t>
      </w:r>
    </w:p>
    <w:p w:rsidR="00A92094" w:rsidRPr="00CF0C7C" w:rsidRDefault="00A92094" w:rsidP="00A9209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F0C7C">
        <w:rPr>
          <w:rFonts w:eastAsia="Times New Roman"/>
          <w:color w:val="000000"/>
          <w:sz w:val="28"/>
          <w:szCs w:val="28"/>
        </w:rPr>
        <w:t>-готовность к принятию самостоятельных мотивированных решений об использовании кормов контаминированных остатками пестицидов, токсичных элементов, микотоксинов, фитотоксинов, нитратов и нитритов, полихлорир</w:t>
      </w:r>
      <w:r w:rsidRPr="00CF0C7C">
        <w:rPr>
          <w:rFonts w:eastAsia="Times New Roman"/>
          <w:color w:val="000000"/>
          <w:sz w:val="28"/>
          <w:szCs w:val="28"/>
        </w:rPr>
        <w:t>о</w:t>
      </w:r>
      <w:r w:rsidRPr="00CF0C7C">
        <w:rPr>
          <w:rFonts w:eastAsia="Times New Roman"/>
          <w:color w:val="000000"/>
          <w:sz w:val="28"/>
          <w:szCs w:val="28"/>
        </w:rPr>
        <w:t>ванных и полибромированныхбифенилов, хлордиоксинов и других опасных з</w:t>
      </w:r>
      <w:r w:rsidRPr="00CF0C7C">
        <w:rPr>
          <w:rFonts w:eastAsia="Times New Roman"/>
          <w:color w:val="000000"/>
          <w:sz w:val="28"/>
          <w:szCs w:val="28"/>
        </w:rPr>
        <w:t>а</w:t>
      </w:r>
      <w:r w:rsidRPr="00CF0C7C">
        <w:rPr>
          <w:rFonts w:eastAsia="Times New Roman"/>
          <w:color w:val="000000"/>
          <w:sz w:val="28"/>
          <w:szCs w:val="28"/>
        </w:rPr>
        <w:t>грязнителей кормов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ПК-4</w:t>
      </w:r>
    </w:p>
    <w:p w:rsidR="00A92094" w:rsidRPr="00CF0C7C" w:rsidRDefault="00A92094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 к проведению научно-исследовательских работ по докл</w:t>
      </w:r>
      <w:r w:rsidRPr="00CF0C7C">
        <w:rPr>
          <w:sz w:val="28"/>
          <w:szCs w:val="28"/>
        </w:rPr>
        <w:t>и</w:t>
      </w:r>
      <w:r w:rsidRPr="00CF0C7C">
        <w:rPr>
          <w:sz w:val="28"/>
          <w:szCs w:val="28"/>
        </w:rPr>
        <w:t>ническому изучению эмбриотоксического, тератогенного, мутагенного, алле</w:t>
      </w:r>
      <w:r w:rsidRPr="00CF0C7C">
        <w:rPr>
          <w:sz w:val="28"/>
          <w:szCs w:val="28"/>
        </w:rPr>
        <w:t>р</w:t>
      </w:r>
      <w:r w:rsidRPr="00CF0C7C">
        <w:rPr>
          <w:sz w:val="28"/>
          <w:szCs w:val="28"/>
        </w:rPr>
        <w:t>генного и канцерогенного действия лекарственных веществ и опасных химич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ских загрязнителей объектов ветеринарного надзора</w:t>
      </w:r>
    </w:p>
    <w:p w:rsidR="002A5837" w:rsidRPr="00CF0C7C" w:rsidRDefault="002A5837" w:rsidP="002A5837">
      <w:pPr>
        <w:ind w:firstLine="709"/>
        <w:jc w:val="both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 xml:space="preserve">в) Универсальные компетенции (УК): 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УК-1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 к критическому анализу и оценки современных научных достижений, генерированию новых идей при решении исследовательских и практических задач, в том числе дисциплинированных областях.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УК-2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способностью проектировать и осуществлять комплексные исследов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ния, в том числе междисциплинарные, на основе целостного системного нау</w:t>
      </w:r>
      <w:r w:rsidRPr="00CF0C7C">
        <w:rPr>
          <w:sz w:val="28"/>
          <w:szCs w:val="28"/>
        </w:rPr>
        <w:t>ч</w:t>
      </w:r>
      <w:r w:rsidRPr="00CF0C7C">
        <w:rPr>
          <w:sz w:val="28"/>
          <w:szCs w:val="28"/>
        </w:rPr>
        <w:t>ного мировоззрения с использованием знаний в области истории и философии науки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УК-3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sz w:val="28"/>
          <w:szCs w:val="28"/>
        </w:rPr>
        <w:t>- готовностью участвовать в работе российских и международных иссл</w:t>
      </w:r>
      <w:r w:rsidRPr="00CF0C7C">
        <w:rPr>
          <w:sz w:val="28"/>
          <w:szCs w:val="28"/>
        </w:rPr>
        <w:t>е</w:t>
      </w:r>
      <w:r w:rsidRPr="00CF0C7C">
        <w:rPr>
          <w:sz w:val="28"/>
          <w:szCs w:val="28"/>
        </w:rPr>
        <w:t>довательских коллективов по решению научных и научно-образовательных з</w:t>
      </w:r>
      <w:r w:rsidRPr="00CF0C7C">
        <w:rPr>
          <w:sz w:val="28"/>
          <w:szCs w:val="28"/>
        </w:rPr>
        <w:t>а</w:t>
      </w:r>
      <w:r w:rsidRPr="00CF0C7C">
        <w:rPr>
          <w:sz w:val="28"/>
          <w:szCs w:val="28"/>
        </w:rPr>
        <w:t>дач.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УК-5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способностью следовать этическим нормам в профессиональной де</w:t>
      </w:r>
      <w:r w:rsidRPr="00CF0C7C">
        <w:rPr>
          <w:sz w:val="28"/>
          <w:szCs w:val="28"/>
        </w:rPr>
        <w:t>я</w:t>
      </w:r>
      <w:r w:rsidRPr="00CF0C7C">
        <w:rPr>
          <w:sz w:val="28"/>
          <w:szCs w:val="28"/>
        </w:rPr>
        <w:t>тельности.</w:t>
      </w:r>
    </w:p>
    <w:p w:rsidR="002A5837" w:rsidRPr="00CF0C7C" w:rsidRDefault="002A5837" w:rsidP="002A5837">
      <w:pPr>
        <w:ind w:firstLine="709"/>
        <w:jc w:val="both"/>
        <w:rPr>
          <w:b/>
          <w:i/>
          <w:sz w:val="28"/>
          <w:szCs w:val="28"/>
        </w:rPr>
      </w:pPr>
      <w:r w:rsidRPr="00CF0C7C">
        <w:rPr>
          <w:b/>
          <w:i/>
          <w:sz w:val="28"/>
          <w:szCs w:val="28"/>
        </w:rPr>
        <w:t>УК-6</w:t>
      </w:r>
    </w:p>
    <w:p w:rsidR="002A5837" w:rsidRPr="00CF0C7C" w:rsidRDefault="002A5837" w:rsidP="002A5837">
      <w:pPr>
        <w:ind w:firstLine="709"/>
        <w:jc w:val="both"/>
        <w:rPr>
          <w:sz w:val="28"/>
          <w:szCs w:val="28"/>
        </w:rPr>
      </w:pPr>
      <w:r w:rsidRPr="00CF0C7C">
        <w:rPr>
          <w:sz w:val="28"/>
          <w:szCs w:val="28"/>
        </w:rPr>
        <w:t>- способностью планировать и решать задачи собственного професси</w:t>
      </w:r>
      <w:r w:rsidRPr="00CF0C7C">
        <w:rPr>
          <w:sz w:val="28"/>
          <w:szCs w:val="28"/>
        </w:rPr>
        <w:t>о</w:t>
      </w:r>
      <w:r w:rsidRPr="00CF0C7C">
        <w:rPr>
          <w:sz w:val="28"/>
          <w:szCs w:val="28"/>
        </w:rPr>
        <w:t>нального и личностного развития.</w:t>
      </w:r>
    </w:p>
    <w:p w:rsidR="002A5837" w:rsidRPr="00CF0C7C" w:rsidRDefault="002A5837" w:rsidP="002A5837">
      <w:pPr>
        <w:jc w:val="center"/>
        <w:rPr>
          <w:b/>
          <w:sz w:val="28"/>
          <w:szCs w:val="28"/>
        </w:rPr>
      </w:pPr>
    </w:p>
    <w:p w:rsidR="004C1E61" w:rsidRPr="00CF0C7C" w:rsidRDefault="004C1E61" w:rsidP="004C1E61">
      <w:pPr>
        <w:jc w:val="center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>Паспорт фонда оценочных средств дисциплины</w:t>
      </w:r>
    </w:p>
    <w:p w:rsidR="004C1E61" w:rsidRPr="00CF0C7C" w:rsidRDefault="004C1E61" w:rsidP="004C1E61">
      <w:pPr>
        <w:jc w:val="center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>«</w:t>
      </w:r>
      <w:r w:rsidR="00913DA1" w:rsidRPr="00CF0C7C">
        <w:rPr>
          <w:b/>
          <w:sz w:val="28"/>
          <w:szCs w:val="28"/>
        </w:rPr>
        <w:t>Ветеринарная токсикология с фармакологией</w:t>
      </w:r>
      <w:r w:rsidRPr="00CF0C7C">
        <w:rPr>
          <w:b/>
          <w:sz w:val="28"/>
          <w:szCs w:val="28"/>
        </w:rPr>
        <w:t>»</w:t>
      </w:r>
    </w:p>
    <w:p w:rsidR="004C1E61" w:rsidRPr="00CF0C7C" w:rsidRDefault="004C1E61" w:rsidP="004C1E61">
      <w:pPr>
        <w:widowControl w:val="0"/>
        <w:rPr>
          <w:sz w:val="28"/>
          <w:szCs w:val="28"/>
        </w:rPr>
      </w:pPr>
      <w:r w:rsidRPr="00CF0C7C">
        <w:rPr>
          <w:sz w:val="28"/>
          <w:szCs w:val="28"/>
        </w:rPr>
        <w:t>Таблица 1</w:t>
      </w:r>
    </w:p>
    <w:tbl>
      <w:tblPr>
        <w:tblStyle w:val="af3"/>
        <w:tblW w:w="0" w:type="auto"/>
        <w:tblLook w:val="04A0"/>
      </w:tblPr>
      <w:tblGrid>
        <w:gridCol w:w="502"/>
        <w:gridCol w:w="5044"/>
        <w:gridCol w:w="2092"/>
        <w:gridCol w:w="2215"/>
      </w:tblGrid>
      <w:tr w:rsidR="004C1E61" w:rsidRPr="00CF0C7C" w:rsidTr="008760B2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4C1E61" w:rsidRPr="00CF0C7C" w:rsidRDefault="004C1E61" w:rsidP="008760B2">
            <w:pPr>
              <w:ind w:left="-113" w:right="-113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 xml:space="preserve">Контролируемые разделы </w:t>
            </w:r>
            <w:r w:rsidRPr="00CF0C7C">
              <w:rPr>
                <w:rFonts w:cs="Times New Roman"/>
                <w:sz w:val="28"/>
                <w:szCs w:val="28"/>
              </w:rPr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Код контрол</w:t>
            </w:r>
            <w:r w:rsidRPr="00CF0C7C">
              <w:rPr>
                <w:rFonts w:cs="Times New Roman"/>
                <w:sz w:val="28"/>
                <w:szCs w:val="28"/>
              </w:rPr>
              <w:t>и</w:t>
            </w:r>
            <w:r w:rsidRPr="00CF0C7C">
              <w:rPr>
                <w:rFonts w:cs="Times New Roman"/>
                <w:sz w:val="28"/>
                <w:szCs w:val="28"/>
              </w:rPr>
              <w:t>руемой комп</w:t>
            </w:r>
            <w:r w:rsidRPr="00CF0C7C">
              <w:rPr>
                <w:rFonts w:cs="Times New Roman"/>
                <w:sz w:val="28"/>
                <w:szCs w:val="28"/>
              </w:rPr>
              <w:t>е</w:t>
            </w:r>
            <w:r w:rsidRPr="00CF0C7C">
              <w:rPr>
                <w:rFonts w:cs="Times New Roman"/>
                <w:sz w:val="28"/>
                <w:szCs w:val="28"/>
              </w:rPr>
              <w:t>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C1E61" w:rsidRPr="00CF0C7C" w:rsidRDefault="004C1E61" w:rsidP="008760B2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Pr="00CF0C7C">
              <w:rPr>
                <w:rFonts w:cs="Times New Roman"/>
                <w:sz w:val="28"/>
                <w:szCs w:val="28"/>
              </w:rPr>
              <w:br/>
              <w:t>оценочного</w:t>
            </w:r>
          </w:p>
          <w:p w:rsidR="004C1E61" w:rsidRPr="00CF0C7C" w:rsidRDefault="004C1E61" w:rsidP="008760B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средства</w:t>
            </w:r>
          </w:p>
        </w:tc>
      </w:tr>
      <w:tr w:rsidR="004C1E61" w:rsidRPr="00CF0C7C" w:rsidTr="008760B2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4C1E61" w:rsidRPr="00CF0C7C" w:rsidRDefault="004C1E61" w:rsidP="008760B2">
            <w:pPr>
              <w:ind w:left="-113" w:right="-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4C1E61" w:rsidRPr="00CF0C7C" w:rsidRDefault="004C1E61" w:rsidP="008760B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1E61" w:rsidRPr="00CF0C7C" w:rsidTr="008760B2">
        <w:tc>
          <w:tcPr>
            <w:tcW w:w="514" w:type="dxa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4C1E61" w:rsidRPr="00CF0C7C" w:rsidRDefault="004C1E61" w:rsidP="008760B2">
            <w:pPr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CF0C7C">
              <w:rPr>
                <w:rFonts w:cs="Times New Roman"/>
                <w:snapToGrid w:val="0"/>
                <w:sz w:val="28"/>
                <w:szCs w:val="28"/>
              </w:rPr>
              <w:t>Понятия: биологически активное вещ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е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ство, фармакологическое средство, л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е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карственное средство, лекарственный препарат, лекарственная форма, дейс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т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вующее вещество.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ОПК-3,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ОПК-4,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УК-1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Доклад,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1E61" w:rsidRPr="00CF0C7C" w:rsidTr="008760B2">
        <w:tc>
          <w:tcPr>
            <w:tcW w:w="514" w:type="dxa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4C1E61" w:rsidRPr="00CF0C7C" w:rsidRDefault="004C1E61" w:rsidP="008760B2">
            <w:pPr>
              <w:jc w:val="both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Побочные эффекты, обусловленные взаимодействием лекарственных средств друг с другом или с биологич</w:t>
            </w:r>
            <w:r w:rsidRPr="00CF0C7C">
              <w:rPr>
                <w:rFonts w:cs="Times New Roman"/>
                <w:sz w:val="28"/>
                <w:szCs w:val="28"/>
              </w:rPr>
              <w:t>е</w:t>
            </w:r>
            <w:r w:rsidRPr="00CF0C7C">
              <w:rPr>
                <w:rFonts w:cs="Times New Roman"/>
                <w:sz w:val="28"/>
                <w:szCs w:val="28"/>
              </w:rPr>
              <w:t>ски активными ингредиентами.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Доклад,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1E61" w:rsidRPr="00CF0C7C" w:rsidTr="008760B2">
        <w:tc>
          <w:tcPr>
            <w:tcW w:w="514" w:type="dxa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64" w:type="dxa"/>
            <w:vAlign w:val="center"/>
          </w:tcPr>
          <w:p w:rsidR="004C1E61" w:rsidRPr="00CF0C7C" w:rsidRDefault="004C1E61" w:rsidP="008760B2">
            <w:pPr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CF0C7C">
              <w:rPr>
                <w:rFonts w:cs="Times New Roman"/>
                <w:snapToGrid w:val="0"/>
                <w:sz w:val="28"/>
                <w:szCs w:val="28"/>
              </w:rPr>
              <w:t>Роль ветеринарного врача в решении важных задач фармакотерапии. Этич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е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ский кодекс  ветеринарного фармаце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в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тического работника России.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УК-5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Доклад,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1E61" w:rsidRPr="00CF0C7C" w:rsidTr="008760B2">
        <w:tc>
          <w:tcPr>
            <w:tcW w:w="514" w:type="dxa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64" w:type="dxa"/>
            <w:vAlign w:val="center"/>
          </w:tcPr>
          <w:p w:rsidR="004C1E61" w:rsidRPr="00CF0C7C" w:rsidRDefault="004C1E61" w:rsidP="008760B2">
            <w:pPr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CF0C7C">
              <w:rPr>
                <w:rFonts w:cs="Times New Roman"/>
                <w:snapToGrid w:val="0"/>
                <w:sz w:val="28"/>
                <w:szCs w:val="28"/>
              </w:rPr>
              <w:t>Предмет и задачи фармакотерапии. Связь фармакотерапии с теоретическ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и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 xml:space="preserve">ми и клиническими дисциплинами. </w:t>
            </w:r>
            <w:r w:rsidR="00913DA1" w:rsidRPr="00CF0C7C">
              <w:rPr>
                <w:rFonts w:cs="Times New Roman"/>
                <w:snapToGrid w:val="0"/>
                <w:sz w:val="28"/>
                <w:szCs w:val="28"/>
              </w:rPr>
              <w:t>В</w:t>
            </w:r>
            <w:r w:rsidR="00913DA1" w:rsidRPr="00CF0C7C">
              <w:rPr>
                <w:rFonts w:cs="Times New Roman"/>
                <w:snapToGrid w:val="0"/>
                <w:sz w:val="28"/>
                <w:szCs w:val="28"/>
              </w:rPr>
              <w:t>е</w:t>
            </w:r>
            <w:r w:rsidR="00913DA1" w:rsidRPr="00CF0C7C">
              <w:rPr>
                <w:rFonts w:cs="Times New Roman"/>
                <w:snapToGrid w:val="0"/>
                <w:sz w:val="28"/>
                <w:szCs w:val="28"/>
              </w:rPr>
              <w:t>теринарная токсикология с фармакол</w:t>
            </w:r>
            <w:r w:rsidR="00913DA1" w:rsidRPr="00CF0C7C">
              <w:rPr>
                <w:rFonts w:cs="Times New Roman"/>
                <w:snapToGrid w:val="0"/>
                <w:sz w:val="28"/>
                <w:szCs w:val="28"/>
              </w:rPr>
              <w:t>о</w:t>
            </w:r>
            <w:r w:rsidR="00913DA1" w:rsidRPr="00CF0C7C">
              <w:rPr>
                <w:rFonts w:cs="Times New Roman"/>
                <w:snapToGrid w:val="0"/>
                <w:sz w:val="28"/>
                <w:szCs w:val="28"/>
              </w:rPr>
              <w:t>гией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: предмет, структура, задачи, роль в ветеринарной медицине.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УК-6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Доклад,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1E61" w:rsidRPr="00CF0C7C" w:rsidTr="008760B2">
        <w:tc>
          <w:tcPr>
            <w:tcW w:w="514" w:type="dxa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4C1E61" w:rsidRPr="00CF0C7C" w:rsidRDefault="004C1E61" w:rsidP="008760B2">
            <w:pPr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CF0C7C">
              <w:rPr>
                <w:rFonts w:cs="Times New Roman"/>
                <w:snapToGrid w:val="0"/>
                <w:sz w:val="28"/>
                <w:szCs w:val="28"/>
              </w:rPr>
              <w:t>Фармакокинетика. Определение. Роль в развитии фармакотерапии, задачи, во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з</w:t>
            </w:r>
            <w:r w:rsidRPr="00CF0C7C">
              <w:rPr>
                <w:rFonts w:cs="Times New Roman"/>
                <w:snapToGrid w:val="0"/>
                <w:sz w:val="28"/>
                <w:szCs w:val="28"/>
              </w:rPr>
              <w:t>можности.</w:t>
            </w:r>
          </w:p>
          <w:p w:rsidR="004C1E61" w:rsidRPr="00CF0C7C" w:rsidRDefault="004C1E61" w:rsidP="008760B2">
            <w:pPr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CF0C7C">
              <w:rPr>
                <w:rFonts w:cs="Times New Roman"/>
                <w:snapToGrid w:val="0"/>
                <w:sz w:val="28"/>
                <w:szCs w:val="28"/>
              </w:rPr>
              <w:t>Пути введения лекарственных средств.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ОПК-8,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УК-5,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УК-6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Доклад,</w:t>
            </w:r>
          </w:p>
          <w:p w:rsidR="004C1E61" w:rsidRPr="00CF0C7C" w:rsidRDefault="004C1E61" w:rsidP="008760B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0C7C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4C1E61" w:rsidRPr="00CF0C7C" w:rsidRDefault="004C1E61" w:rsidP="004C1E61">
      <w:pPr>
        <w:widowControl w:val="0"/>
        <w:spacing w:line="288" w:lineRule="auto"/>
        <w:jc w:val="both"/>
        <w:rPr>
          <w:b/>
          <w:sz w:val="28"/>
          <w:szCs w:val="28"/>
          <w:lang w:eastAsia="en-US"/>
        </w:rPr>
      </w:pPr>
    </w:p>
    <w:p w:rsidR="004C1E61" w:rsidRPr="00CF0C7C" w:rsidRDefault="004C1E61" w:rsidP="004C1E61">
      <w:pPr>
        <w:widowControl w:val="0"/>
        <w:spacing w:line="288" w:lineRule="auto"/>
        <w:ind w:firstLine="709"/>
        <w:jc w:val="both"/>
        <w:rPr>
          <w:b/>
          <w:sz w:val="28"/>
          <w:szCs w:val="28"/>
          <w:lang w:eastAsia="en-US"/>
        </w:rPr>
      </w:pPr>
      <w:r w:rsidRPr="00CF0C7C">
        <w:rPr>
          <w:b/>
          <w:sz w:val="28"/>
          <w:szCs w:val="28"/>
          <w:lang w:eastAsia="en-US"/>
        </w:rPr>
        <w:t>2.Текущий контроль</w:t>
      </w:r>
    </w:p>
    <w:p w:rsidR="004C1E61" w:rsidRPr="00CF0C7C" w:rsidRDefault="004C1E61" w:rsidP="004C1E61">
      <w:pPr>
        <w:widowControl w:val="0"/>
        <w:spacing w:line="288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Контроль освоения дисциплины «</w:t>
      </w:r>
      <w:r w:rsidR="005E2931" w:rsidRPr="00CF0C7C">
        <w:rPr>
          <w:snapToGrid w:val="0"/>
          <w:sz w:val="28"/>
          <w:szCs w:val="28"/>
        </w:rPr>
        <w:t>Ветеринарная токсикология с фармак</w:t>
      </w:r>
      <w:r w:rsidR="005E2931" w:rsidRPr="00CF0C7C">
        <w:rPr>
          <w:snapToGrid w:val="0"/>
          <w:sz w:val="28"/>
          <w:szCs w:val="28"/>
        </w:rPr>
        <w:t>о</w:t>
      </w:r>
      <w:r w:rsidR="005E2931" w:rsidRPr="00CF0C7C">
        <w:rPr>
          <w:snapToGrid w:val="0"/>
          <w:sz w:val="28"/>
          <w:szCs w:val="28"/>
        </w:rPr>
        <w:t>логией</w:t>
      </w:r>
      <w:r w:rsidRPr="00CF0C7C">
        <w:rPr>
          <w:sz w:val="28"/>
          <w:szCs w:val="28"/>
          <w:lang w:eastAsia="en-US"/>
        </w:rPr>
        <w:t>» проводится в соответствии с ПлКубГАУ 2.5.1 — 2011 «Текущий ко</w:t>
      </w:r>
      <w:r w:rsidRPr="00CF0C7C">
        <w:rPr>
          <w:sz w:val="28"/>
          <w:szCs w:val="28"/>
          <w:lang w:eastAsia="en-US"/>
        </w:rPr>
        <w:t>н</w:t>
      </w:r>
      <w:r w:rsidRPr="00CF0C7C">
        <w:rPr>
          <w:sz w:val="28"/>
          <w:szCs w:val="28"/>
          <w:lang w:eastAsia="en-US"/>
        </w:rPr>
        <w:t xml:space="preserve">троль успеваемости и промежуточная аттестация </w:t>
      </w:r>
      <w:r w:rsidR="00C801C3">
        <w:rPr>
          <w:sz w:val="28"/>
          <w:szCs w:val="28"/>
          <w:lang w:eastAsia="en-US"/>
        </w:rPr>
        <w:t>аспирант</w:t>
      </w:r>
      <w:r w:rsidRPr="00CF0C7C">
        <w:rPr>
          <w:sz w:val="28"/>
          <w:szCs w:val="28"/>
          <w:lang w:eastAsia="en-US"/>
        </w:rPr>
        <w:t>ов».</w:t>
      </w:r>
    </w:p>
    <w:p w:rsidR="004C1E61" w:rsidRPr="00CF0C7C" w:rsidRDefault="004C1E61" w:rsidP="004C1E61">
      <w:pPr>
        <w:widowControl w:val="0"/>
        <w:spacing w:line="288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CF0C7C">
        <w:rPr>
          <w:spacing w:val="2"/>
          <w:sz w:val="28"/>
          <w:szCs w:val="28"/>
          <w:lang w:eastAsia="en-US"/>
        </w:rPr>
        <w:t>Текущий контроль по дисциплине «</w:t>
      </w:r>
      <w:r w:rsidR="00913DA1" w:rsidRPr="00CF0C7C">
        <w:rPr>
          <w:snapToGrid w:val="0"/>
          <w:sz w:val="28"/>
          <w:szCs w:val="28"/>
        </w:rPr>
        <w:t>Ветеринарная токсикология с фарм</w:t>
      </w:r>
      <w:r w:rsidR="00913DA1" w:rsidRPr="00CF0C7C">
        <w:rPr>
          <w:snapToGrid w:val="0"/>
          <w:sz w:val="28"/>
          <w:szCs w:val="28"/>
        </w:rPr>
        <w:t>а</w:t>
      </w:r>
      <w:r w:rsidR="00913DA1" w:rsidRPr="00CF0C7C">
        <w:rPr>
          <w:snapToGrid w:val="0"/>
          <w:sz w:val="28"/>
          <w:szCs w:val="28"/>
        </w:rPr>
        <w:t>кологией</w:t>
      </w:r>
      <w:r w:rsidRPr="00CF0C7C">
        <w:rPr>
          <w:spacing w:val="2"/>
          <w:sz w:val="28"/>
          <w:szCs w:val="28"/>
          <w:lang w:eastAsia="en-US"/>
        </w:rPr>
        <w:t>» позволяет оценить степень восприятия учебного материала и пр</w:t>
      </w:r>
      <w:r w:rsidRPr="00CF0C7C">
        <w:rPr>
          <w:spacing w:val="2"/>
          <w:sz w:val="28"/>
          <w:szCs w:val="28"/>
          <w:lang w:eastAsia="en-US"/>
        </w:rPr>
        <w:t>о</w:t>
      </w:r>
      <w:r w:rsidRPr="00CF0C7C">
        <w:rPr>
          <w:spacing w:val="2"/>
          <w:sz w:val="28"/>
          <w:szCs w:val="28"/>
          <w:lang w:eastAsia="en-US"/>
        </w:rPr>
        <w:t xml:space="preserve">водится для оценки результатов изучения разделов/тем дисциплины. </w:t>
      </w:r>
    </w:p>
    <w:p w:rsidR="004C1E61" w:rsidRPr="00CF0C7C" w:rsidRDefault="004C1E61" w:rsidP="004C1E61">
      <w:pPr>
        <w:widowControl w:val="0"/>
        <w:spacing w:line="288" w:lineRule="auto"/>
        <w:ind w:firstLine="709"/>
        <w:jc w:val="both"/>
        <w:rPr>
          <w:bCs/>
          <w:sz w:val="28"/>
          <w:szCs w:val="28"/>
          <w:lang w:eastAsia="en-US"/>
        </w:rPr>
      </w:pPr>
      <w:r w:rsidRPr="00CF0C7C">
        <w:rPr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CF0C7C">
        <w:rPr>
          <w:bCs/>
          <w:sz w:val="28"/>
          <w:szCs w:val="28"/>
          <w:lang w:eastAsia="en-US"/>
        </w:rPr>
        <w:t>о</w:t>
      </w:r>
      <w:r w:rsidRPr="00CF0C7C">
        <w:rPr>
          <w:bCs/>
          <w:sz w:val="28"/>
          <w:szCs w:val="28"/>
          <w:lang w:eastAsia="en-US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4C1E61" w:rsidRPr="00CF0C7C" w:rsidRDefault="004C1E61" w:rsidP="004C1E61">
      <w:pPr>
        <w:widowControl w:val="0"/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b/>
          <w:sz w:val="28"/>
          <w:szCs w:val="28"/>
          <w:lang w:eastAsia="en-US"/>
        </w:rPr>
        <w:t>2.1Рефераты (доклады)</w:t>
      </w:r>
    </w:p>
    <w:p w:rsidR="004C1E61" w:rsidRPr="00CF0C7C" w:rsidRDefault="004C1E61" w:rsidP="004C1E61">
      <w:pPr>
        <w:widowControl w:val="0"/>
        <w:spacing w:before="120" w:line="264" w:lineRule="auto"/>
        <w:ind w:firstLine="709"/>
        <w:jc w:val="both"/>
        <w:rPr>
          <w:spacing w:val="4"/>
          <w:sz w:val="28"/>
          <w:szCs w:val="28"/>
          <w:lang w:eastAsia="en-US"/>
        </w:rPr>
      </w:pPr>
      <w:r w:rsidRPr="00CF0C7C">
        <w:rPr>
          <w:spacing w:val="4"/>
          <w:sz w:val="28"/>
          <w:szCs w:val="28"/>
          <w:lang w:eastAsia="en-US"/>
        </w:rPr>
        <w:t xml:space="preserve">Реферат </w:t>
      </w:r>
      <w:r w:rsidRPr="00CF0C7C">
        <w:rPr>
          <w:spacing w:val="4"/>
          <w:sz w:val="28"/>
          <w:szCs w:val="28"/>
          <w:lang w:eastAsia="en-US"/>
        </w:rPr>
        <w:sym w:font="Symbol" w:char="F0BE"/>
      </w:r>
      <w:r w:rsidRPr="00CF0C7C">
        <w:rPr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CF0C7C">
        <w:rPr>
          <w:spacing w:val="4"/>
          <w:sz w:val="28"/>
          <w:szCs w:val="28"/>
          <w:lang w:eastAsia="en-US"/>
        </w:rPr>
        <w:t>е</w:t>
      </w:r>
      <w:r w:rsidRPr="00CF0C7C">
        <w:rPr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CF0C7C">
        <w:rPr>
          <w:spacing w:val="4"/>
          <w:sz w:val="28"/>
          <w:szCs w:val="28"/>
          <w:lang w:eastAsia="en-US"/>
        </w:rPr>
        <w:t>в</w:t>
      </w:r>
      <w:r w:rsidRPr="00CF0C7C">
        <w:rPr>
          <w:spacing w:val="4"/>
          <w:sz w:val="28"/>
          <w:szCs w:val="28"/>
          <w:lang w:eastAsia="en-US"/>
        </w:rPr>
        <w:t>ляются:</w:t>
      </w:r>
    </w:p>
    <w:p w:rsidR="004C1E61" w:rsidRPr="00CF0C7C" w:rsidRDefault="004C1E61" w:rsidP="004C1E61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 xml:space="preserve">1. Формирование умений самостоятельной работы </w:t>
      </w:r>
      <w:r w:rsidR="00C801C3">
        <w:rPr>
          <w:sz w:val="28"/>
          <w:szCs w:val="28"/>
          <w:lang w:eastAsia="en-US"/>
        </w:rPr>
        <w:t>аспирант</w:t>
      </w:r>
      <w:r w:rsidRPr="00CF0C7C">
        <w:rPr>
          <w:sz w:val="28"/>
          <w:szCs w:val="28"/>
          <w:lang w:eastAsia="en-US"/>
        </w:rPr>
        <w:t>ов с источн</w:t>
      </w:r>
      <w:r w:rsidRPr="00CF0C7C">
        <w:rPr>
          <w:sz w:val="28"/>
          <w:szCs w:val="28"/>
          <w:lang w:eastAsia="en-US"/>
        </w:rPr>
        <w:t>и</w:t>
      </w:r>
      <w:r w:rsidRPr="00CF0C7C">
        <w:rPr>
          <w:sz w:val="28"/>
          <w:szCs w:val="28"/>
          <w:lang w:eastAsia="en-US"/>
        </w:rPr>
        <w:t>ками литературы, их систематизация;</w:t>
      </w:r>
    </w:p>
    <w:p w:rsidR="004C1E61" w:rsidRPr="00CF0C7C" w:rsidRDefault="004C1E61" w:rsidP="004C1E61">
      <w:pPr>
        <w:widowControl w:val="0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2. Развитие навыков логического мышления;</w:t>
      </w:r>
    </w:p>
    <w:p w:rsidR="004C1E61" w:rsidRPr="00CF0C7C" w:rsidRDefault="004C1E61" w:rsidP="004C1E61">
      <w:pPr>
        <w:widowControl w:val="0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4C1E61" w:rsidRPr="00CF0C7C" w:rsidRDefault="004C1E61" w:rsidP="004C1E61">
      <w:pPr>
        <w:widowControl w:val="0"/>
        <w:spacing w:before="120" w:line="264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CF0C7C">
        <w:rPr>
          <w:spacing w:val="2"/>
          <w:sz w:val="28"/>
          <w:szCs w:val="28"/>
          <w:lang w:eastAsia="en-US"/>
        </w:rPr>
        <w:t>Текст реферата должен содержать аргументированное изложение опр</w:t>
      </w:r>
      <w:r w:rsidRPr="00CF0C7C">
        <w:rPr>
          <w:spacing w:val="2"/>
          <w:sz w:val="28"/>
          <w:szCs w:val="28"/>
          <w:lang w:eastAsia="en-US"/>
        </w:rPr>
        <w:t>е</w:t>
      </w:r>
      <w:r w:rsidRPr="00CF0C7C">
        <w:rPr>
          <w:spacing w:val="2"/>
          <w:sz w:val="28"/>
          <w:szCs w:val="28"/>
          <w:lang w:eastAsia="en-US"/>
        </w:rPr>
        <w:t>деленной темы. Реферат должен быть структурирован (по главам, разделам, параграфам) и включать разделы: введение, основная часть, заключение, сп</w:t>
      </w:r>
      <w:r w:rsidRPr="00CF0C7C">
        <w:rPr>
          <w:spacing w:val="2"/>
          <w:sz w:val="28"/>
          <w:szCs w:val="28"/>
          <w:lang w:eastAsia="en-US"/>
        </w:rPr>
        <w:t>и</w:t>
      </w:r>
      <w:r w:rsidRPr="00CF0C7C">
        <w:rPr>
          <w:spacing w:val="2"/>
          <w:sz w:val="28"/>
          <w:szCs w:val="28"/>
          <w:lang w:eastAsia="en-US"/>
        </w:rPr>
        <w:t>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4C1E61" w:rsidRPr="00CF0C7C" w:rsidRDefault="004C1E61" w:rsidP="004C1E6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b/>
          <w:sz w:val="28"/>
          <w:szCs w:val="28"/>
          <w:lang w:eastAsia="en-US"/>
        </w:rPr>
        <w:t>Критериями оценки реферата</w:t>
      </w:r>
      <w:r w:rsidRPr="00CF0C7C">
        <w:rPr>
          <w:sz w:val="28"/>
          <w:szCs w:val="28"/>
          <w:lang w:eastAsia="en-US"/>
        </w:rPr>
        <w:t xml:space="preserve"> являются: новизна текста, обоснова</w:t>
      </w:r>
      <w:r w:rsidRPr="00CF0C7C">
        <w:rPr>
          <w:sz w:val="28"/>
          <w:szCs w:val="28"/>
          <w:lang w:eastAsia="en-US"/>
        </w:rPr>
        <w:t>н</w:t>
      </w:r>
      <w:r w:rsidRPr="00CF0C7C">
        <w:rPr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4C1E61" w:rsidRPr="00CF0C7C" w:rsidRDefault="004C1E61" w:rsidP="004C1E6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Оценка «</w:t>
      </w:r>
      <w:r w:rsidRPr="00CF0C7C">
        <w:rPr>
          <w:b/>
          <w:sz w:val="28"/>
          <w:szCs w:val="28"/>
          <w:lang w:eastAsia="en-US"/>
        </w:rPr>
        <w:t>отлично</w:t>
      </w:r>
      <w:r w:rsidRPr="00CF0C7C">
        <w:rPr>
          <w:sz w:val="28"/>
          <w:szCs w:val="28"/>
          <w:lang w:eastAsia="en-US"/>
        </w:rPr>
        <w:t xml:space="preserve">» </w:t>
      </w:r>
      <w:r w:rsidRPr="00CF0C7C">
        <w:rPr>
          <w:sz w:val="28"/>
          <w:szCs w:val="28"/>
          <w:lang w:eastAsia="en-US"/>
        </w:rPr>
        <w:sym w:font="Symbol" w:char="F0BE"/>
      </w:r>
      <w:r w:rsidRPr="00CF0C7C">
        <w:rPr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4C1E61" w:rsidRPr="00CF0C7C" w:rsidRDefault="004C1E61" w:rsidP="004C1E6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Оценка «</w:t>
      </w:r>
      <w:r w:rsidRPr="00CF0C7C">
        <w:rPr>
          <w:b/>
          <w:sz w:val="28"/>
          <w:szCs w:val="28"/>
          <w:lang w:eastAsia="en-US"/>
        </w:rPr>
        <w:t>хорошо</w:t>
      </w:r>
      <w:r w:rsidRPr="00CF0C7C">
        <w:rPr>
          <w:sz w:val="28"/>
          <w:szCs w:val="28"/>
          <w:lang w:eastAsia="en-US"/>
        </w:rPr>
        <w:t xml:space="preserve">» </w:t>
      </w:r>
      <w:r w:rsidRPr="00CF0C7C">
        <w:rPr>
          <w:sz w:val="28"/>
          <w:szCs w:val="28"/>
          <w:lang w:eastAsia="en-US"/>
        </w:rPr>
        <w:sym w:font="Symbol" w:char="F0BE"/>
      </w:r>
      <w:r w:rsidRPr="00CF0C7C">
        <w:rPr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CF0C7C">
        <w:rPr>
          <w:sz w:val="28"/>
          <w:szCs w:val="28"/>
          <w:lang w:eastAsia="en-US"/>
        </w:rPr>
        <w:t>е</w:t>
      </w:r>
      <w:r w:rsidRPr="00CF0C7C">
        <w:rPr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4C1E61" w:rsidRPr="00CF0C7C" w:rsidRDefault="004C1E61" w:rsidP="004C1E6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Оценка «</w:t>
      </w:r>
      <w:r w:rsidRPr="00CF0C7C">
        <w:rPr>
          <w:b/>
          <w:sz w:val="28"/>
          <w:szCs w:val="28"/>
          <w:lang w:eastAsia="en-US"/>
        </w:rPr>
        <w:t>удовлетворительно</w:t>
      </w:r>
      <w:r w:rsidRPr="00CF0C7C">
        <w:rPr>
          <w:sz w:val="28"/>
          <w:szCs w:val="28"/>
          <w:lang w:eastAsia="en-US"/>
        </w:rPr>
        <w:t xml:space="preserve">» </w:t>
      </w:r>
      <w:r w:rsidRPr="00CF0C7C">
        <w:rPr>
          <w:sz w:val="28"/>
          <w:szCs w:val="28"/>
          <w:lang w:eastAsia="en-US"/>
        </w:rPr>
        <w:sym w:font="Symbol" w:char="F0BE"/>
      </w:r>
      <w:r w:rsidRPr="00CF0C7C">
        <w:rPr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CF0C7C">
        <w:rPr>
          <w:sz w:val="28"/>
          <w:szCs w:val="28"/>
          <w:lang w:eastAsia="en-US"/>
        </w:rPr>
        <w:t>о</w:t>
      </w:r>
      <w:r w:rsidRPr="00CF0C7C">
        <w:rPr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4C1E61" w:rsidRPr="00CF0C7C" w:rsidRDefault="004C1E61" w:rsidP="004C1E61">
      <w:pPr>
        <w:widowControl w:val="0"/>
        <w:spacing w:line="264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CF0C7C">
        <w:rPr>
          <w:spacing w:val="-4"/>
          <w:sz w:val="28"/>
          <w:szCs w:val="28"/>
          <w:lang w:eastAsia="en-US"/>
        </w:rPr>
        <w:t>Оценка «</w:t>
      </w:r>
      <w:r w:rsidRPr="00CF0C7C">
        <w:rPr>
          <w:b/>
          <w:spacing w:val="-4"/>
          <w:sz w:val="28"/>
          <w:szCs w:val="28"/>
          <w:lang w:eastAsia="en-US"/>
        </w:rPr>
        <w:t>неудовлетворительно</w:t>
      </w:r>
      <w:r w:rsidRPr="00CF0C7C">
        <w:rPr>
          <w:spacing w:val="-4"/>
          <w:sz w:val="28"/>
          <w:szCs w:val="28"/>
          <w:lang w:eastAsia="en-US"/>
        </w:rPr>
        <w:t xml:space="preserve">» </w:t>
      </w:r>
      <w:r w:rsidRPr="00CF0C7C">
        <w:rPr>
          <w:spacing w:val="-4"/>
          <w:sz w:val="28"/>
          <w:szCs w:val="28"/>
          <w:lang w:eastAsia="en-US"/>
        </w:rPr>
        <w:sym w:font="Symbol" w:char="F0BE"/>
      </w:r>
      <w:r w:rsidRPr="00CF0C7C">
        <w:rPr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CF0C7C">
        <w:rPr>
          <w:spacing w:val="-4"/>
          <w:sz w:val="28"/>
          <w:szCs w:val="28"/>
          <w:lang w:eastAsia="en-US"/>
        </w:rPr>
        <w:t>и</w:t>
      </w:r>
      <w:r w:rsidRPr="00CF0C7C">
        <w:rPr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4C1E61" w:rsidRPr="00CF0C7C" w:rsidRDefault="004C1E61" w:rsidP="004C1E61">
      <w:pPr>
        <w:widowControl w:val="0"/>
        <w:spacing w:before="120" w:line="264" w:lineRule="auto"/>
        <w:ind w:firstLine="709"/>
        <w:jc w:val="both"/>
        <w:rPr>
          <w:sz w:val="28"/>
          <w:szCs w:val="28"/>
          <w:lang w:eastAsia="en-US"/>
        </w:rPr>
      </w:pPr>
      <w:r w:rsidRPr="00CF0C7C">
        <w:rPr>
          <w:sz w:val="28"/>
          <w:szCs w:val="28"/>
          <w:lang w:eastAsia="en-US"/>
        </w:rPr>
        <w:t>Рекомендуемая тематика докладов по курсу приведена в таблице 2.</w:t>
      </w:r>
    </w:p>
    <w:p w:rsidR="004C1E61" w:rsidRPr="00CF0C7C" w:rsidRDefault="004C1E61" w:rsidP="004C1E61">
      <w:pPr>
        <w:widowControl w:val="0"/>
        <w:jc w:val="both"/>
        <w:rPr>
          <w:spacing w:val="-4"/>
          <w:sz w:val="28"/>
          <w:szCs w:val="28"/>
          <w:lang w:eastAsia="en-US"/>
        </w:rPr>
      </w:pPr>
    </w:p>
    <w:p w:rsidR="004C1E61" w:rsidRPr="00CF0C7C" w:rsidRDefault="004C1E61" w:rsidP="004C1E61">
      <w:pPr>
        <w:widowControl w:val="0"/>
        <w:jc w:val="both"/>
        <w:rPr>
          <w:spacing w:val="-4"/>
          <w:sz w:val="28"/>
          <w:szCs w:val="28"/>
          <w:lang w:eastAsia="en-US"/>
        </w:rPr>
      </w:pPr>
      <w:r w:rsidRPr="00CF0C7C">
        <w:rPr>
          <w:spacing w:val="-4"/>
          <w:sz w:val="28"/>
          <w:szCs w:val="28"/>
          <w:lang w:eastAsia="en-US"/>
        </w:rPr>
        <w:t>Таблица 2 ― Темы докладов, рекомендуемые к написанию при изучении дисци</w:t>
      </w:r>
      <w:r w:rsidRPr="00CF0C7C">
        <w:rPr>
          <w:spacing w:val="-4"/>
          <w:sz w:val="28"/>
          <w:szCs w:val="28"/>
          <w:lang w:eastAsia="en-US"/>
        </w:rPr>
        <w:t>п</w:t>
      </w:r>
      <w:r w:rsidRPr="00CF0C7C">
        <w:rPr>
          <w:spacing w:val="-4"/>
          <w:sz w:val="28"/>
          <w:szCs w:val="28"/>
          <w:lang w:eastAsia="en-US"/>
        </w:rPr>
        <w:t>лины «</w:t>
      </w:r>
      <w:r w:rsidR="00913DA1" w:rsidRPr="00CF0C7C">
        <w:rPr>
          <w:snapToGrid w:val="0"/>
          <w:sz w:val="28"/>
          <w:szCs w:val="28"/>
        </w:rPr>
        <w:t>Ветеринарная токсикология с фармакологией</w:t>
      </w:r>
      <w:r w:rsidRPr="00CF0C7C">
        <w:rPr>
          <w:spacing w:val="-4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379"/>
        <w:gridCol w:w="2798"/>
      </w:tblGrid>
      <w:tr w:rsidR="004C1E61" w:rsidRPr="00CF0C7C" w:rsidTr="008760B2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4C1E61" w:rsidRPr="00CF0C7C" w:rsidRDefault="004C1E61" w:rsidP="008760B2">
            <w:pPr>
              <w:widowControl w:val="0"/>
              <w:spacing w:before="60" w:after="60"/>
              <w:ind w:left="-113" w:right="-113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center"/>
          </w:tcPr>
          <w:p w:rsidR="004C1E61" w:rsidRPr="00CF0C7C" w:rsidRDefault="004C1E61" w:rsidP="008760B2">
            <w:pPr>
              <w:widowControl w:val="0"/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Наименование темы реферата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4C1E61" w:rsidRPr="00CF0C7C" w:rsidRDefault="004C1E61" w:rsidP="008760B2">
            <w:pPr>
              <w:widowControl w:val="0"/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Код контролируемой компетенции (или ее части</w:t>
            </w:r>
          </w:p>
        </w:tc>
      </w:tr>
      <w:tr w:rsidR="004C1E61" w:rsidRPr="00CF0C7C" w:rsidTr="008760B2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37" w:type="pct"/>
          </w:tcPr>
          <w:p w:rsidR="004C1E61" w:rsidRPr="00CF0C7C" w:rsidRDefault="004C1E61" w:rsidP="005E2931">
            <w:pPr>
              <w:rPr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 xml:space="preserve">Предмет и задачи. </w:t>
            </w:r>
            <w:r w:rsidR="005E2931" w:rsidRPr="00CF0C7C">
              <w:rPr>
                <w:snapToGrid w:val="0"/>
                <w:sz w:val="28"/>
                <w:szCs w:val="28"/>
              </w:rPr>
              <w:t xml:space="preserve">ветеринарная токсикология с фармакологией. Связь </w:t>
            </w:r>
            <w:r w:rsidRPr="00CF0C7C">
              <w:rPr>
                <w:snapToGrid w:val="0"/>
                <w:sz w:val="28"/>
                <w:szCs w:val="28"/>
              </w:rPr>
              <w:t>с другими дисциплинами. Этапы  развития, задачи, роль в ветеринарной м</w:t>
            </w:r>
            <w:r w:rsidRPr="00CF0C7C">
              <w:rPr>
                <w:snapToGrid w:val="0"/>
                <w:sz w:val="28"/>
                <w:szCs w:val="28"/>
              </w:rPr>
              <w:t>е</w:t>
            </w:r>
            <w:r w:rsidRPr="00CF0C7C">
              <w:rPr>
                <w:snapToGrid w:val="0"/>
                <w:sz w:val="28"/>
                <w:szCs w:val="28"/>
              </w:rPr>
              <w:t>дицине.</w:t>
            </w:r>
            <w:r w:rsidRPr="00CF0C7C">
              <w:rPr>
                <w:sz w:val="28"/>
                <w:szCs w:val="28"/>
              </w:rPr>
              <w:t>.</w:t>
            </w: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УК-1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Фармакодинамика. Определение. Роль и значение в развитии фармакотерапии. Виды действия лека</w:t>
            </w:r>
            <w:r w:rsidRPr="00CF0C7C">
              <w:rPr>
                <w:snapToGrid w:val="0"/>
                <w:sz w:val="28"/>
                <w:szCs w:val="28"/>
              </w:rPr>
              <w:t>р</w:t>
            </w:r>
            <w:r w:rsidRPr="00CF0C7C">
              <w:rPr>
                <w:snapToGrid w:val="0"/>
                <w:sz w:val="28"/>
                <w:szCs w:val="28"/>
              </w:rPr>
              <w:t xml:space="preserve">ственных веществ. 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ОПК-3,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ОПК-4,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УК-1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rPr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Связь фармакодинамики и фармакокинетики. О</w:t>
            </w:r>
            <w:r w:rsidRPr="00CF0C7C">
              <w:rPr>
                <w:snapToGrid w:val="0"/>
                <w:sz w:val="28"/>
                <w:szCs w:val="28"/>
              </w:rPr>
              <w:t>п</w:t>
            </w:r>
            <w:r w:rsidRPr="00CF0C7C">
              <w:rPr>
                <w:snapToGrid w:val="0"/>
                <w:sz w:val="28"/>
                <w:szCs w:val="28"/>
              </w:rPr>
              <w:t>ределение величины фармакологического эффекта.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ОПК-5,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ОПК-8,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УК-2</w:t>
            </w:r>
          </w:p>
        </w:tc>
      </w:tr>
      <w:tr w:rsidR="004C1E61" w:rsidRPr="00CF0C7C" w:rsidTr="008760B2">
        <w:trPr>
          <w:trHeight w:val="1064"/>
        </w:trPr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Фармакокинетическое взаимодействие лекарс</w:t>
            </w:r>
            <w:r w:rsidRPr="00CF0C7C">
              <w:rPr>
                <w:snapToGrid w:val="0"/>
                <w:sz w:val="28"/>
                <w:szCs w:val="28"/>
              </w:rPr>
              <w:t>т</w:t>
            </w:r>
            <w:r w:rsidRPr="00CF0C7C">
              <w:rPr>
                <w:snapToGrid w:val="0"/>
                <w:sz w:val="28"/>
                <w:szCs w:val="28"/>
              </w:rPr>
              <w:t>венных средств</w:t>
            </w: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ОПК-8,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УК-3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Роль наследственных факторов в фармакотерапии, фармакогенетика.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УК-1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Взаимозаменяемость лекарственных средств. Пр</w:t>
            </w:r>
            <w:r w:rsidRPr="00CF0C7C">
              <w:rPr>
                <w:snapToGrid w:val="0"/>
                <w:sz w:val="28"/>
                <w:szCs w:val="28"/>
              </w:rPr>
              <w:t>е</w:t>
            </w:r>
            <w:r w:rsidRPr="00CF0C7C">
              <w:rPr>
                <w:snapToGrid w:val="0"/>
                <w:sz w:val="28"/>
                <w:szCs w:val="28"/>
              </w:rPr>
              <w:t>параты выбора.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.</w:t>
            </w: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ОПК-3,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УК-5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Понятия: биологически активное вещество, фа</w:t>
            </w:r>
            <w:r w:rsidRPr="00CF0C7C">
              <w:rPr>
                <w:snapToGrid w:val="0"/>
                <w:sz w:val="28"/>
                <w:szCs w:val="28"/>
              </w:rPr>
              <w:t>р</w:t>
            </w:r>
            <w:r w:rsidRPr="00CF0C7C">
              <w:rPr>
                <w:snapToGrid w:val="0"/>
                <w:sz w:val="28"/>
                <w:szCs w:val="28"/>
              </w:rPr>
              <w:t>макологическое средство, лекарственное средство, лекарственный препарат, лекарственная форма, действующее вещество.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.</w:t>
            </w: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ОПК-5,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УК-6</w:t>
            </w:r>
          </w:p>
        </w:tc>
      </w:tr>
      <w:tr w:rsidR="004C1E61" w:rsidRPr="00CF0C7C" w:rsidTr="008760B2">
        <w:trPr>
          <w:trHeight w:val="663"/>
        </w:trPr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Пути введения лекарственных средств.</w:t>
            </w: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ОПК-3,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ОПК-5,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УК-3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Всасывание лекарственных средств. Механизмы транспорта лекарственных средств через биоме</w:t>
            </w:r>
            <w:r w:rsidRPr="00CF0C7C">
              <w:rPr>
                <w:snapToGrid w:val="0"/>
                <w:sz w:val="28"/>
                <w:szCs w:val="28"/>
              </w:rPr>
              <w:t>м</w:t>
            </w:r>
            <w:r w:rsidRPr="00CF0C7C">
              <w:rPr>
                <w:snapToGrid w:val="0"/>
                <w:sz w:val="28"/>
                <w:szCs w:val="28"/>
              </w:rPr>
              <w:t>браны.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ОПК-5,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УК-2</w:t>
            </w:r>
          </w:p>
        </w:tc>
      </w:tr>
      <w:tr w:rsidR="004C1E61" w:rsidRPr="00CF0C7C" w:rsidTr="008760B2">
        <w:tc>
          <w:tcPr>
            <w:tcW w:w="343" w:type="pct"/>
          </w:tcPr>
          <w:p w:rsidR="004C1E61" w:rsidRPr="00CF0C7C" w:rsidRDefault="004C1E61" w:rsidP="008760B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F0C7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37" w:type="pct"/>
          </w:tcPr>
          <w:p w:rsidR="004C1E61" w:rsidRPr="00CF0C7C" w:rsidRDefault="004C1E61" w:rsidP="008760B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CF0C7C">
              <w:rPr>
                <w:snapToGrid w:val="0"/>
                <w:sz w:val="28"/>
                <w:szCs w:val="28"/>
              </w:rPr>
              <w:t>Распределение лекарственных средств в органах и тканях.</w:t>
            </w:r>
          </w:p>
          <w:p w:rsidR="004C1E61" w:rsidRPr="00CF0C7C" w:rsidRDefault="004C1E61" w:rsidP="00876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ОПК-2,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ПК-1,</w:t>
            </w:r>
          </w:p>
          <w:p w:rsidR="004C1E61" w:rsidRPr="00CF0C7C" w:rsidRDefault="004C1E61" w:rsidP="008760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CF0C7C">
              <w:rPr>
                <w:sz w:val="28"/>
                <w:szCs w:val="28"/>
              </w:rPr>
              <w:t>ПК-2</w:t>
            </w:r>
          </w:p>
          <w:p w:rsidR="004C1E61" w:rsidRPr="00CF0C7C" w:rsidRDefault="004C1E61" w:rsidP="008760B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F0C7C">
              <w:rPr>
                <w:sz w:val="28"/>
                <w:szCs w:val="28"/>
              </w:rPr>
              <w:t>УК-6</w:t>
            </w:r>
          </w:p>
        </w:tc>
      </w:tr>
    </w:tbl>
    <w:p w:rsidR="004C1E61" w:rsidRPr="00CF0C7C" w:rsidRDefault="004C1E61" w:rsidP="002A5837">
      <w:pPr>
        <w:jc w:val="center"/>
        <w:rPr>
          <w:b/>
          <w:sz w:val="28"/>
          <w:szCs w:val="28"/>
        </w:rPr>
      </w:pPr>
    </w:p>
    <w:p w:rsidR="00F04E6B" w:rsidRPr="00CF0C7C" w:rsidRDefault="00F04E6B" w:rsidP="00067C1A">
      <w:pPr>
        <w:pStyle w:val="11"/>
        <w:widowControl w:val="0"/>
        <w:numPr>
          <w:ilvl w:val="0"/>
          <w:numId w:val="3"/>
        </w:numPr>
        <w:spacing w:before="240" w:after="120"/>
        <w:jc w:val="left"/>
        <w:rPr>
          <w:sz w:val="28"/>
          <w:szCs w:val="28"/>
        </w:rPr>
        <w:sectPr w:rsidR="00F04E6B" w:rsidRPr="00CF0C7C" w:rsidSect="00521A20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04E6B" w:rsidRPr="00CF0C7C" w:rsidRDefault="00F04E6B" w:rsidP="006E690F">
      <w:pPr>
        <w:ind w:firstLine="709"/>
        <w:jc w:val="both"/>
        <w:rPr>
          <w:b/>
          <w:bCs/>
          <w:sz w:val="28"/>
          <w:szCs w:val="28"/>
        </w:rPr>
        <w:sectPr w:rsidR="00F04E6B" w:rsidRPr="00CF0C7C" w:rsidSect="004C1E61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C2286" w:rsidRPr="00CF0C7C" w:rsidRDefault="006C2286" w:rsidP="006C2286">
      <w:pPr>
        <w:ind w:left="708"/>
        <w:jc w:val="center"/>
        <w:rPr>
          <w:b/>
          <w:sz w:val="28"/>
          <w:szCs w:val="28"/>
        </w:rPr>
      </w:pPr>
      <w:r w:rsidRPr="00CF0C7C">
        <w:rPr>
          <w:b/>
          <w:sz w:val="28"/>
          <w:szCs w:val="28"/>
        </w:rPr>
        <w:t>Примерный перечень экзаменационных вопросов:</w:t>
      </w:r>
    </w:p>
    <w:p w:rsidR="006C2286" w:rsidRPr="00CF0C7C" w:rsidRDefault="006C2286" w:rsidP="006C2286">
      <w:pPr>
        <w:ind w:left="708"/>
        <w:jc w:val="center"/>
        <w:rPr>
          <w:sz w:val="28"/>
          <w:szCs w:val="28"/>
        </w:rPr>
      </w:pPr>
    </w:p>
    <w:p w:rsidR="006C2286" w:rsidRPr="00CF0C7C" w:rsidRDefault="006C2286" w:rsidP="006C2286">
      <w:pPr>
        <w:ind w:left="708"/>
        <w:jc w:val="center"/>
        <w:rPr>
          <w:sz w:val="28"/>
          <w:szCs w:val="28"/>
        </w:rPr>
      </w:pP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Виды действия лекарственных веществ: избирательное и обще, прямое и ко</w:t>
      </w:r>
      <w:r w:rsidRPr="00CF0C7C">
        <w:rPr>
          <w:rFonts w:ascii="Times New Roman" w:hAnsi="Times New Roman" w:cs="Times New Roman"/>
          <w:b w:val="0"/>
        </w:rPr>
        <w:t>с</w:t>
      </w:r>
      <w:r w:rsidRPr="00CF0C7C">
        <w:rPr>
          <w:rFonts w:ascii="Times New Roman" w:hAnsi="Times New Roman" w:cs="Times New Roman"/>
          <w:b w:val="0"/>
        </w:rPr>
        <w:t>венное, основное и второстепенное, обратимое и необратимое, этиотропное и патогенетическое, желательное и нежелательное.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Проявление действия лекарственных веществ: местное, резорбтивное, рефле</w:t>
      </w:r>
      <w:r w:rsidRPr="00CF0C7C">
        <w:rPr>
          <w:rFonts w:ascii="Times New Roman" w:hAnsi="Times New Roman" w:cs="Times New Roman"/>
          <w:b w:val="0"/>
        </w:rPr>
        <w:t>к</w:t>
      </w:r>
      <w:r w:rsidRPr="00CF0C7C">
        <w:rPr>
          <w:rFonts w:ascii="Times New Roman" w:hAnsi="Times New Roman" w:cs="Times New Roman"/>
          <w:b w:val="0"/>
        </w:rPr>
        <w:t>торное.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Свойства лекарственных веществ, определяющие их действия и условия прим</w:t>
      </w:r>
      <w:r w:rsidRPr="00CF0C7C">
        <w:rPr>
          <w:rFonts w:ascii="Times New Roman" w:hAnsi="Times New Roman" w:cs="Times New Roman"/>
          <w:b w:val="0"/>
        </w:rPr>
        <w:t>е</w:t>
      </w:r>
      <w:r w:rsidRPr="00CF0C7C">
        <w:rPr>
          <w:rFonts w:ascii="Times New Roman" w:hAnsi="Times New Roman" w:cs="Times New Roman"/>
          <w:b w:val="0"/>
        </w:rPr>
        <w:t>нения. Несовместимость.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Пути введения лекарственных веществ в организм. Значение путей введения для введения для скорости, силы и характера фармакологического эффекта.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Всасывание лекарственных веществ Основные механизмы всасывания. Факт</w:t>
      </w:r>
      <w:r w:rsidRPr="00CF0C7C">
        <w:rPr>
          <w:rFonts w:ascii="Times New Roman" w:hAnsi="Times New Roman" w:cs="Times New Roman"/>
          <w:b w:val="0"/>
        </w:rPr>
        <w:t>о</w:t>
      </w:r>
      <w:r w:rsidRPr="00CF0C7C">
        <w:rPr>
          <w:rFonts w:ascii="Times New Roman" w:hAnsi="Times New Roman" w:cs="Times New Roman"/>
          <w:b w:val="0"/>
        </w:rPr>
        <w:t>ры, влияющие на всасывание.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Распределение и превращение лекарственных веществ в организме. Пути их в</w:t>
      </w:r>
      <w:r w:rsidRPr="00CF0C7C">
        <w:rPr>
          <w:rFonts w:ascii="Times New Roman" w:hAnsi="Times New Roman" w:cs="Times New Roman"/>
          <w:b w:val="0"/>
        </w:rPr>
        <w:t>ы</w:t>
      </w:r>
      <w:r w:rsidRPr="00CF0C7C">
        <w:rPr>
          <w:rFonts w:ascii="Times New Roman" w:hAnsi="Times New Roman" w:cs="Times New Roman"/>
          <w:b w:val="0"/>
        </w:rPr>
        <w:t>ведения. Действие фармакологических веществ при выделении.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Понятие о дозах. Принципы дозирования. Дозы в6есовые и в единицах дейс</w:t>
      </w:r>
      <w:r w:rsidRPr="00CF0C7C">
        <w:rPr>
          <w:rFonts w:ascii="Times New Roman" w:hAnsi="Times New Roman" w:cs="Times New Roman"/>
          <w:b w:val="0"/>
        </w:rPr>
        <w:t>т</w:t>
      </w:r>
      <w:r w:rsidRPr="00CF0C7C">
        <w:rPr>
          <w:rFonts w:ascii="Times New Roman" w:hAnsi="Times New Roman" w:cs="Times New Roman"/>
          <w:b w:val="0"/>
        </w:rPr>
        <w:t>вия. Дозы лечебные, профилактические, токсические и летальные.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Понятие о дозах, Дозы: минимальная, средняя и максимальная, терапевтич</w:t>
      </w:r>
      <w:r w:rsidRPr="00CF0C7C">
        <w:rPr>
          <w:rFonts w:ascii="Times New Roman" w:hAnsi="Times New Roman" w:cs="Times New Roman"/>
          <w:b w:val="0"/>
        </w:rPr>
        <w:t>е</w:t>
      </w:r>
      <w:r w:rsidRPr="00CF0C7C">
        <w:rPr>
          <w:rFonts w:ascii="Times New Roman" w:hAnsi="Times New Roman" w:cs="Times New Roman"/>
          <w:b w:val="0"/>
        </w:rPr>
        <w:t>ские, разовая, суточная, курсовая, дробная и ударная. Терапевтическая широта и токсичность лекарственных веществ.</w:t>
      </w:r>
    </w:p>
    <w:p w:rsidR="006C2286" w:rsidRPr="00CF0C7C" w:rsidRDefault="006C2286" w:rsidP="00067C1A">
      <w:pPr>
        <w:pStyle w:val="ad"/>
        <w:keepNext w:val="0"/>
        <w:numPr>
          <w:ilvl w:val="0"/>
          <w:numId w:val="6"/>
        </w:numPr>
        <w:ind w:right="-427"/>
        <w:jc w:val="left"/>
        <w:rPr>
          <w:rFonts w:ascii="Times New Roman" w:hAnsi="Times New Roman" w:cs="Times New Roman"/>
          <w:b w:val="0"/>
        </w:rPr>
      </w:pPr>
      <w:r w:rsidRPr="00CF0C7C">
        <w:rPr>
          <w:rFonts w:ascii="Times New Roman" w:hAnsi="Times New Roman" w:cs="Times New Roman"/>
          <w:b w:val="0"/>
        </w:rPr>
        <w:t>Принципы дозирования лекарственных веществ в зависимости от путей введ</w:t>
      </w:r>
      <w:r w:rsidRPr="00CF0C7C">
        <w:rPr>
          <w:rFonts w:ascii="Times New Roman" w:hAnsi="Times New Roman" w:cs="Times New Roman"/>
          <w:b w:val="0"/>
        </w:rPr>
        <w:t>е</w:t>
      </w:r>
      <w:r w:rsidRPr="00CF0C7C">
        <w:rPr>
          <w:rFonts w:ascii="Times New Roman" w:hAnsi="Times New Roman" w:cs="Times New Roman"/>
          <w:b w:val="0"/>
        </w:rPr>
        <w:t>ния, целевого назначения. Вида, возраста и функционального состояния орг</w:t>
      </w:r>
      <w:r w:rsidRPr="00CF0C7C">
        <w:rPr>
          <w:rFonts w:ascii="Times New Roman" w:hAnsi="Times New Roman" w:cs="Times New Roman"/>
          <w:b w:val="0"/>
        </w:rPr>
        <w:t>а</w:t>
      </w:r>
      <w:r w:rsidRPr="00CF0C7C">
        <w:rPr>
          <w:rFonts w:ascii="Times New Roman" w:hAnsi="Times New Roman" w:cs="Times New Roman"/>
          <w:b w:val="0"/>
        </w:rPr>
        <w:t>низма.</w:t>
      </w:r>
    </w:p>
    <w:p w:rsidR="006C2286" w:rsidRPr="00CF0C7C" w:rsidRDefault="006C2286" w:rsidP="006C2286">
      <w:pPr>
        <w:pStyle w:val="36"/>
        <w:ind w:firstLine="709"/>
        <w:rPr>
          <w:sz w:val="28"/>
          <w:szCs w:val="28"/>
        </w:rPr>
      </w:pPr>
      <w:r w:rsidRPr="00CF0C7C">
        <w:rPr>
          <w:sz w:val="28"/>
          <w:szCs w:val="28"/>
        </w:rPr>
        <w:t>Рекомендуемая литература для самостоятельного изучения отдельных тем (вопросов)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  <w:gridCol w:w="3420"/>
        <w:gridCol w:w="2700"/>
      </w:tblGrid>
      <w:tr w:rsidR="006C2286" w:rsidRPr="006C2286" w:rsidTr="0011526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7"/>
              <w:rPr>
                <w:b/>
              </w:rPr>
            </w:pPr>
            <w:r w:rsidRPr="006C2286">
              <w:rPr>
                <w:b/>
              </w:rPr>
              <w:t>Тема</w:t>
            </w:r>
          </w:p>
          <w:p w:rsidR="006C2286" w:rsidRPr="006C2286" w:rsidRDefault="006C2286" w:rsidP="0011526C">
            <w:pPr>
              <w:jc w:val="center"/>
              <w:rPr>
                <w:b/>
              </w:rPr>
            </w:pPr>
            <w:r w:rsidRPr="006C2286">
              <w:rPr>
                <w:b/>
                <w:sz w:val="28"/>
              </w:rPr>
              <w:t>(вопрос)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7"/>
              <w:rPr>
                <w:b/>
              </w:rPr>
            </w:pPr>
            <w:r w:rsidRPr="006C2286">
              <w:rPr>
                <w:b/>
              </w:rPr>
              <w:t xml:space="preserve">Основная </w:t>
            </w:r>
          </w:p>
          <w:p w:rsidR="006C2286" w:rsidRPr="006C2286" w:rsidRDefault="006C2286" w:rsidP="0011526C">
            <w:pPr>
              <w:jc w:val="center"/>
              <w:rPr>
                <w:b/>
              </w:rPr>
            </w:pPr>
            <w:r w:rsidRPr="006C2286">
              <w:rPr>
                <w:b/>
                <w:sz w:val="28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7"/>
              <w:jc w:val="both"/>
              <w:rPr>
                <w:b/>
              </w:rPr>
            </w:pPr>
            <w:r w:rsidRPr="006C2286">
              <w:rPr>
                <w:b/>
              </w:rPr>
              <w:t>Дополнительная</w:t>
            </w:r>
          </w:p>
          <w:p w:rsidR="006C2286" w:rsidRPr="006C2286" w:rsidRDefault="006C2286" w:rsidP="0011526C">
            <w:pPr>
              <w:jc w:val="both"/>
              <w:rPr>
                <w:b/>
              </w:rPr>
            </w:pPr>
            <w:r w:rsidRPr="006C2286">
              <w:rPr>
                <w:b/>
              </w:rPr>
              <w:t>литература</w:t>
            </w:r>
          </w:p>
        </w:tc>
      </w:tr>
      <w:tr w:rsidR="006C2286" w:rsidRPr="006C2286" w:rsidTr="0011526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  <w:szCs w:val="28"/>
              </w:rPr>
              <w:t>1. Свойства лекарственных веществ, о</w:t>
            </w:r>
            <w:r w:rsidRPr="006C2286">
              <w:rPr>
                <w:bCs/>
                <w:sz w:val="24"/>
                <w:szCs w:val="28"/>
              </w:rPr>
              <w:t>п</w:t>
            </w:r>
            <w:r w:rsidRPr="006C2286">
              <w:rPr>
                <w:bCs/>
                <w:sz w:val="24"/>
                <w:szCs w:val="28"/>
              </w:rPr>
              <w:t>ределяющих их действие и условия пр</w:t>
            </w:r>
            <w:r w:rsidRPr="006C2286">
              <w:rPr>
                <w:bCs/>
                <w:sz w:val="24"/>
                <w:szCs w:val="28"/>
              </w:rPr>
              <w:t>и</w:t>
            </w:r>
            <w:r w:rsidRPr="006C2286">
              <w:rPr>
                <w:bCs/>
                <w:sz w:val="24"/>
                <w:szCs w:val="28"/>
              </w:rPr>
              <w:t>менения. Пути введения и выделения л</w:t>
            </w:r>
            <w:r w:rsidRPr="006C2286">
              <w:rPr>
                <w:bCs/>
                <w:sz w:val="24"/>
                <w:szCs w:val="28"/>
              </w:rPr>
              <w:t>е</w:t>
            </w:r>
            <w:r w:rsidRPr="006C2286">
              <w:rPr>
                <w:bCs/>
                <w:sz w:val="24"/>
                <w:szCs w:val="28"/>
              </w:rPr>
              <w:t>карственных веществ. Значение путей введения для скорости, силы и характера фармакологического эффекта. Действие фармакологических веществ при выд</w:t>
            </w:r>
            <w:r w:rsidRPr="006C2286">
              <w:rPr>
                <w:bCs/>
                <w:sz w:val="24"/>
                <w:szCs w:val="28"/>
              </w:rPr>
              <w:t>е</w:t>
            </w:r>
            <w:r w:rsidRPr="006C2286">
              <w:rPr>
                <w:bCs/>
                <w:sz w:val="24"/>
                <w:szCs w:val="28"/>
              </w:rPr>
              <w:t>лении.</w:t>
            </w:r>
          </w:p>
          <w:p w:rsidR="006C2286" w:rsidRPr="006C2286" w:rsidRDefault="006C2286" w:rsidP="0011526C">
            <w:pPr>
              <w:tabs>
                <w:tab w:val="left" w:pos="426"/>
              </w:tabs>
              <w:ind w:right="-285"/>
              <w:jc w:val="both"/>
            </w:pPr>
            <w:r w:rsidRPr="006C2286">
              <w:rPr>
                <w:szCs w:val="28"/>
              </w:rPr>
              <w:t>Фармакокинетика и биотрасформация л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карственных веществ в организме.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Значение особенностей организма и внешних факторов для проявления де</w:t>
            </w:r>
            <w:r w:rsidRPr="006C2286">
              <w:rPr>
                <w:szCs w:val="28"/>
              </w:rPr>
              <w:t>й</w:t>
            </w:r>
            <w:r w:rsidRPr="006C2286">
              <w:rPr>
                <w:szCs w:val="28"/>
              </w:rPr>
              <w:t>ствия лекарственных веществ.</w:t>
            </w:r>
          </w:p>
          <w:p w:rsidR="006C2286" w:rsidRPr="006C2286" w:rsidRDefault="006C2286" w:rsidP="0011526C">
            <w:pPr>
              <w:jc w:val="both"/>
            </w:pPr>
            <w:r w:rsidRPr="006C2286">
              <w:rPr>
                <w:szCs w:val="28"/>
              </w:rPr>
              <w:tab/>
              <w:t>Неблагоприятное влияние фарм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кологических веществ.</w:t>
            </w:r>
          </w:p>
          <w:p w:rsidR="006C2286" w:rsidRPr="006C2286" w:rsidRDefault="006C2286" w:rsidP="0011526C">
            <w:pPr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>2. Снотворные средства. Препараты: барбитал, фенобарбитал, барбамил, эт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минал-натрий, нитрозепам. Сравнител</w:t>
            </w:r>
            <w:r w:rsidRPr="006C2286">
              <w:rPr>
                <w:szCs w:val="28"/>
              </w:rPr>
              <w:t>ь</w:t>
            </w:r>
            <w:r w:rsidRPr="006C2286">
              <w:rPr>
                <w:szCs w:val="28"/>
              </w:rPr>
              <w:t>ная характеристика (скорость развития эффекта, продолжительность действия, последствие, кумуляция, привыкание). Механизмы действия и применение в животноводстве.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Седативные вещества. Механизм действия бромидов на центральную нервную систему. Фармакологические свойства и показания для применения: натрия бромид, калия бромид, аммония бромид.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Корневище и корень валерианы, цв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ты ромашки, трава пустырника. Свойс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ва, действие, применение.</w:t>
            </w:r>
          </w:p>
          <w:p w:rsidR="006C2286" w:rsidRPr="006C2286" w:rsidRDefault="006C2286" w:rsidP="0011526C">
            <w:pPr>
              <w:jc w:val="both"/>
            </w:pPr>
            <w:r w:rsidRPr="006C2286">
              <w:rPr>
                <w:szCs w:val="28"/>
              </w:rPr>
              <w:tab/>
              <w:t>Противосудорожные средства. Препараты: гексамидин, триметин. Х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рактеристика, применение.</w:t>
            </w:r>
          </w:p>
          <w:p w:rsidR="006C2286" w:rsidRPr="006C2286" w:rsidRDefault="006C2286" w:rsidP="0011526C">
            <w:pPr>
              <w:jc w:val="both"/>
            </w:pPr>
          </w:p>
          <w:p w:rsidR="006C2286" w:rsidRPr="006C2286" w:rsidRDefault="006C2286" w:rsidP="0011526C">
            <w:pPr>
              <w:jc w:val="both"/>
            </w:pPr>
            <w:r w:rsidRPr="006C2286">
              <w:rPr>
                <w:szCs w:val="28"/>
              </w:rPr>
              <w:t>3.Алкоголи. Спирт этиловый. Механизм действия. Влияние на обмен веществ, центральную нервную систему, серде</w:t>
            </w:r>
            <w:r w:rsidRPr="006C2286">
              <w:rPr>
                <w:szCs w:val="28"/>
              </w:rPr>
              <w:t>ч</w:t>
            </w:r>
            <w:r w:rsidRPr="006C2286">
              <w:rPr>
                <w:szCs w:val="28"/>
              </w:rPr>
              <w:t>но-сосудистую систему, на функцию пищеварения у различных видов живо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ных. Значение спирта этилового как на</w:t>
            </w:r>
            <w:r w:rsidRPr="006C2286">
              <w:rPr>
                <w:szCs w:val="28"/>
              </w:rPr>
              <w:t>р</w:t>
            </w:r>
            <w:r w:rsidRPr="006C2286">
              <w:rPr>
                <w:szCs w:val="28"/>
              </w:rPr>
              <w:t>котика для животных. Противомикро</w:t>
            </w:r>
            <w:r w:rsidRPr="006C2286">
              <w:rPr>
                <w:szCs w:val="28"/>
              </w:rPr>
              <w:t>б</w:t>
            </w:r>
            <w:r w:rsidRPr="006C2286">
              <w:rPr>
                <w:szCs w:val="28"/>
              </w:rPr>
              <w:t>ные свойства. Противовоспалительное действие. Показания к применению. То</w:t>
            </w:r>
            <w:r w:rsidRPr="006C2286">
              <w:rPr>
                <w:szCs w:val="28"/>
              </w:rPr>
              <w:t>к</w:t>
            </w:r>
            <w:r w:rsidRPr="006C2286">
              <w:rPr>
                <w:szCs w:val="28"/>
              </w:rPr>
              <w:t>сикологическая характеристика. Меры при отравлении.</w:t>
            </w:r>
          </w:p>
          <w:p w:rsidR="006C2286" w:rsidRPr="006C2286" w:rsidRDefault="006C2286" w:rsidP="0011526C">
            <w:pPr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>4. Вяжущие средства растительного пр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исхождения: танин, танальбин, теальбин, кора и семена дуба, лист шалфея, корн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вище змеевика, кровохлебник, корнев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ще лапчатника и бадана.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Обволакивающие вещества: крахмал, алтейный корень семена льна, желатин, желатоза.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Мягчительные вещества: вазелин, вазелиновое масло, парафин, жиры ж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 xml:space="preserve">вотных, ланолин, озокерит, растительные масла. 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Адсорбирующие вещества: глина бентонитовая, алюминия гидроокись, магния трикиликат, уголь активирова</w:t>
            </w:r>
            <w:r w:rsidRPr="006C2286">
              <w:rPr>
                <w:szCs w:val="28"/>
              </w:rPr>
              <w:t>н</w:t>
            </w:r>
            <w:r w:rsidRPr="006C2286">
              <w:rPr>
                <w:szCs w:val="28"/>
              </w:rPr>
              <w:t>ный, тальк, эмульгатор ОП. Фармакол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гические свойства. Сущность действия. 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 xml:space="preserve"> Сладкие вещества: сахар, глюкоза, сахар молочный, корень солодки. Хара</w:t>
            </w:r>
            <w:r w:rsidRPr="006C2286">
              <w:rPr>
                <w:szCs w:val="28"/>
              </w:rPr>
              <w:t>к</w:t>
            </w:r>
            <w:r w:rsidRPr="006C2286">
              <w:rPr>
                <w:szCs w:val="28"/>
              </w:rPr>
              <w:t>теристика и 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Горечи. Препараты: корень гореча</w:t>
            </w:r>
            <w:r w:rsidRPr="006C2286">
              <w:rPr>
                <w:szCs w:val="28"/>
              </w:rPr>
              <w:t>в</w:t>
            </w:r>
            <w:r w:rsidRPr="006C2286">
              <w:rPr>
                <w:szCs w:val="28"/>
              </w:rPr>
              <w:t>ки, корень одуванчика, листья отдельных групп веществ. Показания к примен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Растительные слабительные: сабур, лист сенны, кора крушины, корень рев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ня.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Слабительные масла: масло кастор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вое. Фармакологическая характеристика. Фармакологическая характеристика. Особенности действия у различных в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 xml:space="preserve">дов. Применение. </w:t>
            </w:r>
            <w:r w:rsidRPr="006C2286">
              <w:rPr>
                <w:szCs w:val="28"/>
              </w:rPr>
              <w:tab/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>5. Вещества, влияющие на кровь. Общая характеристика  и показания к практич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скому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Средства, стимулирующие лейкоп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эз: натрия нуклеинат, пентоксил.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Средства, тормозящие свертывание крови: гепарин, дикумарин, натрия ци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рат для инъекций.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Средства, ускоряющие свертывания крови: тромбин, трава тысячелистника. Фармакологические свойства. 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Заменители плазмы: полиглюкин, поливинилпиролидон БК-8, солевой и</w:t>
            </w:r>
            <w:r w:rsidRPr="006C2286">
              <w:rPr>
                <w:szCs w:val="28"/>
              </w:rPr>
              <w:t>н</w:t>
            </w:r>
            <w:r w:rsidRPr="006C2286">
              <w:rPr>
                <w:szCs w:val="28"/>
              </w:rPr>
              <w:t>фузин ЦИПК. 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6. Диуретические вещества: мерк</w:t>
            </w:r>
            <w:r w:rsidRPr="006C2286">
              <w:rPr>
                <w:szCs w:val="28"/>
              </w:rPr>
              <w:t>у</w:t>
            </w:r>
            <w:r w:rsidRPr="006C2286">
              <w:rPr>
                <w:szCs w:val="28"/>
              </w:rPr>
              <w:t>зал, диакарб, дихлортриазид, темисал, теофиллин, калия нитрат, листья толо</w:t>
            </w:r>
            <w:r w:rsidRPr="006C2286">
              <w:rPr>
                <w:szCs w:val="28"/>
              </w:rPr>
              <w:t>к</w:t>
            </w:r>
            <w:r w:rsidRPr="006C2286">
              <w:rPr>
                <w:szCs w:val="28"/>
              </w:rPr>
              <w:t>нянки, пикриновая кислота, препараты других фармакологических групп. Мех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низм действия. Особенности их влияния в зависимости от состояния отдельных физиологических и биохимических пр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цессов. Сравнительная оценка. Показ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ния к практическому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Желчегонные средства: кислота д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гидрохолевая, дехолин, кукурузные рыльца, холосас, ходагон. Общая хара</w:t>
            </w:r>
            <w:r w:rsidRPr="006C2286">
              <w:rPr>
                <w:szCs w:val="28"/>
              </w:rPr>
              <w:t>к</w:t>
            </w:r>
            <w:r w:rsidRPr="006C2286">
              <w:rPr>
                <w:szCs w:val="28"/>
              </w:rPr>
              <w:t>теристика. Механизм действия и основ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ния к практическому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7. Гормональные препараты, Общая характеристика, Значение их в животн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водстве и ветеринарии. Принцип ста</w:t>
            </w:r>
            <w:r w:rsidRPr="006C2286">
              <w:rPr>
                <w:szCs w:val="28"/>
              </w:rPr>
              <w:t>н</w:t>
            </w:r>
            <w:r w:rsidRPr="006C2286">
              <w:rPr>
                <w:szCs w:val="28"/>
              </w:rPr>
              <w:t>дартизации препаратов. Механизм де</w:t>
            </w:r>
            <w:r w:rsidRPr="006C2286">
              <w:rPr>
                <w:szCs w:val="28"/>
              </w:rPr>
              <w:t>й</w:t>
            </w:r>
            <w:r w:rsidRPr="006C2286">
              <w:rPr>
                <w:szCs w:val="28"/>
              </w:rPr>
              <w:t>ствия и фармакодинамика. Показания и противопоказания к применению. П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бочные эффекты.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Аминокислоты: кислота глютамин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вая; метионин, триптофан. Гидролизаты белков: гидролизин, аминопептид.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Тканевые препараты. Общая хара</w:t>
            </w:r>
            <w:r w:rsidRPr="006C2286">
              <w:rPr>
                <w:szCs w:val="28"/>
              </w:rPr>
              <w:t>к</w:t>
            </w:r>
            <w:r w:rsidRPr="006C2286">
              <w:rPr>
                <w:szCs w:val="28"/>
              </w:rPr>
              <w:t>теристика. Механизм действия. Показ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ния для применения.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Специфические сыворотки. Общая характеристика. Механизм действия. П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фосфора. Общая характ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ристика. Механизм действия. Показания для применения.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Йод и его препараты: йод, раствор йода спиртовый 5 и 10%-ный, калия й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дид, йодинол, йодоформ. Влияние йода на организм животных.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8. Препараты тяжелых металлов. Общая характеристика. Значение соед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нений тяжелых металлов как микроэл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ментов. Закономерности местного дейс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вия. Атимикробное действие. Особенн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сти действия, присущие отдельным пр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паратам Препараты алюминия: квасцы, алюминия гидроокись, жидкость Бурова, цинка (цинка окись, сульфат цинка).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свинца: свинца ацетат, свинца окис.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висмута: висмута нитрат основной, ксероформ, висмута карбонат основной.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меди: сульфат меди.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серебра: серебра нитрат, колларгол, проталгол.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селена: селенит натрия. Фармакологические свойства. Показания и противопоказания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железа: железо восст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новленное, железо закисного сульфат, железа лактат. Соли железа. Декстран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вые препараты железа. Механизм дейс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вия, показания для применения.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ртути: мазь ртутная се</w:t>
            </w:r>
            <w:r w:rsidRPr="006C2286">
              <w:rPr>
                <w:szCs w:val="28"/>
              </w:rPr>
              <w:t>р</w:t>
            </w:r>
            <w:r w:rsidRPr="006C2286">
              <w:rPr>
                <w:szCs w:val="28"/>
              </w:rPr>
              <w:t>ная, ртути хлорид, ртути дихлорид, ди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цид. Острое и хроническое отравление. Кумуляция. Профилактика отравлений, первая помощь и лечение. Чувствител</w:t>
            </w:r>
            <w:r w:rsidRPr="006C2286">
              <w:rPr>
                <w:szCs w:val="28"/>
              </w:rPr>
              <w:t>ь</w:t>
            </w:r>
            <w:r w:rsidRPr="006C2286">
              <w:rPr>
                <w:szCs w:val="28"/>
              </w:rPr>
              <w:t>ность к препаратам ртути крупного рог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того скота и птицы. Показания и прот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вопоказания к применению.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мышьяка: мышьяков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стый ангидрид, раствор калия арсенита, натрия арсенит, новарсенол, соварсен, атоксил, асарсол, амирсон. Фармакол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гические свойства. Механизм против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микробного и противовоспалительного действия. Показания и противопоказания к применению. Острое отравление с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единениями мышьяка. Профилактика о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равлений, первая помощь и лечение.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9. Группа формальдегида (р-р фо</w:t>
            </w:r>
            <w:r w:rsidRPr="006C2286">
              <w:rPr>
                <w:szCs w:val="28"/>
              </w:rPr>
              <w:t>р</w:t>
            </w:r>
            <w:r w:rsidRPr="006C2286">
              <w:rPr>
                <w:szCs w:val="28"/>
              </w:rPr>
              <w:t>мальдегида, параформальдегид, гексам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тилентетрамин). Фармакологические свойства. Бактерицидное, инсектицидное и акарицидное действие. Механизм де</w:t>
            </w:r>
            <w:r w:rsidRPr="006C2286">
              <w:rPr>
                <w:szCs w:val="28"/>
              </w:rPr>
              <w:t>й</w:t>
            </w:r>
            <w:r w:rsidRPr="006C2286">
              <w:rPr>
                <w:szCs w:val="28"/>
              </w:rPr>
              <w:t>ствия. Применение.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Окилистели: перекись водорода, к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лия перманганат. Механизм действия. Применение.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Препараты хлора: кальция гидрохл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рид, натрия гидрохлорид, калия гидр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хлорид, антиформин, хлорацид, хлор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мин Б, дихлорамин Б, пантоцид. Особе</w:t>
            </w:r>
            <w:r w:rsidRPr="006C2286">
              <w:rPr>
                <w:szCs w:val="28"/>
              </w:rPr>
              <w:t>н</w:t>
            </w:r>
            <w:r w:rsidRPr="006C2286">
              <w:rPr>
                <w:szCs w:val="28"/>
              </w:rPr>
              <w:t>ности действия и применения соедин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ний хлора.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Кислоты: хлорводородистая,  серная, борная, уксусная, трихлоруксусная, м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лочная. Фармакологические свойства. Особенности действия отдельных кислот Применение.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Щелочи: гидроокись натрия, калия, кальция, карбонат натрия, калия, кал</w:t>
            </w:r>
            <w:r w:rsidRPr="006C2286">
              <w:rPr>
                <w:szCs w:val="28"/>
              </w:rPr>
              <w:t>ь</w:t>
            </w:r>
            <w:r w:rsidRPr="006C2286">
              <w:rPr>
                <w:szCs w:val="28"/>
              </w:rPr>
              <w:t>ция, натрия гидрокарбонат. Натрия б</w:t>
            </w:r>
            <w:r w:rsidRPr="006C2286">
              <w:rPr>
                <w:szCs w:val="28"/>
              </w:rPr>
              <w:t>о</w:t>
            </w:r>
            <w:r w:rsidRPr="006C2286">
              <w:rPr>
                <w:szCs w:val="28"/>
              </w:rPr>
              <w:t>рат. Фармакологическая характеристика препаратов. Механизм и особенности действия гидроокислей, карбанатов, ги</w:t>
            </w:r>
            <w:r w:rsidRPr="006C2286">
              <w:rPr>
                <w:szCs w:val="28"/>
              </w:rPr>
              <w:t>д</w:t>
            </w:r>
            <w:r w:rsidRPr="006C2286">
              <w:rPr>
                <w:szCs w:val="28"/>
              </w:rPr>
              <w:t>рокарбанатов. Применение.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10. Мыла натронные и калийные. Характеристика. Применение. Фенолы, крезолы и их производные (фенол, гва</w:t>
            </w:r>
            <w:r w:rsidRPr="006C2286">
              <w:rPr>
                <w:szCs w:val="28"/>
              </w:rPr>
              <w:t>я</w:t>
            </w:r>
            <w:r w:rsidRPr="006C2286">
              <w:rPr>
                <w:szCs w:val="28"/>
              </w:rPr>
              <w:t>кол, крезолы, серно-крезоловаясмесь,лизол, нафтализол, кр</w:t>
            </w:r>
            <w:r w:rsidRPr="006C2286">
              <w:rPr>
                <w:szCs w:val="28"/>
              </w:rPr>
              <w:t>е</w:t>
            </w:r>
            <w:r w:rsidRPr="006C2286">
              <w:rPr>
                <w:szCs w:val="28"/>
              </w:rPr>
              <w:t>олин, дегодь, бензонгафтол, озокерит). Характеристика препаратов. Бактер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цидное, инсектицидное и акарицидное действие. Применение.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Группа лекарственных красок. О</w:t>
            </w:r>
            <w:r w:rsidRPr="006C2286">
              <w:rPr>
                <w:szCs w:val="28"/>
              </w:rPr>
              <w:t>б</w:t>
            </w:r>
            <w:r w:rsidRPr="006C2286">
              <w:rPr>
                <w:szCs w:val="28"/>
              </w:rPr>
              <w:t>щая характеристика. Механизм действия. Классификация. Значение их в борьбе с протозойными заболеваниями животных. Препараты: трипансинь, наганин, фл</w:t>
            </w:r>
            <w:r w:rsidRPr="006C2286">
              <w:rPr>
                <w:szCs w:val="28"/>
              </w:rPr>
              <w:t>а</w:t>
            </w:r>
            <w:r w:rsidRPr="006C2286">
              <w:rPr>
                <w:szCs w:val="28"/>
              </w:rPr>
              <w:t>вакридина гидрохлорид, аминоакрихин, бриллиантовый зеленый, метиленновый синий, пироплазмин, гемоспоридин, х</w:t>
            </w:r>
            <w:r w:rsidRPr="006C2286">
              <w:rPr>
                <w:szCs w:val="28"/>
              </w:rPr>
              <w:t>и</w:t>
            </w:r>
            <w:r w:rsidRPr="006C2286">
              <w:rPr>
                <w:szCs w:val="28"/>
              </w:rPr>
              <w:t>нозол.</w:t>
            </w: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</w:p>
          <w:p w:rsidR="006C2286" w:rsidRPr="006C2286" w:rsidRDefault="006C2286" w:rsidP="0011526C">
            <w:pPr>
              <w:tabs>
                <w:tab w:val="left" w:pos="426"/>
              </w:tabs>
              <w:jc w:val="both"/>
            </w:pPr>
            <w:r w:rsidRPr="006C2286">
              <w:rPr>
                <w:szCs w:val="28"/>
              </w:rPr>
              <w:tab/>
              <w:t>11. Дератизационные препараты. Общая характеристика. Механизм дейс</w:t>
            </w:r>
            <w:r w:rsidRPr="006C2286">
              <w:rPr>
                <w:szCs w:val="28"/>
              </w:rPr>
              <w:t>т</w:t>
            </w:r>
            <w:r w:rsidRPr="006C2286">
              <w:rPr>
                <w:szCs w:val="28"/>
              </w:rPr>
              <w:t>вия. Условия применения. Препараты: дифенацин, зоокумарин, крысид, цинка фосфид.</w:t>
            </w:r>
          </w:p>
          <w:p w:rsidR="006C2286" w:rsidRPr="006C2286" w:rsidRDefault="006C2286" w:rsidP="0011526C">
            <w:pPr>
              <w:pStyle w:val="ab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C2286">
              <w:rPr>
                <w:rFonts w:ascii="Times New Roman" w:hAnsi="Times New Roman" w:cs="Times New Roman"/>
                <w:sz w:val="24"/>
              </w:rPr>
              <w:tab/>
              <w:t>Инсектицидные и акарицидные в</w:t>
            </w:r>
            <w:r w:rsidRPr="006C2286">
              <w:rPr>
                <w:rFonts w:ascii="Times New Roman" w:hAnsi="Times New Roman" w:cs="Times New Roman"/>
                <w:sz w:val="24"/>
              </w:rPr>
              <w:t>е</w:t>
            </w:r>
            <w:r w:rsidRPr="006C2286">
              <w:rPr>
                <w:rFonts w:ascii="Times New Roman" w:hAnsi="Times New Roman" w:cs="Times New Roman"/>
                <w:sz w:val="24"/>
              </w:rPr>
              <w:t>щества. Общая характеристика. Мех</w:t>
            </w:r>
            <w:r w:rsidRPr="006C2286">
              <w:rPr>
                <w:rFonts w:ascii="Times New Roman" w:hAnsi="Times New Roman" w:cs="Times New Roman"/>
                <w:sz w:val="24"/>
              </w:rPr>
              <w:t>а</w:t>
            </w:r>
            <w:r w:rsidRPr="006C2286">
              <w:rPr>
                <w:rFonts w:ascii="Times New Roman" w:hAnsi="Times New Roman" w:cs="Times New Roman"/>
                <w:sz w:val="24"/>
              </w:rPr>
              <w:t>низмы действия. Препараты ХОС и ФОС. Сравнительная характеристика. Применение. Инсектициды и акарициды растительного происхождения. Препар</w:t>
            </w:r>
            <w:r w:rsidRPr="006C2286">
              <w:rPr>
                <w:rFonts w:ascii="Times New Roman" w:hAnsi="Times New Roman" w:cs="Times New Roman"/>
                <w:sz w:val="24"/>
              </w:rPr>
              <w:t>а</w:t>
            </w:r>
            <w:r w:rsidRPr="006C2286">
              <w:rPr>
                <w:rFonts w:ascii="Times New Roman" w:hAnsi="Times New Roman" w:cs="Times New Roman"/>
                <w:sz w:val="24"/>
              </w:rPr>
              <w:t>ты серы и их характеристика.</w:t>
            </w:r>
          </w:p>
          <w:p w:rsidR="006C2286" w:rsidRPr="006C2286" w:rsidRDefault="006C2286" w:rsidP="0011526C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«Феникс», </w:t>
            </w:r>
            <w:r w:rsidR="00B44859">
              <w:rPr>
                <w:bCs/>
              </w:rPr>
              <w:t>2012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2013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11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«Феникс», </w:t>
            </w:r>
            <w:r w:rsidR="00B44859">
              <w:rPr>
                <w:bCs/>
              </w:rPr>
              <w:t>2012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11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5"/>
              <w:rPr>
                <w:bCs w:val="0"/>
                <w:sz w:val="24"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2013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12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«Феникс», </w:t>
            </w:r>
            <w:r w:rsidR="00B44859">
              <w:rPr>
                <w:bCs/>
              </w:rPr>
              <w:t>2013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2011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12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2011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2010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10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2012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2012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13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2010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2012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«Феникс», </w:t>
            </w:r>
            <w:r w:rsidR="00B44859">
              <w:rPr>
                <w:bCs/>
              </w:rPr>
              <w:t>2011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1. </w:t>
            </w:r>
            <w:r w:rsidRPr="006C2286">
              <w:rPr>
                <w:bCs/>
                <w:color w:val="000000"/>
                <w:sz w:val="24"/>
                <w:szCs w:val="28"/>
              </w:rPr>
              <w:t xml:space="preserve">Мозгов И. Е. Фармакология. – М.: Агропромиздат, </w:t>
            </w:r>
            <w:r w:rsidR="00B44859">
              <w:rPr>
                <w:bCs/>
                <w:color w:val="000000"/>
                <w:sz w:val="24"/>
                <w:szCs w:val="28"/>
              </w:rPr>
              <w:t>2011.</w:t>
            </w:r>
          </w:p>
          <w:p w:rsidR="006C2286" w:rsidRPr="006C2286" w:rsidRDefault="006C2286" w:rsidP="0011526C">
            <w:pPr>
              <w:shd w:val="clear" w:color="auto" w:fill="FFFFFF"/>
              <w:spacing w:line="322" w:lineRule="exact"/>
              <w:jc w:val="both"/>
              <w:rPr>
                <w:bCs/>
                <w:color w:val="000000"/>
              </w:rPr>
            </w:pPr>
            <w:r w:rsidRPr="006C2286">
              <w:rPr>
                <w:bCs/>
              </w:rPr>
              <w:t xml:space="preserve">2. </w:t>
            </w:r>
            <w:r w:rsidRPr="006C2286">
              <w:rPr>
                <w:bCs/>
                <w:color w:val="000000"/>
                <w:szCs w:val="28"/>
              </w:rPr>
              <w:t xml:space="preserve">Фармакология /Под ред. Проф. В.Д. Соколова – М.: Колос, </w:t>
            </w:r>
            <w:r w:rsidR="00B44859">
              <w:rPr>
                <w:bCs/>
                <w:color w:val="000000"/>
                <w:szCs w:val="28"/>
              </w:rPr>
              <w:t>2011</w:t>
            </w:r>
            <w:r w:rsidRPr="006C2286">
              <w:rPr>
                <w:bCs/>
                <w:color w:val="000000"/>
                <w:szCs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В.М. Субботин,  С.Г. Су</w:t>
            </w:r>
            <w:r w:rsidRPr="006C2286">
              <w:rPr>
                <w:bCs/>
              </w:rPr>
              <w:t>б</w:t>
            </w:r>
            <w:r w:rsidRPr="006C2286">
              <w:rPr>
                <w:bCs/>
              </w:rPr>
              <w:t xml:space="preserve">ботина и </w:t>
            </w:r>
            <w:r w:rsidRPr="006C2286">
              <w:t>И.Д. Александров. Современные лекарст</w:t>
            </w:r>
            <w:r w:rsidRPr="006C2286">
              <w:rPr>
                <w:bCs/>
              </w:rPr>
              <w:t>венные  средства в ветеринарии.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>тов-Дон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«Феникс», 20</w:t>
            </w:r>
            <w:r w:rsidR="00B44859">
              <w:rPr>
                <w:bCs/>
              </w:rPr>
              <w:t>12</w:t>
            </w:r>
            <w:r w:rsidRPr="006C2286">
              <w:rPr>
                <w:bCs/>
              </w:rPr>
              <w:t>, 590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>1. М.И. Рабинович, Н.А. Трошин. Нес</w:t>
            </w:r>
            <w:r w:rsidRPr="006C2286">
              <w:rPr>
                <w:bCs/>
                <w:sz w:val="24"/>
              </w:rPr>
              <w:t>о</w:t>
            </w:r>
            <w:r w:rsidRPr="006C2286">
              <w:rPr>
                <w:bCs/>
                <w:sz w:val="24"/>
              </w:rPr>
              <w:t>вместимость и побо</w:t>
            </w:r>
            <w:r w:rsidRPr="006C2286">
              <w:rPr>
                <w:bCs/>
                <w:sz w:val="24"/>
              </w:rPr>
              <w:t>ч</w:t>
            </w:r>
            <w:r w:rsidRPr="006C2286">
              <w:rPr>
                <w:bCs/>
                <w:sz w:val="24"/>
              </w:rPr>
              <w:t>ное  действие лекарств, применяемых в ветер</w:t>
            </w:r>
            <w:r w:rsidRPr="006C2286">
              <w:rPr>
                <w:bCs/>
                <w:sz w:val="24"/>
              </w:rPr>
              <w:t>и</w:t>
            </w:r>
            <w:r w:rsidRPr="006C2286">
              <w:rPr>
                <w:bCs/>
                <w:sz w:val="24"/>
              </w:rPr>
              <w:t>нарии. Учебное пос</w:t>
            </w:r>
            <w:r w:rsidRPr="006C2286">
              <w:rPr>
                <w:bCs/>
                <w:sz w:val="24"/>
              </w:rPr>
              <w:t>о</w:t>
            </w:r>
            <w:r w:rsidRPr="006C2286">
              <w:rPr>
                <w:bCs/>
                <w:sz w:val="24"/>
              </w:rPr>
              <w:t>бие. /Под ред. В.А. А</w:t>
            </w:r>
            <w:r w:rsidRPr="006C2286">
              <w:rPr>
                <w:bCs/>
                <w:sz w:val="24"/>
              </w:rPr>
              <w:t>н</w:t>
            </w:r>
            <w:r w:rsidRPr="006C2286">
              <w:rPr>
                <w:bCs/>
                <w:sz w:val="24"/>
              </w:rPr>
              <w:t xml:space="preserve">типова. -  Краснодар, </w:t>
            </w:r>
            <w:r w:rsidR="002C2820">
              <w:rPr>
                <w:bCs/>
                <w:sz w:val="24"/>
              </w:rPr>
              <w:t>2006</w:t>
            </w:r>
            <w:r w:rsidRPr="006C2286">
              <w:rPr>
                <w:bCs/>
                <w:sz w:val="24"/>
              </w:rPr>
              <w:t>, 312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1. Червяков Д.К.,  Е</w:t>
            </w:r>
            <w:r w:rsidRPr="006C2286">
              <w:rPr>
                <w:bCs/>
              </w:rPr>
              <w:t>в</w:t>
            </w:r>
            <w:r w:rsidRPr="006C2286">
              <w:rPr>
                <w:bCs/>
              </w:rPr>
              <w:t xml:space="preserve">докимов А.Д., Вишкер А.С. Лекарственные  средства в ветеринарии. – М.: Колос. – </w:t>
            </w:r>
            <w:r w:rsidR="002C2820">
              <w:rPr>
                <w:bCs/>
              </w:rPr>
              <w:t>2007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2. И.П. Кондрахин.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Алиментарные и э</w:t>
            </w:r>
            <w:r w:rsidRPr="006C2286">
              <w:rPr>
                <w:bCs/>
              </w:rPr>
              <w:t>н</w:t>
            </w:r>
            <w:r w:rsidRPr="006C2286">
              <w:rPr>
                <w:bCs/>
              </w:rPr>
              <w:t>докринные болезни ж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>вотных.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М.: Агропромиздат, </w:t>
            </w:r>
          </w:p>
          <w:p w:rsidR="006C2286" w:rsidRPr="006C2286" w:rsidRDefault="002C2820" w:rsidP="0011526C">
            <w:pPr>
              <w:jc w:val="both"/>
              <w:rPr>
                <w:bCs/>
              </w:rPr>
            </w:pPr>
            <w:r>
              <w:rPr>
                <w:bCs/>
              </w:rPr>
              <w:t>2006</w:t>
            </w:r>
            <w:r w:rsidR="006C2286" w:rsidRPr="006C2286">
              <w:rPr>
                <w:bCs/>
              </w:rPr>
              <w:t>, 256 с.</w:t>
            </w: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>3. И.В. Данилевская, А.В. Коробов, С.В. Старченков, Г.Г. Ще</w:t>
            </w:r>
            <w:r w:rsidRPr="006C2286">
              <w:rPr>
                <w:bCs/>
                <w:sz w:val="24"/>
              </w:rPr>
              <w:t>р</w:t>
            </w:r>
            <w:r w:rsidRPr="006C2286">
              <w:rPr>
                <w:bCs/>
                <w:sz w:val="24"/>
              </w:rPr>
              <w:t>баков. Справочник в</w:t>
            </w:r>
            <w:r w:rsidRPr="006C2286">
              <w:rPr>
                <w:bCs/>
                <w:sz w:val="24"/>
              </w:rPr>
              <w:t>е</w:t>
            </w:r>
            <w:r w:rsidRPr="006C2286">
              <w:rPr>
                <w:bCs/>
                <w:sz w:val="24"/>
              </w:rPr>
              <w:t>теринарного терапевта. /Под ред. А.В. Короб</w:t>
            </w:r>
            <w:r w:rsidRPr="006C2286">
              <w:rPr>
                <w:bCs/>
                <w:sz w:val="24"/>
              </w:rPr>
              <w:t>о</w:t>
            </w:r>
            <w:r w:rsidRPr="006C2286">
              <w:rPr>
                <w:bCs/>
                <w:sz w:val="24"/>
              </w:rPr>
              <w:t>ва, Г.Г. Щербакова. С</w:t>
            </w:r>
            <w:r w:rsidRPr="006C2286">
              <w:rPr>
                <w:bCs/>
                <w:sz w:val="24"/>
              </w:rPr>
              <w:t>е</w:t>
            </w:r>
            <w:r w:rsidRPr="006C2286">
              <w:rPr>
                <w:bCs/>
                <w:sz w:val="24"/>
              </w:rPr>
              <w:t>рия «Мир медицины». – СПб.: Изд. «Лань», 200</w:t>
            </w:r>
            <w:r w:rsidR="002C2820">
              <w:rPr>
                <w:bCs/>
                <w:sz w:val="24"/>
              </w:rPr>
              <w:t>7</w:t>
            </w:r>
            <w:r w:rsidRPr="006C2286">
              <w:rPr>
                <w:bCs/>
                <w:sz w:val="24"/>
              </w:rPr>
              <w:t>, 384с.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1.Машковский М.Д. Лекарственные средс</w:t>
            </w:r>
            <w:r w:rsidRPr="006C2286">
              <w:rPr>
                <w:bCs/>
              </w:rPr>
              <w:t>т</w:t>
            </w:r>
            <w:r w:rsidRPr="006C2286">
              <w:rPr>
                <w:bCs/>
              </w:rPr>
              <w:t xml:space="preserve">ва. Пособие для врачей. – Харьков «Торсинг». – </w:t>
            </w:r>
            <w:r w:rsidR="002C2820">
              <w:rPr>
                <w:bCs/>
              </w:rPr>
              <w:t>2005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2.Ветеринарные преп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 xml:space="preserve">раты. Справочник // Под ред. А.Д.Третьякова. Т 1. М.: Агропромиздат. – </w:t>
            </w:r>
            <w:r w:rsidR="002C2820">
              <w:rPr>
                <w:bCs/>
              </w:rPr>
              <w:t>2006</w:t>
            </w:r>
            <w:r w:rsidRPr="006C2286">
              <w:rPr>
                <w:bCs/>
              </w:rPr>
              <w:t>; Т.2. – М.: Агр</w:t>
            </w:r>
            <w:r w:rsidRPr="006C2286">
              <w:rPr>
                <w:bCs/>
              </w:rPr>
              <w:t>о</w:t>
            </w:r>
            <w:r w:rsidRPr="006C2286">
              <w:rPr>
                <w:bCs/>
              </w:rPr>
              <w:t xml:space="preserve">промиздат. – </w:t>
            </w:r>
            <w:r w:rsidR="002C2820">
              <w:rPr>
                <w:bCs/>
              </w:rPr>
              <w:t>2007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1.Б.М. Анохин, В.М. Данилевский, Л.Г. З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>марин и др. Внутренние незаразные болезни сельскохозяйственных животных. /Под ред. В.М. Данилевского: Учебник.- М.: Агр</w:t>
            </w:r>
            <w:r w:rsidRPr="006C2286">
              <w:rPr>
                <w:bCs/>
              </w:rPr>
              <w:t>о</w:t>
            </w:r>
            <w:r w:rsidRPr="006C2286">
              <w:rPr>
                <w:bCs/>
              </w:rPr>
              <w:t xml:space="preserve">промиздат, </w:t>
            </w:r>
            <w:r w:rsidR="002C2820">
              <w:rPr>
                <w:bCs/>
              </w:rPr>
              <w:t>2008</w:t>
            </w:r>
            <w:r w:rsidRPr="006C2286">
              <w:rPr>
                <w:bCs/>
              </w:rPr>
              <w:t>, 575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2.В.М. Данилевский, И.П. Кондрахин, А.В. Коробов и др. Практ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>кум по внутренним н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>заразным болезням ж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 xml:space="preserve">вотных. /Под ред.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3. Н.А. Трошин, Ф.Н. За-рочинцев, С.Н. З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>башта, Л.А. Хахов, А.И. Сидоренко. Практич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>ское пособие по боле</w:t>
            </w:r>
            <w:r w:rsidRPr="006C2286">
              <w:rPr>
                <w:bCs/>
              </w:rPr>
              <w:t>з</w:t>
            </w:r>
            <w:r w:rsidRPr="006C2286">
              <w:rPr>
                <w:bCs/>
              </w:rPr>
              <w:t>ням животных. /Под ред. Н.А. Трошина.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2C2820">
              <w:rPr>
                <w:bCs/>
              </w:rPr>
              <w:t>7</w:t>
            </w:r>
            <w:r w:rsidRPr="006C2286">
              <w:rPr>
                <w:bCs/>
              </w:rPr>
              <w:t>, 203 с.</w:t>
            </w:r>
          </w:p>
          <w:p w:rsidR="006C2286" w:rsidRPr="006C2286" w:rsidRDefault="006C2286" w:rsidP="0011526C">
            <w:pPr>
              <w:pStyle w:val="5"/>
              <w:rPr>
                <w:bCs w:val="0"/>
                <w:sz w:val="24"/>
              </w:rPr>
            </w:pPr>
            <w:r w:rsidRPr="006C2286">
              <w:rPr>
                <w:sz w:val="24"/>
              </w:rPr>
              <w:t>4.Журнал «Фармак</w:t>
            </w:r>
            <w:r w:rsidRPr="006C2286">
              <w:rPr>
                <w:sz w:val="24"/>
              </w:rPr>
              <w:t>о</w:t>
            </w:r>
            <w:r w:rsidRPr="006C2286">
              <w:rPr>
                <w:sz w:val="24"/>
              </w:rPr>
              <w:t>логия и токсикол</w:t>
            </w:r>
            <w:r w:rsidRPr="006C2286">
              <w:rPr>
                <w:sz w:val="24"/>
              </w:rPr>
              <w:t>о</w:t>
            </w:r>
            <w:r w:rsidRPr="006C2286">
              <w:rPr>
                <w:sz w:val="24"/>
              </w:rPr>
              <w:t>гия».-М.: Медицина</w:t>
            </w: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C2286">
              <w:rPr>
                <w:rFonts w:ascii="Times New Roman" w:hAnsi="Times New Roman" w:cs="Times New Roman"/>
                <w:bCs/>
                <w:sz w:val="24"/>
              </w:rPr>
              <w:t>200</w:t>
            </w:r>
            <w:r w:rsidR="002C2820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6C2286">
              <w:rPr>
                <w:rFonts w:ascii="Times New Roman" w:hAnsi="Times New Roman" w:cs="Times New Roman"/>
                <w:bCs/>
                <w:sz w:val="24"/>
              </w:rPr>
              <w:t>-200</w:t>
            </w:r>
            <w:r w:rsidR="002C2820"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Pr="006C2286">
              <w:rPr>
                <w:rFonts w:ascii="Times New Roman" w:hAnsi="Times New Roman" w:cs="Times New Roman"/>
                <w:bCs/>
                <w:sz w:val="24"/>
              </w:rPr>
              <w:t>гг.</w:t>
            </w: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pStyle w:val="ab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1. Червяков Д.К.,  Е</w:t>
            </w:r>
            <w:r w:rsidRPr="006C2286">
              <w:rPr>
                <w:bCs/>
              </w:rPr>
              <w:t>в</w:t>
            </w:r>
            <w:r w:rsidRPr="006C2286">
              <w:rPr>
                <w:bCs/>
              </w:rPr>
              <w:t xml:space="preserve">докимов А.Д., Вишкер А.С. Лекарственные  средства в ветеринарии. – М.: Колос. – </w:t>
            </w:r>
            <w:r w:rsidR="002C2820">
              <w:rPr>
                <w:bCs/>
              </w:rPr>
              <w:t>2007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 xml:space="preserve">2. И.П. Кондрахин.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Алиментарные и э</w:t>
            </w:r>
            <w:r w:rsidRPr="006C2286">
              <w:rPr>
                <w:bCs/>
              </w:rPr>
              <w:t>н</w:t>
            </w:r>
            <w:r w:rsidRPr="006C2286">
              <w:rPr>
                <w:bCs/>
              </w:rPr>
              <w:t>докринные болезни ж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>вотных.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М.: Агропромиздат, </w:t>
            </w:r>
          </w:p>
          <w:p w:rsidR="006C2286" w:rsidRPr="006C2286" w:rsidRDefault="002C2820" w:rsidP="0011526C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  <w:r w:rsidR="006C2286" w:rsidRPr="006C2286">
              <w:rPr>
                <w:bCs/>
              </w:rPr>
              <w:t>, 256 с.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1.Рациональное испол</w:t>
            </w:r>
            <w:r w:rsidRPr="006C2286">
              <w:rPr>
                <w:bCs/>
              </w:rPr>
              <w:t>ь</w:t>
            </w:r>
            <w:r w:rsidRPr="006C2286">
              <w:rPr>
                <w:bCs/>
              </w:rPr>
              <w:t>зование лекарственных препаратов в ветерин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>рии. О.З. Исхаков, В.С. Авсюкевич. – М.: Ро</w:t>
            </w:r>
            <w:r w:rsidRPr="006C2286">
              <w:rPr>
                <w:bCs/>
              </w:rPr>
              <w:t>с</w:t>
            </w:r>
            <w:r w:rsidRPr="006C2286">
              <w:rPr>
                <w:bCs/>
              </w:rPr>
              <w:t xml:space="preserve">сельхозиздат. – </w:t>
            </w:r>
            <w:r w:rsidR="002C2820">
              <w:rPr>
                <w:bCs/>
              </w:rPr>
              <w:t>2007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2.Справочник ветер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 xml:space="preserve">нарных препаратов // Под ред. П.П.Достоевского. – К.: Урожай. – </w:t>
            </w:r>
            <w:r w:rsidR="002C2820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1. Журнал «Ветерин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 xml:space="preserve">рия»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М.: 200</w:t>
            </w:r>
            <w:r w:rsidR="002C2820">
              <w:rPr>
                <w:bCs/>
              </w:rPr>
              <w:t>5</w:t>
            </w:r>
            <w:r w:rsidRPr="006C2286">
              <w:rPr>
                <w:bCs/>
              </w:rPr>
              <w:t xml:space="preserve"> – 2006 гг.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2. Реферативный жу</w:t>
            </w:r>
            <w:r w:rsidRPr="006C2286">
              <w:rPr>
                <w:bCs/>
              </w:rPr>
              <w:t>р</w:t>
            </w:r>
            <w:r w:rsidRPr="006C2286">
              <w:rPr>
                <w:bCs/>
              </w:rPr>
              <w:t>нал</w:t>
            </w:r>
          </w:p>
          <w:p w:rsidR="006C2286" w:rsidRPr="006C2286" w:rsidRDefault="006C2286" w:rsidP="0011526C">
            <w:pPr>
              <w:pStyle w:val="26"/>
              <w:rPr>
                <w:bCs/>
              </w:rPr>
            </w:pPr>
            <w:r w:rsidRPr="006C2286">
              <w:rPr>
                <w:bCs/>
              </w:rPr>
              <w:t xml:space="preserve">«Ветеринария» - М.: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Колос, 200</w:t>
            </w:r>
            <w:r w:rsidR="002C2820">
              <w:rPr>
                <w:bCs/>
              </w:rPr>
              <w:t>5</w:t>
            </w:r>
            <w:r w:rsidRPr="006C2286">
              <w:rPr>
                <w:bCs/>
              </w:rPr>
              <w:t>-2006гг.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В.А. Антипов, Н.А. Трошин и др. Фармако-терапия новорожде</w:t>
            </w:r>
            <w:r w:rsidRPr="006C2286">
              <w:rPr>
                <w:bCs/>
              </w:rPr>
              <w:t>н</w:t>
            </w:r>
            <w:r w:rsidRPr="006C2286">
              <w:rPr>
                <w:bCs/>
              </w:rPr>
              <w:t>ных телят при диареях.  Рекомендации. Красн</w:t>
            </w:r>
            <w:r w:rsidRPr="006C2286">
              <w:rPr>
                <w:bCs/>
              </w:rPr>
              <w:t>о</w:t>
            </w:r>
            <w:r w:rsidRPr="006C2286">
              <w:rPr>
                <w:bCs/>
              </w:rPr>
              <w:t>дар, 200</w:t>
            </w:r>
            <w:r w:rsidR="002C2820">
              <w:rPr>
                <w:bCs/>
              </w:rPr>
              <w:t>5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1.Рабинович М.И. Л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 xml:space="preserve">карственные растения в ветеринарной практике. М.: Агропромиздат. – </w:t>
            </w:r>
            <w:r w:rsidR="002C2820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2.Тимофеев Б.А. Пр</w:t>
            </w:r>
            <w:r w:rsidRPr="006C2286">
              <w:rPr>
                <w:bCs/>
              </w:rPr>
              <w:t>о</w:t>
            </w:r>
            <w:r w:rsidRPr="006C2286">
              <w:rPr>
                <w:bCs/>
              </w:rPr>
              <w:t>филактика лекарстве</w:t>
            </w:r>
            <w:r w:rsidRPr="006C2286">
              <w:rPr>
                <w:bCs/>
              </w:rPr>
              <w:t>н</w:t>
            </w:r>
            <w:r w:rsidRPr="006C2286">
              <w:rPr>
                <w:bCs/>
              </w:rPr>
              <w:t>ных осложнений у сельскохозяйственных животных. – М.: Роса</w:t>
            </w:r>
            <w:r w:rsidRPr="006C2286">
              <w:rPr>
                <w:bCs/>
              </w:rPr>
              <w:t>г</w:t>
            </w:r>
            <w:r w:rsidRPr="006C2286">
              <w:rPr>
                <w:bCs/>
              </w:rPr>
              <w:t xml:space="preserve">ропромиздат. – </w:t>
            </w:r>
            <w:r w:rsidR="00B44859">
              <w:rPr>
                <w:bCs/>
              </w:rPr>
              <w:t>2007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</w:rPr>
              <w:t>3.Галимов Ш. Мин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>ральное питание ж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 xml:space="preserve">вотных. – Т.: Мехнат. – </w:t>
            </w:r>
            <w:r w:rsidR="00B44859">
              <w:rPr>
                <w:bCs/>
              </w:rPr>
              <w:t>2006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4. Н.А. Трошин, Л.А. Хахов.  Методическое указание по лечению желудочно-кишечных болезней у новоро</w:t>
            </w:r>
            <w:r w:rsidRPr="006C2286">
              <w:rPr>
                <w:bCs/>
              </w:rPr>
              <w:t>ж</w:t>
            </w:r>
            <w:r w:rsidRPr="006C2286">
              <w:rPr>
                <w:bCs/>
              </w:rPr>
              <w:t xml:space="preserve">ден- ных поросят.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B44859">
              <w:rPr>
                <w:bCs/>
              </w:rPr>
              <w:t>5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5.Журнал  «Ветерин</w:t>
            </w:r>
            <w:r w:rsidRPr="006C2286">
              <w:rPr>
                <w:bCs/>
              </w:rPr>
              <w:t>а</w:t>
            </w:r>
            <w:r w:rsidRPr="006C2286">
              <w:rPr>
                <w:bCs/>
              </w:rPr>
              <w:t>рия Кубани» - Красн</w:t>
            </w:r>
            <w:r w:rsidRPr="006C2286">
              <w:rPr>
                <w:bCs/>
              </w:rPr>
              <w:t>о</w:t>
            </w:r>
            <w:r w:rsidRPr="006C2286">
              <w:rPr>
                <w:bCs/>
              </w:rPr>
              <w:t>дар, 2006гг.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1. Н.М. Алтухов и др.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Справочник ветеринар-ного врача.-М.: Колос,</w:t>
            </w:r>
          </w:p>
          <w:p w:rsidR="006C2286" w:rsidRPr="006C2286" w:rsidRDefault="00B44859" w:rsidP="0011526C">
            <w:pPr>
              <w:jc w:val="both"/>
              <w:rPr>
                <w:bCs/>
              </w:rPr>
            </w:pPr>
            <w:r>
              <w:rPr>
                <w:bCs/>
              </w:rPr>
              <w:t>2005</w:t>
            </w:r>
            <w:r w:rsidR="006C2286" w:rsidRPr="006C2286">
              <w:rPr>
                <w:bCs/>
              </w:rPr>
              <w:t>, 622 с.</w:t>
            </w:r>
          </w:p>
          <w:p w:rsidR="006C2286" w:rsidRPr="006C2286" w:rsidRDefault="006C2286" w:rsidP="0011526C">
            <w:pPr>
              <w:pStyle w:val="36"/>
              <w:rPr>
                <w:b/>
                <w:bCs/>
                <w:sz w:val="24"/>
              </w:rPr>
            </w:pPr>
            <w:r w:rsidRPr="006C2286">
              <w:rPr>
                <w:bCs/>
                <w:sz w:val="24"/>
              </w:rPr>
              <w:t>2. Ф.Н. Зарочинцев, С.Н. Забашта, Л.А. Х</w:t>
            </w:r>
            <w:r w:rsidRPr="006C2286">
              <w:rPr>
                <w:bCs/>
                <w:sz w:val="24"/>
              </w:rPr>
              <w:t>а</w:t>
            </w:r>
            <w:r w:rsidRPr="006C2286">
              <w:rPr>
                <w:bCs/>
                <w:sz w:val="24"/>
              </w:rPr>
              <w:t>хов. Аэрозольный м</w:t>
            </w:r>
            <w:r w:rsidRPr="006C2286">
              <w:rPr>
                <w:bCs/>
                <w:sz w:val="24"/>
              </w:rPr>
              <w:t>е</w:t>
            </w:r>
            <w:r w:rsidRPr="006C2286">
              <w:rPr>
                <w:bCs/>
                <w:sz w:val="24"/>
              </w:rPr>
              <w:t>тод введения лекарс</w:t>
            </w:r>
            <w:r w:rsidRPr="006C2286">
              <w:rPr>
                <w:bCs/>
                <w:sz w:val="24"/>
              </w:rPr>
              <w:t>т</w:t>
            </w:r>
            <w:r w:rsidRPr="006C2286">
              <w:rPr>
                <w:bCs/>
                <w:sz w:val="24"/>
              </w:rPr>
              <w:t>венных веществ при профилактике и леч</w:t>
            </w:r>
            <w:r w:rsidRPr="006C2286">
              <w:rPr>
                <w:bCs/>
                <w:sz w:val="24"/>
              </w:rPr>
              <w:t>е</w:t>
            </w:r>
            <w:r w:rsidRPr="006C2286">
              <w:rPr>
                <w:bCs/>
                <w:sz w:val="24"/>
              </w:rPr>
              <w:t>нии респира-торных болезней молодняка животных и птиц.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Краснодар, 200</w:t>
            </w:r>
            <w:r w:rsidR="00B44859">
              <w:rPr>
                <w:bCs/>
              </w:rPr>
              <w:t>6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 xml:space="preserve">3. Ф.Н. Зарочинцев, С.Н. 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Забашта, Л.А. Хахов.</w:t>
            </w:r>
          </w:p>
          <w:p w:rsidR="006C2286" w:rsidRPr="006C2286" w:rsidRDefault="006C2286" w:rsidP="0011526C">
            <w:pPr>
              <w:pStyle w:val="5"/>
              <w:rPr>
                <w:bCs w:val="0"/>
                <w:sz w:val="24"/>
              </w:rPr>
            </w:pPr>
            <w:r w:rsidRPr="006C2286">
              <w:rPr>
                <w:sz w:val="24"/>
              </w:rPr>
              <w:t>Организация лечебно –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-профилактических м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>роприятий при респ</w:t>
            </w:r>
            <w:r w:rsidRPr="006C2286">
              <w:rPr>
                <w:bCs/>
              </w:rPr>
              <w:t>и</w:t>
            </w:r>
            <w:r w:rsidRPr="006C2286">
              <w:rPr>
                <w:bCs/>
              </w:rPr>
              <w:t>раторных болезнях т</w:t>
            </w:r>
            <w:r w:rsidRPr="006C2286">
              <w:rPr>
                <w:bCs/>
              </w:rPr>
              <w:t>е</w:t>
            </w:r>
            <w:r w:rsidRPr="006C2286">
              <w:rPr>
                <w:bCs/>
              </w:rPr>
              <w:t>лят на промышленных комплексах. Краснодар,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  <w:r w:rsidRPr="006C2286">
              <w:rPr>
                <w:bCs/>
              </w:rPr>
              <w:t>200</w:t>
            </w:r>
            <w:r w:rsidR="00B44859">
              <w:rPr>
                <w:bCs/>
              </w:rPr>
              <w:t>8</w:t>
            </w:r>
            <w:r w:rsidRPr="006C2286">
              <w:rPr>
                <w:bCs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  <w:p w:rsidR="006C2286" w:rsidRPr="006C2286" w:rsidRDefault="006C2286" w:rsidP="0011526C">
            <w:r w:rsidRPr="006C2286">
              <w:t>1.Слесарев И.К, Зен</w:t>
            </w:r>
            <w:r w:rsidRPr="006C2286">
              <w:t>ь</w:t>
            </w:r>
            <w:r w:rsidRPr="006C2286">
              <w:t>ков А.С. Минеральное питание крупного рог</w:t>
            </w:r>
            <w:r w:rsidRPr="006C2286">
              <w:t>а</w:t>
            </w:r>
            <w:r w:rsidRPr="006C2286">
              <w:t xml:space="preserve">того скота. – Мн.: Ураджай. – </w:t>
            </w:r>
            <w:r w:rsidR="00B44859">
              <w:t>2006</w:t>
            </w:r>
            <w:r w:rsidRPr="006C2286">
              <w:t>.</w:t>
            </w:r>
          </w:p>
          <w:p w:rsidR="006C2286" w:rsidRPr="006C2286" w:rsidRDefault="006C2286" w:rsidP="0011526C">
            <w:r w:rsidRPr="006C2286">
              <w:t>2.Городецкий  А.А. В</w:t>
            </w:r>
            <w:r w:rsidRPr="006C2286">
              <w:t>и</w:t>
            </w:r>
            <w:r w:rsidRPr="006C2286">
              <w:t>таминное питание св</w:t>
            </w:r>
            <w:r w:rsidRPr="006C2286">
              <w:t>и</w:t>
            </w:r>
            <w:r w:rsidRPr="006C2286">
              <w:t xml:space="preserve">ней. – М.: Колос. – </w:t>
            </w:r>
            <w:r w:rsidR="00B44859">
              <w:t>2006</w:t>
            </w:r>
            <w:r w:rsidRPr="006C2286">
              <w:t>.</w:t>
            </w:r>
          </w:p>
          <w:p w:rsidR="006C2286" w:rsidRPr="006C2286" w:rsidRDefault="006C2286" w:rsidP="0011526C">
            <w:r w:rsidRPr="006C2286">
              <w:t>3.Черномордик А.Б. Применение антиби</w:t>
            </w:r>
            <w:r w:rsidRPr="006C2286">
              <w:t>о</w:t>
            </w:r>
            <w:r w:rsidRPr="006C2286">
              <w:t>тиков и других хими</w:t>
            </w:r>
            <w:r w:rsidRPr="006C2286">
              <w:t>о</w:t>
            </w:r>
            <w:r w:rsidRPr="006C2286">
              <w:t>терапевтических пр</w:t>
            </w:r>
            <w:r w:rsidRPr="006C2286">
              <w:t>е</w:t>
            </w:r>
            <w:r w:rsidRPr="006C2286">
              <w:t xml:space="preserve">паратов. – К.: Высш.шк. – </w:t>
            </w:r>
            <w:r w:rsidR="00B44859">
              <w:t>2007</w:t>
            </w:r>
            <w:r w:rsidRPr="006C2286">
              <w:t>.</w:t>
            </w:r>
          </w:p>
          <w:p w:rsidR="006C2286" w:rsidRPr="006C2286" w:rsidRDefault="006C2286" w:rsidP="0011526C"/>
          <w:p w:rsidR="006C2286" w:rsidRPr="006C2286" w:rsidRDefault="006C2286" w:rsidP="0011526C"/>
          <w:p w:rsidR="006C2286" w:rsidRPr="006C2286" w:rsidRDefault="006C2286" w:rsidP="0011526C"/>
          <w:p w:rsidR="006C2286" w:rsidRPr="006C2286" w:rsidRDefault="006C2286" w:rsidP="0011526C"/>
          <w:p w:rsidR="006C2286" w:rsidRPr="006C2286" w:rsidRDefault="006C2286" w:rsidP="0011526C"/>
          <w:p w:rsidR="006C2286" w:rsidRPr="006C2286" w:rsidRDefault="006C2286" w:rsidP="0011526C">
            <w:r w:rsidRPr="006C2286">
              <w:t>1.Калашник В.В. Ст</w:t>
            </w:r>
            <w:r w:rsidRPr="006C2286">
              <w:t>и</w:t>
            </w:r>
            <w:r w:rsidRPr="006C2286">
              <w:t>мулирующая терапия в ветеринарии. – К: Ур</w:t>
            </w:r>
            <w:r w:rsidRPr="006C2286">
              <w:t>о</w:t>
            </w:r>
            <w:r w:rsidRPr="006C2286">
              <w:t>жай. – 1979.</w:t>
            </w:r>
          </w:p>
          <w:p w:rsidR="006C2286" w:rsidRPr="006C2286" w:rsidRDefault="006C2286" w:rsidP="0011526C">
            <w:pPr>
              <w:rPr>
                <w:bCs/>
              </w:rPr>
            </w:pPr>
            <w:r w:rsidRPr="006C2286">
              <w:rPr>
                <w:bCs/>
                <w:sz w:val="20"/>
              </w:rPr>
              <w:t>2.</w:t>
            </w:r>
            <w:r w:rsidRPr="006C2286">
              <w:t xml:space="preserve"> Рациональное и</w:t>
            </w:r>
            <w:r w:rsidRPr="006C2286">
              <w:t>с</w:t>
            </w:r>
            <w:r w:rsidRPr="006C2286">
              <w:t>пользование лекарс</w:t>
            </w:r>
            <w:r w:rsidRPr="006C2286">
              <w:t>т</w:t>
            </w:r>
            <w:r w:rsidRPr="006C2286">
              <w:t>венных препаратов в ветеринарии. О.З. И</w:t>
            </w:r>
            <w:r w:rsidRPr="006C2286">
              <w:t>с</w:t>
            </w:r>
            <w:r w:rsidRPr="006C2286">
              <w:t xml:space="preserve">хаков, В.С. Авсюкевич. – М.: Россельхозиздат. – </w:t>
            </w:r>
            <w:r w:rsidR="00B44859">
              <w:t>2005</w:t>
            </w:r>
            <w:r w:rsidRPr="006C2286">
              <w:rPr>
                <w:sz w:val="28"/>
              </w:rPr>
              <w:t>.</w:t>
            </w:r>
          </w:p>
          <w:p w:rsidR="006C2286" w:rsidRPr="006C2286" w:rsidRDefault="006C2286" w:rsidP="0011526C">
            <w:pPr>
              <w:jc w:val="both"/>
              <w:rPr>
                <w:bCs/>
              </w:rPr>
            </w:pPr>
          </w:p>
        </w:tc>
      </w:tr>
    </w:tbl>
    <w:p w:rsidR="00A3475D" w:rsidRPr="005E02A0" w:rsidRDefault="00A3475D" w:rsidP="00A3475D">
      <w:pPr>
        <w:widowControl w:val="0"/>
        <w:tabs>
          <w:tab w:val="left" w:pos="675"/>
        </w:tabs>
        <w:spacing w:line="288" w:lineRule="auto"/>
        <w:ind w:firstLine="675"/>
        <w:rPr>
          <w:bCs/>
          <w:sz w:val="28"/>
          <w:szCs w:val="28"/>
        </w:rPr>
      </w:pPr>
      <w:r w:rsidRPr="005E02A0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3475D" w:rsidRPr="005E02A0" w:rsidRDefault="008D68D3" w:rsidP="00A3475D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838200</wp:posOffset>
            </wp:positionV>
            <wp:extent cx="6115685" cy="2693670"/>
            <wp:effectExtent l="19050" t="0" r="0" b="0"/>
            <wp:wrapTight wrapText="bothSides">
              <wp:wrapPolygon edited="0">
                <wp:start x="-67" y="0"/>
                <wp:lineTo x="-67" y="21386"/>
                <wp:lineTo x="21598" y="21386"/>
                <wp:lineTo x="21598" y="0"/>
                <wp:lineTo x="-67" y="0"/>
              </wp:wrapPolygon>
            </wp:wrapTight>
            <wp:docPr id="7" name="Рисунок 3" descr="C:\Documents and Settings\Admin\Рабочий стол\фото\Ю.В\Ветеринарная фармакология с токсикологией\раз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Ю.В\Ветеринарная фармакология с токсикологией\разработано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75D" w:rsidRPr="005E02A0">
        <w:rPr>
          <w:bCs/>
          <w:sz w:val="28"/>
          <w:szCs w:val="28"/>
        </w:rPr>
        <w:t>Контроль освоения дисциплины и оценка знаний обучающихся на экз</w:t>
      </w:r>
      <w:r w:rsidR="00A3475D" w:rsidRPr="005E02A0">
        <w:rPr>
          <w:bCs/>
          <w:sz w:val="28"/>
          <w:szCs w:val="28"/>
        </w:rPr>
        <w:t>а</w:t>
      </w:r>
      <w:r w:rsidR="00A3475D" w:rsidRPr="005E02A0">
        <w:rPr>
          <w:bCs/>
          <w:sz w:val="28"/>
          <w:szCs w:val="28"/>
        </w:rPr>
        <w:t xml:space="preserve">мене/зачете производится в соответствии с ПлКубГАУ 2.5.1 </w:t>
      </w:r>
      <w:r w:rsidR="00A3475D" w:rsidRPr="005E02A0">
        <w:rPr>
          <w:bCs/>
          <w:sz w:val="28"/>
          <w:szCs w:val="28"/>
        </w:rPr>
        <w:sym w:font="Symbol" w:char="F0BE"/>
      </w:r>
      <w:r w:rsidR="00A3475D" w:rsidRPr="005E02A0">
        <w:rPr>
          <w:bCs/>
          <w:sz w:val="28"/>
          <w:szCs w:val="28"/>
        </w:rPr>
        <w:t xml:space="preserve"> 2011 «Текущий контроль и успеваемости и промежуточной аттестации аспирантов».</w:t>
      </w:r>
    </w:p>
    <w:p w:rsidR="00A3475D" w:rsidRPr="005E02A0" w:rsidRDefault="00A3475D" w:rsidP="00A3475D">
      <w:pPr>
        <w:shd w:val="clear" w:color="auto" w:fill="FFFFFF"/>
        <w:rPr>
          <w:sz w:val="28"/>
        </w:rPr>
      </w:pPr>
    </w:p>
    <w:p w:rsidR="006C2286" w:rsidRPr="00F8766F" w:rsidRDefault="006C2286" w:rsidP="00A3475D">
      <w:pPr>
        <w:pStyle w:val="36"/>
        <w:rPr>
          <w:sz w:val="28"/>
        </w:rPr>
      </w:pPr>
    </w:p>
    <w:sectPr w:rsidR="006C2286" w:rsidRPr="00F8766F" w:rsidSect="000438B3">
      <w:footerReference w:type="default" r:id="rId17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64" w:rsidRDefault="000E3464" w:rsidP="00F30177">
      <w:r>
        <w:separator/>
      </w:r>
    </w:p>
  </w:endnote>
  <w:endnote w:type="continuationSeparator" w:id="1">
    <w:p w:rsidR="000E3464" w:rsidRDefault="000E3464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59" w:rsidRPr="008E0719" w:rsidRDefault="00B44859" w:rsidP="008E0719">
    <w:pPr>
      <w:pStyle w:val="af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59" w:rsidRDefault="00B44859" w:rsidP="008E0719">
    <w:pPr>
      <w:pStyle w:val="af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59" w:rsidRDefault="00B44859">
    <w:pPr>
      <w:pStyle w:val="af1"/>
      <w:jc w:val="center"/>
    </w:pPr>
  </w:p>
  <w:p w:rsidR="00B44859" w:rsidRPr="008E0719" w:rsidRDefault="00B44859" w:rsidP="008E0719">
    <w:pPr>
      <w:pStyle w:val="af1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64" w:rsidRDefault="000E3464" w:rsidP="00F30177">
      <w:r>
        <w:separator/>
      </w:r>
    </w:p>
  </w:footnote>
  <w:footnote w:type="continuationSeparator" w:id="1">
    <w:p w:rsidR="000E3464" w:rsidRDefault="000E3464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firstLine="68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E5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B0161E"/>
    <w:multiLevelType w:val="multilevel"/>
    <w:tmpl w:val="90B2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12C043A"/>
    <w:multiLevelType w:val="hybridMultilevel"/>
    <w:tmpl w:val="DF08F400"/>
    <w:lvl w:ilvl="0" w:tplc="AE52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C1CC7"/>
    <w:multiLevelType w:val="hybridMultilevel"/>
    <w:tmpl w:val="9502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C0DC0"/>
    <w:multiLevelType w:val="multilevel"/>
    <w:tmpl w:val="32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861"/>
    <w:rsid w:val="00003ABE"/>
    <w:rsid w:val="000049FD"/>
    <w:rsid w:val="0000556C"/>
    <w:rsid w:val="00005A1A"/>
    <w:rsid w:val="00006482"/>
    <w:rsid w:val="000116CD"/>
    <w:rsid w:val="00013064"/>
    <w:rsid w:val="00013F97"/>
    <w:rsid w:val="000144E0"/>
    <w:rsid w:val="000149E9"/>
    <w:rsid w:val="000154B8"/>
    <w:rsid w:val="00015720"/>
    <w:rsid w:val="000167D7"/>
    <w:rsid w:val="00017AB7"/>
    <w:rsid w:val="000208C8"/>
    <w:rsid w:val="0002090D"/>
    <w:rsid w:val="000211AC"/>
    <w:rsid w:val="00023201"/>
    <w:rsid w:val="00023704"/>
    <w:rsid w:val="00024831"/>
    <w:rsid w:val="0002549E"/>
    <w:rsid w:val="000269AE"/>
    <w:rsid w:val="00030A87"/>
    <w:rsid w:val="000310EF"/>
    <w:rsid w:val="00031193"/>
    <w:rsid w:val="0003171C"/>
    <w:rsid w:val="000324FE"/>
    <w:rsid w:val="00032DAC"/>
    <w:rsid w:val="00032F4B"/>
    <w:rsid w:val="00033E47"/>
    <w:rsid w:val="0003470C"/>
    <w:rsid w:val="00036BA0"/>
    <w:rsid w:val="00036F02"/>
    <w:rsid w:val="00037C1A"/>
    <w:rsid w:val="00040051"/>
    <w:rsid w:val="00040B8F"/>
    <w:rsid w:val="000424A1"/>
    <w:rsid w:val="000438B3"/>
    <w:rsid w:val="00043F34"/>
    <w:rsid w:val="000454E7"/>
    <w:rsid w:val="000457DC"/>
    <w:rsid w:val="00045B5C"/>
    <w:rsid w:val="00045D4F"/>
    <w:rsid w:val="00045E6F"/>
    <w:rsid w:val="00047FFE"/>
    <w:rsid w:val="000515A3"/>
    <w:rsid w:val="0005443F"/>
    <w:rsid w:val="00055494"/>
    <w:rsid w:val="00055802"/>
    <w:rsid w:val="00055BF8"/>
    <w:rsid w:val="00056779"/>
    <w:rsid w:val="00061F54"/>
    <w:rsid w:val="000634C1"/>
    <w:rsid w:val="000649E5"/>
    <w:rsid w:val="00064AD8"/>
    <w:rsid w:val="00064BA4"/>
    <w:rsid w:val="00064BAF"/>
    <w:rsid w:val="000657D3"/>
    <w:rsid w:val="0006765E"/>
    <w:rsid w:val="00067B8C"/>
    <w:rsid w:val="00067C1A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47D6"/>
    <w:rsid w:val="000A57B6"/>
    <w:rsid w:val="000A5CD9"/>
    <w:rsid w:val="000A77EF"/>
    <w:rsid w:val="000B02F3"/>
    <w:rsid w:val="000B0B83"/>
    <w:rsid w:val="000B156F"/>
    <w:rsid w:val="000B20F9"/>
    <w:rsid w:val="000B28CB"/>
    <w:rsid w:val="000B3088"/>
    <w:rsid w:val="000B4AD8"/>
    <w:rsid w:val="000B68CD"/>
    <w:rsid w:val="000B7398"/>
    <w:rsid w:val="000B7B65"/>
    <w:rsid w:val="000C0666"/>
    <w:rsid w:val="000C0CAD"/>
    <w:rsid w:val="000C13EE"/>
    <w:rsid w:val="000C1BFA"/>
    <w:rsid w:val="000C22FD"/>
    <w:rsid w:val="000C26BB"/>
    <w:rsid w:val="000C4773"/>
    <w:rsid w:val="000C6BC5"/>
    <w:rsid w:val="000C797A"/>
    <w:rsid w:val="000D0471"/>
    <w:rsid w:val="000D07C1"/>
    <w:rsid w:val="000D0B9E"/>
    <w:rsid w:val="000D0F63"/>
    <w:rsid w:val="000D1B52"/>
    <w:rsid w:val="000D1CA9"/>
    <w:rsid w:val="000D1D36"/>
    <w:rsid w:val="000D2648"/>
    <w:rsid w:val="000D329C"/>
    <w:rsid w:val="000D3487"/>
    <w:rsid w:val="000D36F1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464"/>
    <w:rsid w:val="000E3F7C"/>
    <w:rsid w:val="000E72ED"/>
    <w:rsid w:val="000F0549"/>
    <w:rsid w:val="000F0D89"/>
    <w:rsid w:val="000F4440"/>
    <w:rsid w:val="000F4A22"/>
    <w:rsid w:val="000F5B4E"/>
    <w:rsid w:val="000F5D49"/>
    <w:rsid w:val="000F6575"/>
    <w:rsid w:val="000F662A"/>
    <w:rsid w:val="000F66B6"/>
    <w:rsid w:val="000F73B4"/>
    <w:rsid w:val="0010208F"/>
    <w:rsid w:val="00102212"/>
    <w:rsid w:val="00103180"/>
    <w:rsid w:val="00103C8E"/>
    <w:rsid w:val="0010413C"/>
    <w:rsid w:val="00104D96"/>
    <w:rsid w:val="00105610"/>
    <w:rsid w:val="001061F1"/>
    <w:rsid w:val="00106268"/>
    <w:rsid w:val="0010645F"/>
    <w:rsid w:val="0010775B"/>
    <w:rsid w:val="00110B48"/>
    <w:rsid w:val="00111561"/>
    <w:rsid w:val="00112840"/>
    <w:rsid w:val="001143E9"/>
    <w:rsid w:val="00114CC6"/>
    <w:rsid w:val="0011516B"/>
    <w:rsid w:val="0011526C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3BBF"/>
    <w:rsid w:val="00134237"/>
    <w:rsid w:val="00134B4A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6D23"/>
    <w:rsid w:val="00147231"/>
    <w:rsid w:val="00151931"/>
    <w:rsid w:val="00154182"/>
    <w:rsid w:val="00154CD9"/>
    <w:rsid w:val="00156346"/>
    <w:rsid w:val="00156C96"/>
    <w:rsid w:val="0015752A"/>
    <w:rsid w:val="0015757E"/>
    <w:rsid w:val="00157CF0"/>
    <w:rsid w:val="00160073"/>
    <w:rsid w:val="0016011B"/>
    <w:rsid w:val="00160851"/>
    <w:rsid w:val="00160986"/>
    <w:rsid w:val="00160CB7"/>
    <w:rsid w:val="00160F45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29AE"/>
    <w:rsid w:val="00173AA0"/>
    <w:rsid w:val="00174980"/>
    <w:rsid w:val="00174EBF"/>
    <w:rsid w:val="0017661B"/>
    <w:rsid w:val="00180795"/>
    <w:rsid w:val="00181494"/>
    <w:rsid w:val="00181D61"/>
    <w:rsid w:val="00182855"/>
    <w:rsid w:val="001850D5"/>
    <w:rsid w:val="00187135"/>
    <w:rsid w:val="00187BCF"/>
    <w:rsid w:val="001901B0"/>
    <w:rsid w:val="00192099"/>
    <w:rsid w:val="00192541"/>
    <w:rsid w:val="001937C7"/>
    <w:rsid w:val="00193E32"/>
    <w:rsid w:val="0019671B"/>
    <w:rsid w:val="00197DA0"/>
    <w:rsid w:val="001A0C84"/>
    <w:rsid w:val="001A2DF0"/>
    <w:rsid w:val="001A3358"/>
    <w:rsid w:val="001A36B0"/>
    <w:rsid w:val="001A3E62"/>
    <w:rsid w:val="001A44F3"/>
    <w:rsid w:val="001A49E3"/>
    <w:rsid w:val="001A4D48"/>
    <w:rsid w:val="001A50E5"/>
    <w:rsid w:val="001A5381"/>
    <w:rsid w:val="001A6779"/>
    <w:rsid w:val="001A7778"/>
    <w:rsid w:val="001A7CBB"/>
    <w:rsid w:val="001B0564"/>
    <w:rsid w:val="001B07D7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B75FA"/>
    <w:rsid w:val="001C03E4"/>
    <w:rsid w:val="001C0F4F"/>
    <w:rsid w:val="001C12A3"/>
    <w:rsid w:val="001C28EF"/>
    <w:rsid w:val="001C2F59"/>
    <w:rsid w:val="001D129D"/>
    <w:rsid w:val="001D1577"/>
    <w:rsid w:val="001D1955"/>
    <w:rsid w:val="001D1E65"/>
    <w:rsid w:val="001D1FEC"/>
    <w:rsid w:val="001D2555"/>
    <w:rsid w:val="001D4E5A"/>
    <w:rsid w:val="001D6CE0"/>
    <w:rsid w:val="001D6FAC"/>
    <w:rsid w:val="001D761F"/>
    <w:rsid w:val="001D7DFE"/>
    <w:rsid w:val="001E0007"/>
    <w:rsid w:val="001E01BD"/>
    <w:rsid w:val="001E098C"/>
    <w:rsid w:val="001E11C4"/>
    <w:rsid w:val="001E3581"/>
    <w:rsid w:val="001E4C1B"/>
    <w:rsid w:val="001E4FF3"/>
    <w:rsid w:val="001E56D5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0034"/>
    <w:rsid w:val="00201981"/>
    <w:rsid w:val="00201C83"/>
    <w:rsid w:val="002020C9"/>
    <w:rsid w:val="00203090"/>
    <w:rsid w:val="00203758"/>
    <w:rsid w:val="00203935"/>
    <w:rsid w:val="00204B66"/>
    <w:rsid w:val="00205F0A"/>
    <w:rsid w:val="00206875"/>
    <w:rsid w:val="00206EBD"/>
    <w:rsid w:val="002073EF"/>
    <w:rsid w:val="00211838"/>
    <w:rsid w:val="00211EAA"/>
    <w:rsid w:val="00213107"/>
    <w:rsid w:val="00213164"/>
    <w:rsid w:val="002132C5"/>
    <w:rsid w:val="00213C7F"/>
    <w:rsid w:val="00215234"/>
    <w:rsid w:val="00215523"/>
    <w:rsid w:val="00215A7B"/>
    <w:rsid w:val="002160ED"/>
    <w:rsid w:val="002164CE"/>
    <w:rsid w:val="00217901"/>
    <w:rsid w:val="00217978"/>
    <w:rsid w:val="0022263F"/>
    <w:rsid w:val="00222F87"/>
    <w:rsid w:val="0022562B"/>
    <w:rsid w:val="00225E18"/>
    <w:rsid w:val="00226478"/>
    <w:rsid w:val="00230984"/>
    <w:rsid w:val="00231083"/>
    <w:rsid w:val="00231652"/>
    <w:rsid w:val="002316FE"/>
    <w:rsid w:val="00231E6D"/>
    <w:rsid w:val="00232878"/>
    <w:rsid w:val="00233239"/>
    <w:rsid w:val="00234508"/>
    <w:rsid w:val="00234F4D"/>
    <w:rsid w:val="002376C8"/>
    <w:rsid w:val="002377C3"/>
    <w:rsid w:val="002379AB"/>
    <w:rsid w:val="00237B76"/>
    <w:rsid w:val="0024024C"/>
    <w:rsid w:val="00240AB5"/>
    <w:rsid w:val="00241835"/>
    <w:rsid w:val="00241EF4"/>
    <w:rsid w:val="00241FB9"/>
    <w:rsid w:val="00242AC2"/>
    <w:rsid w:val="00243C77"/>
    <w:rsid w:val="00244A5E"/>
    <w:rsid w:val="002451B8"/>
    <w:rsid w:val="0024541B"/>
    <w:rsid w:val="0024541F"/>
    <w:rsid w:val="0024624D"/>
    <w:rsid w:val="00251CB5"/>
    <w:rsid w:val="00252373"/>
    <w:rsid w:val="002527EA"/>
    <w:rsid w:val="00253C46"/>
    <w:rsid w:val="00254544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414"/>
    <w:rsid w:val="002639FD"/>
    <w:rsid w:val="00264771"/>
    <w:rsid w:val="00266310"/>
    <w:rsid w:val="002663FB"/>
    <w:rsid w:val="00266CA6"/>
    <w:rsid w:val="00271024"/>
    <w:rsid w:val="002713D2"/>
    <w:rsid w:val="002719DE"/>
    <w:rsid w:val="00272503"/>
    <w:rsid w:val="0027671A"/>
    <w:rsid w:val="002767AE"/>
    <w:rsid w:val="00276ADF"/>
    <w:rsid w:val="00276C1D"/>
    <w:rsid w:val="00281064"/>
    <w:rsid w:val="002811D1"/>
    <w:rsid w:val="0028199F"/>
    <w:rsid w:val="00282B3C"/>
    <w:rsid w:val="00282B5F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5837"/>
    <w:rsid w:val="002A615D"/>
    <w:rsid w:val="002A6412"/>
    <w:rsid w:val="002A665E"/>
    <w:rsid w:val="002A6F05"/>
    <w:rsid w:val="002B10BC"/>
    <w:rsid w:val="002B13C1"/>
    <w:rsid w:val="002B2E08"/>
    <w:rsid w:val="002B3D3A"/>
    <w:rsid w:val="002B43F3"/>
    <w:rsid w:val="002B533A"/>
    <w:rsid w:val="002B60F7"/>
    <w:rsid w:val="002B623E"/>
    <w:rsid w:val="002B6488"/>
    <w:rsid w:val="002B6564"/>
    <w:rsid w:val="002B68F7"/>
    <w:rsid w:val="002B6D97"/>
    <w:rsid w:val="002B6D9E"/>
    <w:rsid w:val="002B76C7"/>
    <w:rsid w:val="002C257B"/>
    <w:rsid w:val="002C27F3"/>
    <w:rsid w:val="002C2820"/>
    <w:rsid w:val="002C33E5"/>
    <w:rsid w:val="002C43CE"/>
    <w:rsid w:val="002C4772"/>
    <w:rsid w:val="002C6C68"/>
    <w:rsid w:val="002C7064"/>
    <w:rsid w:val="002C73A0"/>
    <w:rsid w:val="002C7C62"/>
    <w:rsid w:val="002D00F5"/>
    <w:rsid w:val="002D1AA2"/>
    <w:rsid w:val="002D2902"/>
    <w:rsid w:val="002D2957"/>
    <w:rsid w:val="002D4129"/>
    <w:rsid w:val="002D5678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A74"/>
    <w:rsid w:val="00301BC3"/>
    <w:rsid w:val="00301BD7"/>
    <w:rsid w:val="00302766"/>
    <w:rsid w:val="0030461B"/>
    <w:rsid w:val="00305C60"/>
    <w:rsid w:val="003068D8"/>
    <w:rsid w:val="00306E35"/>
    <w:rsid w:val="00306E6A"/>
    <w:rsid w:val="003070A8"/>
    <w:rsid w:val="00307453"/>
    <w:rsid w:val="0030785E"/>
    <w:rsid w:val="00307E78"/>
    <w:rsid w:val="00307E85"/>
    <w:rsid w:val="00311F2B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AE4"/>
    <w:rsid w:val="00324CA7"/>
    <w:rsid w:val="003250E0"/>
    <w:rsid w:val="003251C1"/>
    <w:rsid w:val="003257EC"/>
    <w:rsid w:val="00326C74"/>
    <w:rsid w:val="00327AE7"/>
    <w:rsid w:val="00327D53"/>
    <w:rsid w:val="00327FDD"/>
    <w:rsid w:val="003304AB"/>
    <w:rsid w:val="00331B5C"/>
    <w:rsid w:val="00331D1B"/>
    <w:rsid w:val="003321CA"/>
    <w:rsid w:val="0033497D"/>
    <w:rsid w:val="0033508B"/>
    <w:rsid w:val="0033530A"/>
    <w:rsid w:val="00335679"/>
    <w:rsid w:val="00335D5D"/>
    <w:rsid w:val="0033673B"/>
    <w:rsid w:val="00340A1D"/>
    <w:rsid w:val="003418DC"/>
    <w:rsid w:val="003420E2"/>
    <w:rsid w:val="00342725"/>
    <w:rsid w:val="003439D9"/>
    <w:rsid w:val="00343C3E"/>
    <w:rsid w:val="00345874"/>
    <w:rsid w:val="003460FF"/>
    <w:rsid w:val="00346E21"/>
    <w:rsid w:val="0034712F"/>
    <w:rsid w:val="0035050C"/>
    <w:rsid w:val="003509C6"/>
    <w:rsid w:val="00350C95"/>
    <w:rsid w:val="00352704"/>
    <w:rsid w:val="003540FF"/>
    <w:rsid w:val="003545C1"/>
    <w:rsid w:val="003549DE"/>
    <w:rsid w:val="00354A2E"/>
    <w:rsid w:val="00355C9D"/>
    <w:rsid w:val="00356ADD"/>
    <w:rsid w:val="00357C77"/>
    <w:rsid w:val="00361553"/>
    <w:rsid w:val="00361FCA"/>
    <w:rsid w:val="00362B2A"/>
    <w:rsid w:val="00363DB9"/>
    <w:rsid w:val="00364EAE"/>
    <w:rsid w:val="00365780"/>
    <w:rsid w:val="00365E5C"/>
    <w:rsid w:val="0036687B"/>
    <w:rsid w:val="003671E9"/>
    <w:rsid w:val="00371176"/>
    <w:rsid w:val="00372166"/>
    <w:rsid w:val="00372EA5"/>
    <w:rsid w:val="00372FD3"/>
    <w:rsid w:val="00373A5B"/>
    <w:rsid w:val="00373AE4"/>
    <w:rsid w:val="0038192C"/>
    <w:rsid w:val="00382355"/>
    <w:rsid w:val="00385DBF"/>
    <w:rsid w:val="0038759B"/>
    <w:rsid w:val="0039009B"/>
    <w:rsid w:val="0039010A"/>
    <w:rsid w:val="00390E78"/>
    <w:rsid w:val="0039262F"/>
    <w:rsid w:val="00392D16"/>
    <w:rsid w:val="00393A0C"/>
    <w:rsid w:val="00394B9A"/>
    <w:rsid w:val="0039538F"/>
    <w:rsid w:val="0039615F"/>
    <w:rsid w:val="003966D0"/>
    <w:rsid w:val="00396950"/>
    <w:rsid w:val="003977AE"/>
    <w:rsid w:val="003979EA"/>
    <w:rsid w:val="00397EF4"/>
    <w:rsid w:val="003A1E08"/>
    <w:rsid w:val="003A3A3F"/>
    <w:rsid w:val="003A3E0A"/>
    <w:rsid w:val="003A5C4A"/>
    <w:rsid w:val="003A6A11"/>
    <w:rsid w:val="003A6B67"/>
    <w:rsid w:val="003A7009"/>
    <w:rsid w:val="003B2963"/>
    <w:rsid w:val="003B2A8F"/>
    <w:rsid w:val="003B3E8C"/>
    <w:rsid w:val="003B5705"/>
    <w:rsid w:val="003B5FC0"/>
    <w:rsid w:val="003B7BE3"/>
    <w:rsid w:val="003B7F39"/>
    <w:rsid w:val="003C021F"/>
    <w:rsid w:val="003C0D9D"/>
    <w:rsid w:val="003C15DA"/>
    <w:rsid w:val="003C2969"/>
    <w:rsid w:val="003C3DC9"/>
    <w:rsid w:val="003C3F02"/>
    <w:rsid w:val="003C3FB2"/>
    <w:rsid w:val="003C50B8"/>
    <w:rsid w:val="003C544B"/>
    <w:rsid w:val="003C5AFF"/>
    <w:rsid w:val="003C63BA"/>
    <w:rsid w:val="003C6BEA"/>
    <w:rsid w:val="003D1AF1"/>
    <w:rsid w:val="003D21B3"/>
    <w:rsid w:val="003D4167"/>
    <w:rsid w:val="003D41AB"/>
    <w:rsid w:val="003D4F30"/>
    <w:rsid w:val="003D5813"/>
    <w:rsid w:val="003E07E8"/>
    <w:rsid w:val="003E29DD"/>
    <w:rsid w:val="003E2D08"/>
    <w:rsid w:val="003E325A"/>
    <w:rsid w:val="003E33D4"/>
    <w:rsid w:val="003E34F6"/>
    <w:rsid w:val="003E3787"/>
    <w:rsid w:val="003E3C7E"/>
    <w:rsid w:val="003E3D4F"/>
    <w:rsid w:val="003E3D6F"/>
    <w:rsid w:val="003E3FAA"/>
    <w:rsid w:val="003E7544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28D"/>
    <w:rsid w:val="004066A1"/>
    <w:rsid w:val="00407482"/>
    <w:rsid w:val="004102DC"/>
    <w:rsid w:val="00410380"/>
    <w:rsid w:val="00410AB0"/>
    <w:rsid w:val="00411158"/>
    <w:rsid w:val="004123D6"/>
    <w:rsid w:val="00412A60"/>
    <w:rsid w:val="00412DEE"/>
    <w:rsid w:val="00413175"/>
    <w:rsid w:val="004134A3"/>
    <w:rsid w:val="00413809"/>
    <w:rsid w:val="00414307"/>
    <w:rsid w:val="00414556"/>
    <w:rsid w:val="004153E8"/>
    <w:rsid w:val="004164A3"/>
    <w:rsid w:val="004165D4"/>
    <w:rsid w:val="00417D7B"/>
    <w:rsid w:val="004205D1"/>
    <w:rsid w:val="004235E7"/>
    <w:rsid w:val="0042524C"/>
    <w:rsid w:val="00426549"/>
    <w:rsid w:val="00426631"/>
    <w:rsid w:val="0042706A"/>
    <w:rsid w:val="00427AF3"/>
    <w:rsid w:val="0043347A"/>
    <w:rsid w:val="004337CE"/>
    <w:rsid w:val="004344CF"/>
    <w:rsid w:val="00434DFB"/>
    <w:rsid w:val="00434E5B"/>
    <w:rsid w:val="00435214"/>
    <w:rsid w:val="0043556D"/>
    <w:rsid w:val="004365FA"/>
    <w:rsid w:val="004400D7"/>
    <w:rsid w:val="0044062E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5007F"/>
    <w:rsid w:val="00450C7D"/>
    <w:rsid w:val="004511F3"/>
    <w:rsid w:val="00451B81"/>
    <w:rsid w:val="00453102"/>
    <w:rsid w:val="00455691"/>
    <w:rsid w:val="0045719C"/>
    <w:rsid w:val="004611BB"/>
    <w:rsid w:val="0046138F"/>
    <w:rsid w:val="0046142C"/>
    <w:rsid w:val="00461563"/>
    <w:rsid w:val="004617C1"/>
    <w:rsid w:val="0046189C"/>
    <w:rsid w:val="00463A19"/>
    <w:rsid w:val="004641A8"/>
    <w:rsid w:val="00465ED0"/>
    <w:rsid w:val="00466E70"/>
    <w:rsid w:val="00470548"/>
    <w:rsid w:val="00470A6E"/>
    <w:rsid w:val="00471AC4"/>
    <w:rsid w:val="004723E3"/>
    <w:rsid w:val="00472D6F"/>
    <w:rsid w:val="00473643"/>
    <w:rsid w:val="00475EDD"/>
    <w:rsid w:val="00476640"/>
    <w:rsid w:val="004778F2"/>
    <w:rsid w:val="00477FA9"/>
    <w:rsid w:val="00480037"/>
    <w:rsid w:val="004800C3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70B1"/>
    <w:rsid w:val="00487D64"/>
    <w:rsid w:val="00490087"/>
    <w:rsid w:val="0049026D"/>
    <w:rsid w:val="00490561"/>
    <w:rsid w:val="00490C11"/>
    <w:rsid w:val="004918F9"/>
    <w:rsid w:val="004921EB"/>
    <w:rsid w:val="00492C6B"/>
    <w:rsid w:val="00493884"/>
    <w:rsid w:val="00493AB1"/>
    <w:rsid w:val="00494605"/>
    <w:rsid w:val="00496669"/>
    <w:rsid w:val="004A19A0"/>
    <w:rsid w:val="004A2831"/>
    <w:rsid w:val="004A2CD8"/>
    <w:rsid w:val="004A3703"/>
    <w:rsid w:val="004A43E2"/>
    <w:rsid w:val="004A5573"/>
    <w:rsid w:val="004A64C4"/>
    <w:rsid w:val="004A71A7"/>
    <w:rsid w:val="004A7B80"/>
    <w:rsid w:val="004B0198"/>
    <w:rsid w:val="004B1372"/>
    <w:rsid w:val="004B38F4"/>
    <w:rsid w:val="004B5313"/>
    <w:rsid w:val="004B68F4"/>
    <w:rsid w:val="004B7083"/>
    <w:rsid w:val="004B7D38"/>
    <w:rsid w:val="004C01F6"/>
    <w:rsid w:val="004C1B43"/>
    <w:rsid w:val="004C1E61"/>
    <w:rsid w:val="004C2B22"/>
    <w:rsid w:val="004C4365"/>
    <w:rsid w:val="004C51B2"/>
    <w:rsid w:val="004C61E2"/>
    <w:rsid w:val="004C62C0"/>
    <w:rsid w:val="004C6345"/>
    <w:rsid w:val="004C6482"/>
    <w:rsid w:val="004C678A"/>
    <w:rsid w:val="004D1A4B"/>
    <w:rsid w:val="004D1AB5"/>
    <w:rsid w:val="004D1F08"/>
    <w:rsid w:val="004D254C"/>
    <w:rsid w:val="004D25CC"/>
    <w:rsid w:val="004D272A"/>
    <w:rsid w:val="004D2E15"/>
    <w:rsid w:val="004D4CBA"/>
    <w:rsid w:val="004D4D95"/>
    <w:rsid w:val="004D5020"/>
    <w:rsid w:val="004D54F8"/>
    <w:rsid w:val="004D5677"/>
    <w:rsid w:val="004D5B85"/>
    <w:rsid w:val="004D5E7D"/>
    <w:rsid w:val="004D6F7C"/>
    <w:rsid w:val="004D7097"/>
    <w:rsid w:val="004E0479"/>
    <w:rsid w:val="004E14FF"/>
    <w:rsid w:val="004E20F3"/>
    <w:rsid w:val="004E26B8"/>
    <w:rsid w:val="004E2F83"/>
    <w:rsid w:val="004E38B7"/>
    <w:rsid w:val="004E3B31"/>
    <w:rsid w:val="004E5C0D"/>
    <w:rsid w:val="004E5E3F"/>
    <w:rsid w:val="004E6464"/>
    <w:rsid w:val="004E6FA4"/>
    <w:rsid w:val="004E7DAF"/>
    <w:rsid w:val="004F2B34"/>
    <w:rsid w:val="004F3917"/>
    <w:rsid w:val="004F3D9A"/>
    <w:rsid w:val="004F5588"/>
    <w:rsid w:val="004F5B0D"/>
    <w:rsid w:val="004F634B"/>
    <w:rsid w:val="004F6803"/>
    <w:rsid w:val="004F70D1"/>
    <w:rsid w:val="004F7CCD"/>
    <w:rsid w:val="00500B7F"/>
    <w:rsid w:val="00500FA6"/>
    <w:rsid w:val="005014F1"/>
    <w:rsid w:val="00502543"/>
    <w:rsid w:val="005028DE"/>
    <w:rsid w:val="005037DF"/>
    <w:rsid w:val="005050CD"/>
    <w:rsid w:val="00505C6C"/>
    <w:rsid w:val="005067BD"/>
    <w:rsid w:val="005068A0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7F89"/>
    <w:rsid w:val="005216F4"/>
    <w:rsid w:val="00521A20"/>
    <w:rsid w:val="00522091"/>
    <w:rsid w:val="0052223F"/>
    <w:rsid w:val="00524CFD"/>
    <w:rsid w:val="005251D9"/>
    <w:rsid w:val="00525519"/>
    <w:rsid w:val="005276B2"/>
    <w:rsid w:val="00530118"/>
    <w:rsid w:val="005325AC"/>
    <w:rsid w:val="005332D4"/>
    <w:rsid w:val="00533B15"/>
    <w:rsid w:val="005341CF"/>
    <w:rsid w:val="00537E3D"/>
    <w:rsid w:val="00541F05"/>
    <w:rsid w:val="00545052"/>
    <w:rsid w:val="0054571F"/>
    <w:rsid w:val="005462D1"/>
    <w:rsid w:val="00546340"/>
    <w:rsid w:val="005473FC"/>
    <w:rsid w:val="005475FD"/>
    <w:rsid w:val="00547B82"/>
    <w:rsid w:val="00550E13"/>
    <w:rsid w:val="00552E93"/>
    <w:rsid w:val="00553303"/>
    <w:rsid w:val="0055342E"/>
    <w:rsid w:val="00553532"/>
    <w:rsid w:val="00554C1A"/>
    <w:rsid w:val="00555472"/>
    <w:rsid w:val="00561486"/>
    <w:rsid w:val="0056271B"/>
    <w:rsid w:val="005635B2"/>
    <w:rsid w:val="00563658"/>
    <w:rsid w:val="00564173"/>
    <w:rsid w:val="00565F61"/>
    <w:rsid w:val="005660B5"/>
    <w:rsid w:val="00566778"/>
    <w:rsid w:val="00566E08"/>
    <w:rsid w:val="00567EA5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77DEF"/>
    <w:rsid w:val="00580070"/>
    <w:rsid w:val="00580961"/>
    <w:rsid w:val="00580D38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1C1E"/>
    <w:rsid w:val="00593B14"/>
    <w:rsid w:val="00594C8A"/>
    <w:rsid w:val="00595078"/>
    <w:rsid w:val="0059667B"/>
    <w:rsid w:val="00596B8F"/>
    <w:rsid w:val="00596CD5"/>
    <w:rsid w:val="005A0E83"/>
    <w:rsid w:val="005A296D"/>
    <w:rsid w:val="005A2BF5"/>
    <w:rsid w:val="005A545A"/>
    <w:rsid w:val="005A5B75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1E89"/>
    <w:rsid w:val="005C271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26E4"/>
    <w:rsid w:val="005D3EC2"/>
    <w:rsid w:val="005D41CD"/>
    <w:rsid w:val="005D41EB"/>
    <w:rsid w:val="005D4984"/>
    <w:rsid w:val="005D4B13"/>
    <w:rsid w:val="005D6221"/>
    <w:rsid w:val="005D71B7"/>
    <w:rsid w:val="005E02A0"/>
    <w:rsid w:val="005E0D89"/>
    <w:rsid w:val="005E1C8D"/>
    <w:rsid w:val="005E23B8"/>
    <w:rsid w:val="005E2931"/>
    <w:rsid w:val="005E4B5B"/>
    <w:rsid w:val="005E4DA5"/>
    <w:rsid w:val="005E505E"/>
    <w:rsid w:val="005E57A6"/>
    <w:rsid w:val="005E5DB4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A1F"/>
    <w:rsid w:val="005F7F9F"/>
    <w:rsid w:val="006007C6"/>
    <w:rsid w:val="00600BE8"/>
    <w:rsid w:val="00601D1E"/>
    <w:rsid w:val="006026C9"/>
    <w:rsid w:val="00602979"/>
    <w:rsid w:val="006039F2"/>
    <w:rsid w:val="00604078"/>
    <w:rsid w:val="00604C27"/>
    <w:rsid w:val="00604E99"/>
    <w:rsid w:val="006050C9"/>
    <w:rsid w:val="006055D2"/>
    <w:rsid w:val="00605C0A"/>
    <w:rsid w:val="00606129"/>
    <w:rsid w:val="00606323"/>
    <w:rsid w:val="00607D6E"/>
    <w:rsid w:val="006104C9"/>
    <w:rsid w:val="00611087"/>
    <w:rsid w:val="00611AC7"/>
    <w:rsid w:val="00613286"/>
    <w:rsid w:val="00613B79"/>
    <w:rsid w:val="00613D2A"/>
    <w:rsid w:val="00613D9B"/>
    <w:rsid w:val="00613ED1"/>
    <w:rsid w:val="00614003"/>
    <w:rsid w:val="00617336"/>
    <w:rsid w:val="006176CE"/>
    <w:rsid w:val="00620D6C"/>
    <w:rsid w:val="00621960"/>
    <w:rsid w:val="006226BF"/>
    <w:rsid w:val="006257EC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8AF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192"/>
    <w:rsid w:val="006616A7"/>
    <w:rsid w:val="006643DF"/>
    <w:rsid w:val="006655FF"/>
    <w:rsid w:val="00665A1F"/>
    <w:rsid w:val="00666D5F"/>
    <w:rsid w:val="00667EA9"/>
    <w:rsid w:val="00670488"/>
    <w:rsid w:val="00670787"/>
    <w:rsid w:val="00671CCA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1B18"/>
    <w:rsid w:val="006925F2"/>
    <w:rsid w:val="00692B39"/>
    <w:rsid w:val="006936A4"/>
    <w:rsid w:val="00693E54"/>
    <w:rsid w:val="00693F19"/>
    <w:rsid w:val="0069564D"/>
    <w:rsid w:val="00697C41"/>
    <w:rsid w:val="006A2AF4"/>
    <w:rsid w:val="006A4EB0"/>
    <w:rsid w:val="006A65E0"/>
    <w:rsid w:val="006B0713"/>
    <w:rsid w:val="006B0828"/>
    <w:rsid w:val="006B0FA1"/>
    <w:rsid w:val="006B1D4B"/>
    <w:rsid w:val="006B24AA"/>
    <w:rsid w:val="006B330F"/>
    <w:rsid w:val="006B7065"/>
    <w:rsid w:val="006B7761"/>
    <w:rsid w:val="006C0DD4"/>
    <w:rsid w:val="006C12D7"/>
    <w:rsid w:val="006C1353"/>
    <w:rsid w:val="006C17C9"/>
    <w:rsid w:val="006C2286"/>
    <w:rsid w:val="006C229C"/>
    <w:rsid w:val="006C312C"/>
    <w:rsid w:val="006C45F9"/>
    <w:rsid w:val="006C5F74"/>
    <w:rsid w:val="006C77A8"/>
    <w:rsid w:val="006D0183"/>
    <w:rsid w:val="006D0A86"/>
    <w:rsid w:val="006D0E30"/>
    <w:rsid w:val="006D2A3A"/>
    <w:rsid w:val="006D38A4"/>
    <w:rsid w:val="006D3925"/>
    <w:rsid w:val="006D4255"/>
    <w:rsid w:val="006D47A9"/>
    <w:rsid w:val="006D5CC9"/>
    <w:rsid w:val="006D66D4"/>
    <w:rsid w:val="006D6781"/>
    <w:rsid w:val="006D6A5B"/>
    <w:rsid w:val="006E0528"/>
    <w:rsid w:val="006E2EE8"/>
    <w:rsid w:val="006E690F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32A"/>
    <w:rsid w:val="006F34A1"/>
    <w:rsid w:val="006F38BB"/>
    <w:rsid w:val="006F6729"/>
    <w:rsid w:val="006F6D7E"/>
    <w:rsid w:val="006F6F19"/>
    <w:rsid w:val="006F7279"/>
    <w:rsid w:val="007008A0"/>
    <w:rsid w:val="007011E3"/>
    <w:rsid w:val="00703966"/>
    <w:rsid w:val="007044B8"/>
    <w:rsid w:val="00704D12"/>
    <w:rsid w:val="007053A9"/>
    <w:rsid w:val="007058C6"/>
    <w:rsid w:val="0070748A"/>
    <w:rsid w:val="00707DF1"/>
    <w:rsid w:val="00710ECB"/>
    <w:rsid w:val="00713A11"/>
    <w:rsid w:val="007159A9"/>
    <w:rsid w:val="00715A8E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95D"/>
    <w:rsid w:val="00726E69"/>
    <w:rsid w:val="007272CA"/>
    <w:rsid w:val="00727CE8"/>
    <w:rsid w:val="0073071A"/>
    <w:rsid w:val="00730F62"/>
    <w:rsid w:val="00731CFF"/>
    <w:rsid w:val="0073470F"/>
    <w:rsid w:val="007348C2"/>
    <w:rsid w:val="007351A2"/>
    <w:rsid w:val="00735933"/>
    <w:rsid w:val="00735D1C"/>
    <w:rsid w:val="00736965"/>
    <w:rsid w:val="00736E32"/>
    <w:rsid w:val="0073706D"/>
    <w:rsid w:val="007372F2"/>
    <w:rsid w:val="00737788"/>
    <w:rsid w:val="00740EC6"/>
    <w:rsid w:val="00741581"/>
    <w:rsid w:val="007420E4"/>
    <w:rsid w:val="0074220D"/>
    <w:rsid w:val="007427D9"/>
    <w:rsid w:val="0074280C"/>
    <w:rsid w:val="00743582"/>
    <w:rsid w:val="00743917"/>
    <w:rsid w:val="00746277"/>
    <w:rsid w:val="00750726"/>
    <w:rsid w:val="00751726"/>
    <w:rsid w:val="00752111"/>
    <w:rsid w:val="00752287"/>
    <w:rsid w:val="0075357A"/>
    <w:rsid w:val="007547DD"/>
    <w:rsid w:val="00755E16"/>
    <w:rsid w:val="00757148"/>
    <w:rsid w:val="007574CF"/>
    <w:rsid w:val="00761F32"/>
    <w:rsid w:val="00762F8C"/>
    <w:rsid w:val="00763A5D"/>
    <w:rsid w:val="00763F6A"/>
    <w:rsid w:val="00764008"/>
    <w:rsid w:val="007648B3"/>
    <w:rsid w:val="00764B1C"/>
    <w:rsid w:val="00765930"/>
    <w:rsid w:val="00767464"/>
    <w:rsid w:val="0076753B"/>
    <w:rsid w:val="00767F3A"/>
    <w:rsid w:val="00771149"/>
    <w:rsid w:val="00771246"/>
    <w:rsid w:val="0077376B"/>
    <w:rsid w:val="00773FE6"/>
    <w:rsid w:val="007743A8"/>
    <w:rsid w:val="00774446"/>
    <w:rsid w:val="0077644C"/>
    <w:rsid w:val="00780476"/>
    <w:rsid w:val="00780568"/>
    <w:rsid w:val="00780746"/>
    <w:rsid w:val="00780B13"/>
    <w:rsid w:val="007813FE"/>
    <w:rsid w:val="0078166A"/>
    <w:rsid w:val="0078244F"/>
    <w:rsid w:val="007825DA"/>
    <w:rsid w:val="00782865"/>
    <w:rsid w:val="007842FB"/>
    <w:rsid w:val="00785214"/>
    <w:rsid w:val="00786F85"/>
    <w:rsid w:val="00787234"/>
    <w:rsid w:val="00791087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3A12"/>
    <w:rsid w:val="007A5304"/>
    <w:rsid w:val="007A7AED"/>
    <w:rsid w:val="007B034B"/>
    <w:rsid w:val="007B142E"/>
    <w:rsid w:val="007B1474"/>
    <w:rsid w:val="007B1FE7"/>
    <w:rsid w:val="007B308E"/>
    <w:rsid w:val="007B32B4"/>
    <w:rsid w:val="007B488F"/>
    <w:rsid w:val="007B57B6"/>
    <w:rsid w:val="007B639B"/>
    <w:rsid w:val="007B7332"/>
    <w:rsid w:val="007B783F"/>
    <w:rsid w:val="007C03A1"/>
    <w:rsid w:val="007C08C5"/>
    <w:rsid w:val="007C11CC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30"/>
    <w:rsid w:val="007D5AAC"/>
    <w:rsid w:val="007E0CBC"/>
    <w:rsid w:val="007E0E28"/>
    <w:rsid w:val="007E1014"/>
    <w:rsid w:val="007E323D"/>
    <w:rsid w:val="007E48D5"/>
    <w:rsid w:val="007E4FE1"/>
    <w:rsid w:val="007E5909"/>
    <w:rsid w:val="007E6E8A"/>
    <w:rsid w:val="007E70D2"/>
    <w:rsid w:val="007E747E"/>
    <w:rsid w:val="007E77A0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72A"/>
    <w:rsid w:val="007F69BB"/>
    <w:rsid w:val="007F7C52"/>
    <w:rsid w:val="00801AA1"/>
    <w:rsid w:val="00802993"/>
    <w:rsid w:val="00802F84"/>
    <w:rsid w:val="008031EB"/>
    <w:rsid w:val="008032E9"/>
    <w:rsid w:val="00804505"/>
    <w:rsid w:val="00805291"/>
    <w:rsid w:val="00805A41"/>
    <w:rsid w:val="00805BC3"/>
    <w:rsid w:val="00810533"/>
    <w:rsid w:val="00810E68"/>
    <w:rsid w:val="00812CF8"/>
    <w:rsid w:val="008158B8"/>
    <w:rsid w:val="00816A36"/>
    <w:rsid w:val="00816BA9"/>
    <w:rsid w:val="00816C7C"/>
    <w:rsid w:val="00820F36"/>
    <w:rsid w:val="00821083"/>
    <w:rsid w:val="008220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1F57"/>
    <w:rsid w:val="00832452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42A7"/>
    <w:rsid w:val="00844C8D"/>
    <w:rsid w:val="00844DFF"/>
    <w:rsid w:val="00844F73"/>
    <w:rsid w:val="008468E8"/>
    <w:rsid w:val="0084754A"/>
    <w:rsid w:val="008517FA"/>
    <w:rsid w:val="008522CD"/>
    <w:rsid w:val="008522FD"/>
    <w:rsid w:val="0085354E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F04"/>
    <w:rsid w:val="00864069"/>
    <w:rsid w:val="00864A0F"/>
    <w:rsid w:val="0086674F"/>
    <w:rsid w:val="00867995"/>
    <w:rsid w:val="008704E1"/>
    <w:rsid w:val="00870925"/>
    <w:rsid w:val="00871373"/>
    <w:rsid w:val="0087351E"/>
    <w:rsid w:val="0087579E"/>
    <w:rsid w:val="008760B2"/>
    <w:rsid w:val="00877214"/>
    <w:rsid w:val="00880AF6"/>
    <w:rsid w:val="00880C38"/>
    <w:rsid w:val="00881A6E"/>
    <w:rsid w:val="008821E6"/>
    <w:rsid w:val="0088259F"/>
    <w:rsid w:val="00882716"/>
    <w:rsid w:val="00884FBA"/>
    <w:rsid w:val="00886703"/>
    <w:rsid w:val="00886759"/>
    <w:rsid w:val="00887933"/>
    <w:rsid w:val="008902F9"/>
    <w:rsid w:val="008909D0"/>
    <w:rsid w:val="00891327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EFE"/>
    <w:rsid w:val="008A3064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B0B1C"/>
    <w:rsid w:val="008B37DB"/>
    <w:rsid w:val="008B43AA"/>
    <w:rsid w:val="008B4420"/>
    <w:rsid w:val="008B5657"/>
    <w:rsid w:val="008B64D3"/>
    <w:rsid w:val="008B6CFC"/>
    <w:rsid w:val="008B7453"/>
    <w:rsid w:val="008B7AC5"/>
    <w:rsid w:val="008C286F"/>
    <w:rsid w:val="008C3125"/>
    <w:rsid w:val="008C4866"/>
    <w:rsid w:val="008C4873"/>
    <w:rsid w:val="008C4DF7"/>
    <w:rsid w:val="008C53CF"/>
    <w:rsid w:val="008C58F1"/>
    <w:rsid w:val="008C5936"/>
    <w:rsid w:val="008C6D0F"/>
    <w:rsid w:val="008D081A"/>
    <w:rsid w:val="008D0EC9"/>
    <w:rsid w:val="008D1749"/>
    <w:rsid w:val="008D2CD3"/>
    <w:rsid w:val="008D3B93"/>
    <w:rsid w:val="008D581F"/>
    <w:rsid w:val="008D68D3"/>
    <w:rsid w:val="008D7484"/>
    <w:rsid w:val="008E0719"/>
    <w:rsid w:val="008E0FAD"/>
    <w:rsid w:val="008E135D"/>
    <w:rsid w:val="008E1646"/>
    <w:rsid w:val="008E1B25"/>
    <w:rsid w:val="008E2E1B"/>
    <w:rsid w:val="008E3028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C6B"/>
    <w:rsid w:val="008F402E"/>
    <w:rsid w:val="008F4213"/>
    <w:rsid w:val="008F451C"/>
    <w:rsid w:val="008F4B11"/>
    <w:rsid w:val="008F4BFC"/>
    <w:rsid w:val="008F5193"/>
    <w:rsid w:val="008F5FCE"/>
    <w:rsid w:val="008F6887"/>
    <w:rsid w:val="00902C71"/>
    <w:rsid w:val="0090695B"/>
    <w:rsid w:val="009079A0"/>
    <w:rsid w:val="00910361"/>
    <w:rsid w:val="0091158A"/>
    <w:rsid w:val="0091277A"/>
    <w:rsid w:val="0091280F"/>
    <w:rsid w:val="00912C7C"/>
    <w:rsid w:val="00913DA1"/>
    <w:rsid w:val="00914262"/>
    <w:rsid w:val="00914726"/>
    <w:rsid w:val="00916557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4CFD"/>
    <w:rsid w:val="00935B92"/>
    <w:rsid w:val="00937AC3"/>
    <w:rsid w:val="009401D6"/>
    <w:rsid w:val="00940372"/>
    <w:rsid w:val="009405E7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00F5"/>
    <w:rsid w:val="009521C4"/>
    <w:rsid w:val="00952E0C"/>
    <w:rsid w:val="00952EBB"/>
    <w:rsid w:val="009531C6"/>
    <w:rsid w:val="009538D0"/>
    <w:rsid w:val="00954A77"/>
    <w:rsid w:val="009555E0"/>
    <w:rsid w:val="00955667"/>
    <w:rsid w:val="00955720"/>
    <w:rsid w:val="00955DA7"/>
    <w:rsid w:val="00956A66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4A96"/>
    <w:rsid w:val="009652A5"/>
    <w:rsid w:val="0096589D"/>
    <w:rsid w:val="00966F56"/>
    <w:rsid w:val="00971972"/>
    <w:rsid w:val="00971ED0"/>
    <w:rsid w:val="009756C4"/>
    <w:rsid w:val="0097737C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1C0C"/>
    <w:rsid w:val="00993ED6"/>
    <w:rsid w:val="00994323"/>
    <w:rsid w:val="00995083"/>
    <w:rsid w:val="009A1A85"/>
    <w:rsid w:val="009A1AA9"/>
    <w:rsid w:val="009A2171"/>
    <w:rsid w:val="009A360B"/>
    <w:rsid w:val="009A38F3"/>
    <w:rsid w:val="009A455C"/>
    <w:rsid w:val="009A60AC"/>
    <w:rsid w:val="009A613A"/>
    <w:rsid w:val="009A6320"/>
    <w:rsid w:val="009A75E8"/>
    <w:rsid w:val="009A7889"/>
    <w:rsid w:val="009B008B"/>
    <w:rsid w:val="009B0CEF"/>
    <w:rsid w:val="009B31FE"/>
    <w:rsid w:val="009B4029"/>
    <w:rsid w:val="009B4EC0"/>
    <w:rsid w:val="009B5207"/>
    <w:rsid w:val="009B56D2"/>
    <w:rsid w:val="009B5C8B"/>
    <w:rsid w:val="009B681F"/>
    <w:rsid w:val="009B7A25"/>
    <w:rsid w:val="009C0E17"/>
    <w:rsid w:val="009C2E14"/>
    <w:rsid w:val="009C38A0"/>
    <w:rsid w:val="009C5C79"/>
    <w:rsid w:val="009C6183"/>
    <w:rsid w:val="009C661B"/>
    <w:rsid w:val="009C6885"/>
    <w:rsid w:val="009C6CA6"/>
    <w:rsid w:val="009C73DD"/>
    <w:rsid w:val="009D376F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4CCF"/>
    <w:rsid w:val="009E5EDE"/>
    <w:rsid w:val="009E7127"/>
    <w:rsid w:val="009E7A03"/>
    <w:rsid w:val="009E7E76"/>
    <w:rsid w:val="009F0ABF"/>
    <w:rsid w:val="009F0EF7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A02146"/>
    <w:rsid w:val="00A03224"/>
    <w:rsid w:val="00A03422"/>
    <w:rsid w:val="00A053B6"/>
    <w:rsid w:val="00A05981"/>
    <w:rsid w:val="00A10AC7"/>
    <w:rsid w:val="00A10D63"/>
    <w:rsid w:val="00A12D31"/>
    <w:rsid w:val="00A13C56"/>
    <w:rsid w:val="00A14261"/>
    <w:rsid w:val="00A14541"/>
    <w:rsid w:val="00A148BA"/>
    <w:rsid w:val="00A14B99"/>
    <w:rsid w:val="00A159FD"/>
    <w:rsid w:val="00A16A28"/>
    <w:rsid w:val="00A16F34"/>
    <w:rsid w:val="00A17999"/>
    <w:rsid w:val="00A22484"/>
    <w:rsid w:val="00A22927"/>
    <w:rsid w:val="00A22B3E"/>
    <w:rsid w:val="00A22B46"/>
    <w:rsid w:val="00A23928"/>
    <w:rsid w:val="00A25C0C"/>
    <w:rsid w:val="00A264F3"/>
    <w:rsid w:val="00A31AF3"/>
    <w:rsid w:val="00A31E87"/>
    <w:rsid w:val="00A332A4"/>
    <w:rsid w:val="00A34563"/>
    <w:rsid w:val="00A3475D"/>
    <w:rsid w:val="00A34B64"/>
    <w:rsid w:val="00A3525C"/>
    <w:rsid w:val="00A355E2"/>
    <w:rsid w:val="00A35A17"/>
    <w:rsid w:val="00A37DA3"/>
    <w:rsid w:val="00A41D94"/>
    <w:rsid w:val="00A421B8"/>
    <w:rsid w:val="00A42ABE"/>
    <w:rsid w:val="00A430E1"/>
    <w:rsid w:val="00A43583"/>
    <w:rsid w:val="00A43875"/>
    <w:rsid w:val="00A44C54"/>
    <w:rsid w:val="00A44FAC"/>
    <w:rsid w:val="00A505C0"/>
    <w:rsid w:val="00A51726"/>
    <w:rsid w:val="00A519D1"/>
    <w:rsid w:val="00A51E1B"/>
    <w:rsid w:val="00A550E5"/>
    <w:rsid w:val="00A552B8"/>
    <w:rsid w:val="00A56AEF"/>
    <w:rsid w:val="00A57503"/>
    <w:rsid w:val="00A57B23"/>
    <w:rsid w:val="00A60CD0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63DA"/>
    <w:rsid w:val="00A778F3"/>
    <w:rsid w:val="00A81445"/>
    <w:rsid w:val="00A820E8"/>
    <w:rsid w:val="00A847E1"/>
    <w:rsid w:val="00A8544C"/>
    <w:rsid w:val="00A875B7"/>
    <w:rsid w:val="00A904F3"/>
    <w:rsid w:val="00A92094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C4F"/>
    <w:rsid w:val="00AA7EB7"/>
    <w:rsid w:val="00AB0AF4"/>
    <w:rsid w:val="00AB0FA3"/>
    <w:rsid w:val="00AB1D6A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4FB2"/>
    <w:rsid w:val="00AC55BC"/>
    <w:rsid w:val="00AC6BE8"/>
    <w:rsid w:val="00AC7B22"/>
    <w:rsid w:val="00AD0003"/>
    <w:rsid w:val="00AD0B98"/>
    <w:rsid w:val="00AD1DDB"/>
    <w:rsid w:val="00AD25FC"/>
    <w:rsid w:val="00AD2B7F"/>
    <w:rsid w:val="00AD2E0D"/>
    <w:rsid w:val="00AD31E5"/>
    <w:rsid w:val="00AD3A32"/>
    <w:rsid w:val="00AD4C4F"/>
    <w:rsid w:val="00AD5E5D"/>
    <w:rsid w:val="00AD61B4"/>
    <w:rsid w:val="00AD70CC"/>
    <w:rsid w:val="00AE09A1"/>
    <w:rsid w:val="00AE0B8F"/>
    <w:rsid w:val="00AE0F88"/>
    <w:rsid w:val="00AE11D2"/>
    <w:rsid w:val="00AE13A6"/>
    <w:rsid w:val="00AE1A3A"/>
    <w:rsid w:val="00AE2A09"/>
    <w:rsid w:val="00AE2B83"/>
    <w:rsid w:val="00AE31E3"/>
    <w:rsid w:val="00AE3A27"/>
    <w:rsid w:val="00AE5CB5"/>
    <w:rsid w:val="00AE657C"/>
    <w:rsid w:val="00AE6732"/>
    <w:rsid w:val="00AE73A9"/>
    <w:rsid w:val="00AF02F5"/>
    <w:rsid w:val="00AF11ED"/>
    <w:rsid w:val="00AF1B5A"/>
    <w:rsid w:val="00AF2586"/>
    <w:rsid w:val="00AF7018"/>
    <w:rsid w:val="00AF732E"/>
    <w:rsid w:val="00B00108"/>
    <w:rsid w:val="00B021A8"/>
    <w:rsid w:val="00B0233B"/>
    <w:rsid w:val="00B030D7"/>
    <w:rsid w:val="00B036E8"/>
    <w:rsid w:val="00B03E0F"/>
    <w:rsid w:val="00B03ED9"/>
    <w:rsid w:val="00B04049"/>
    <w:rsid w:val="00B051E1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59B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319B"/>
    <w:rsid w:val="00B435CD"/>
    <w:rsid w:val="00B44859"/>
    <w:rsid w:val="00B44949"/>
    <w:rsid w:val="00B451C5"/>
    <w:rsid w:val="00B45E5E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D15"/>
    <w:rsid w:val="00B56E4E"/>
    <w:rsid w:val="00B56F25"/>
    <w:rsid w:val="00B60C01"/>
    <w:rsid w:val="00B60D01"/>
    <w:rsid w:val="00B61430"/>
    <w:rsid w:val="00B6150D"/>
    <w:rsid w:val="00B616F4"/>
    <w:rsid w:val="00B61A91"/>
    <w:rsid w:val="00B61D3A"/>
    <w:rsid w:val="00B626C0"/>
    <w:rsid w:val="00B62B38"/>
    <w:rsid w:val="00B62FAB"/>
    <w:rsid w:val="00B6335A"/>
    <w:rsid w:val="00B637E4"/>
    <w:rsid w:val="00B64253"/>
    <w:rsid w:val="00B642BA"/>
    <w:rsid w:val="00B64720"/>
    <w:rsid w:val="00B6643B"/>
    <w:rsid w:val="00B7215B"/>
    <w:rsid w:val="00B727F4"/>
    <w:rsid w:val="00B75D93"/>
    <w:rsid w:val="00B763A4"/>
    <w:rsid w:val="00B76884"/>
    <w:rsid w:val="00B7704A"/>
    <w:rsid w:val="00B81A61"/>
    <w:rsid w:val="00B838D2"/>
    <w:rsid w:val="00B84D71"/>
    <w:rsid w:val="00B85499"/>
    <w:rsid w:val="00B86511"/>
    <w:rsid w:val="00B87D8D"/>
    <w:rsid w:val="00B87F2B"/>
    <w:rsid w:val="00B90405"/>
    <w:rsid w:val="00B90562"/>
    <w:rsid w:val="00B91AAF"/>
    <w:rsid w:val="00B91EC5"/>
    <w:rsid w:val="00B92519"/>
    <w:rsid w:val="00B92A5E"/>
    <w:rsid w:val="00B9469E"/>
    <w:rsid w:val="00B94A06"/>
    <w:rsid w:val="00B94F8C"/>
    <w:rsid w:val="00B962F3"/>
    <w:rsid w:val="00B96818"/>
    <w:rsid w:val="00B9721C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335A"/>
    <w:rsid w:val="00BC07CA"/>
    <w:rsid w:val="00BC0F86"/>
    <w:rsid w:val="00BC1867"/>
    <w:rsid w:val="00BC1997"/>
    <w:rsid w:val="00BC3330"/>
    <w:rsid w:val="00BC3687"/>
    <w:rsid w:val="00BC3814"/>
    <w:rsid w:val="00BC388E"/>
    <w:rsid w:val="00BC438E"/>
    <w:rsid w:val="00BC56FF"/>
    <w:rsid w:val="00BC7EA6"/>
    <w:rsid w:val="00BD03AF"/>
    <w:rsid w:val="00BD0EA8"/>
    <w:rsid w:val="00BD23A6"/>
    <w:rsid w:val="00BD31FA"/>
    <w:rsid w:val="00BD3BEA"/>
    <w:rsid w:val="00BD453E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2404"/>
    <w:rsid w:val="00BF3102"/>
    <w:rsid w:val="00BF36E6"/>
    <w:rsid w:val="00BF385D"/>
    <w:rsid w:val="00BF3C55"/>
    <w:rsid w:val="00BF5179"/>
    <w:rsid w:val="00BF564F"/>
    <w:rsid w:val="00BF6834"/>
    <w:rsid w:val="00BF70E2"/>
    <w:rsid w:val="00BF7A82"/>
    <w:rsid w:val="00C0161D"/>
    <w:rsid w:val="00C019E1"/>
    <w:rsid w:val="00C0355C"/>
    <w:rsid w:val="00C036D4"/>
    <w:rsid w:val="00C03984"/>
    <w:rsid w:val="00C03A1A"/>
    <w:rsid w:val="00C043A7"/>
    <w:rsid w:val="00C04F1C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15316"/>
    <w:rsid w:val="00C15B4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30A3C"/>
    <w:rsid w:val="00C31E12"/>
    <w:rsid w:val="00C324F5"/>
    <w:rsid w:val="00C33E67"/>
    <w:rsid w:val="00C34DFE"/>
    <w:rsid w:val="00C35B98"/>
    <w:rsid w:val="00C36883"/>
    <w:rsid w:val="00C36A15"/>
    <w:rsid w:val="00C4003F"/>
    <w:rsid w:val="00C40B97"/>
    <w:rsid w:val="00C40DBC"/>
    <w:rsid w:val="00C41F1F"/>
    <w:rsid w:val="00C42A51"/>
    <w:rsid w:val="00C42DFB"/>
    <w:rsid w:val="00C42EDF"/>
    <w:rsid w:val="00C430D2"/>
    <w:rsid w:val="00C4329F"/>
    <w:rsid w:val="00C43BCD"/>
    <w:rsid w:val="00C44B6F"/>
    <w:rsid w:val="00C45E32"/>
    <w:rsid w:val="00C45E9F"/>
    <w:rsid w:val="00C468BB"/>
    <w:rsid w:val="00C50655"/>
    <w:rsid w:val="00C50DCF"/>
    <w:rsid w:val="00C537F0"/>
    <w:rsid w:val="00C53CBE"/>
    <w:rsid w:val="00C54323"/>
    <w:rsid w:val="00C5437C"/>
    <w:rsid w:val="00C555C5"/>
    <w:rsid w:val="00C55B6A"/>
    <w:rsid w:val="00C56216"/>
    <w:rsid w:val="00C56C11"/>
    <w:rsid w:val="00C57228"/>
    <w:rsid w:val="00C57D32"/>
    <w:rsid w:val="00C610B7"/>
    <w:rsid w:val="00C616F7"/>
    <w:rsid w:val="00C61AF9"/>
    <w:rsid w:val="00C62731"/>
    <w:rsid w:val="00C63678"/>
    <w:rsid w:val="00C659EC"/>
    <w:rsid w:val="00C66133"/>
    <w:rsid w:val="00C66CBE"/>
    <w:rsid w:val="00C67BFD"/>
    <w:rsid w:val="00C67CC0"/>
    <w:rsid w:val="00C7014D"/>
    <w:rsid w:val="00C71060"/>
    <w:rsid w:val="00C7447C"/>
    <w:rsid w:val="00C801C3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0D32"/>
    <w:rsid w:val="00C917FC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544"/>
    <w:rsid w:val="00CA71A0"/>
    <w:rsid w:val="00CB02D2"/>
    <w:rsid w:val="00CB05CD"/>
    <w:rsid w:val="00CB20C8"/>
    <w:rsid w:val="00CB2364"/>
    <w:rsid w:val="00CB2B98"/>
    <w:rsid w:val="00CB33A9"/>
    <w:rsid w:val="00CB3448"/>
    <w:rsid w:val="00CB400A"/>
    <w:rsid w:val="00CB44F0"/>
    <w:rsid w:val="00CB4CB2"/>
    <w:rsid w:val="00CB53DF"/>
    <w:rsid w:val="00CB7CA9"/>
    <w:rsid w:val="00CC09ED"/>
    <w:rsid w:val="00CC2205"/>
    <w:rsid w:val="00CC22B6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4742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555D"/>
    <w:rsid w:val="00CE60D5"/>
    <w:rsid w:val="00CE695A"/>
    <w:rsid w:val="00CE6BA4"/>
    <w:rsid w:val="00CF000E"/>
    <w:rsid w:val="00CF0C7C"/>
    <w:rsid w:val="00CF4D1F"/>
    <w:rsid w:val="00CF5856"/>
    <w:rsid w:val="00CF5901"/>
    <w:rsid w:val="00CF729B"/>
    <w:rsid w:val="00CF7336"/>
    <w:rsid w:val="00CF77A9"/>
    <w:rsid w:val="00CF7850"/>
    <w:rsid w:val="00D016AD"/>
    <w:rsid w:val="00D018CF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7BC1"/>
    <w:rsid w:val="00D2006B"/>
    <w:rsid w:val="00D204F9"/>
    <w:rsid w:val="00D20F4C"/>
    <w:rsid w:val="00D23BB4"/>
    <w:rsid w:val="00D241BD"/>
    <w:rsid w:val="00D24A4C"/>
    <w:rsid w:val="00D257DF"/>
    <w:rsid w:val="00D26784"/>
    <w:rsid w:val="00D2724F"/>
    <w:rsid w:val="00D2744C"/>
    <w:rsid w:val="00D27CC4"/>
    <w:rsid w:val="00D27D2C"/>
    <w:rsid w:val="00D31770"/>
    <w:rsid w:val="00D32445"/>
    <w:rsid w:val="00D32691"/>
    <w:rsid w:val="00D32B79"/>
    <w:rsid w:val="00D33618"/>
    <w:rsid w:val="00D34501"/>
    <w:rsid w:val="00D357D3"/>
    <w:rsid w:val="00D41AEC"/>
    <w:rsid w:val="00D42FFF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1C8D"/>
    <w:rsid w:val="00D522ED"/>
    <w:rsid w:val="00D52FB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2F51"/>
    <w:rsid w:val="00D73CB3"/>
    <w:rsid w:val="00D758E7"/>
    <w:rsid w:val="00D75A87"/>
    <w:rsid w:val="00D770FB"/>
    <w:rsid w:val="00D7725B"/>
    <w:rsid w:val="00D801BA"/>
    <w:rsid w:val="00D80D19"/>
    <w:rsid w:val="00D8168E"/>
    <w:rsid w:val="00D84881"/>
    <w:rsid w:val="00D84C25"/>
    <w:rsid w:val="00D85053"/>
    <w:rsid w:val="00D851F0"/>
    <w:rsid w:val="00D854CA"/>
    <w:rsid w:val="00D85718"/>
    <w:rsid w:val="00D85C4F"/>
    <w:rsid w:val="00D862D2"/>
    <w:rsid w:val="00D86BD3"/>
    <w:rsid w:val="00D8741E"/>
    <w:rsid w:val="00D87F51"/>
    <w:rsid w:val="00D90AE1"/>
    <w:rsid w:val="00D910BB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1EDD"/>
    <w:rsid w:val="00DA32BE"/>
    <w:rsid w:val="00DA4924"/>
    <w:rsid w:val="00DA52ED"/>
    <w:rsid w:val="00DA5F18"/>
    <w:rsid w:val="00DA65E8"/>
    <w:rsid w:val="00DA71D9"/>
    <w:rsid w:val="00DA7590"/>
    <w:rsid w:val="00DA7A6B"/>
    <w:rsid w:val="00DB1405"/>
    <w:rsid w:val="00DB1813"/>
    <w:rsid w:val="00DB2807"/>
    <w:rsid w:val="00DB6601"/>
    <w:rsid w:val="00DB6DE1"/>
    <w:rsid w:val="00DC1910"/>
    <w:rsid w:val="00DC3A65"/>
    <w:rsid w:val="00DC3E67"/>
    <w:rsid w:val="00DC47EF"/>
    <w:rsid w:val="00DC75C7"/>
    <w:rsid w:val="00DC7C2F"/>
    <w:rsid w:val="00DD18E8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DBB"/>
    <w:rsid w:val="00DE404E"/>
    <w:rsid w:val="00DE75FD"/>
    <w:rsid w:val="00DF0420"/>
    <w:rsid w:val="00DF0EA3"/>
    <w:rsid w:val="00DF309F"/>
    <w:rsid w:val="00DF4323"/>
    <w:rsid w:val="00DF5059"/>
    <w:rsid w:val="00DF79B5"/>
    <w:rsid w:val="00E0064B"/>
    <w:rsid w:val="00E009E8"/>
    <w:rsid w:val="00E01708"/>
    <w:rsid w:val="00E0178E"/>
    <w:rsid w:val="00E02058"/>
    <w:rsid w:val="00E03084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1495"/>
    <w:rsid w:val="00E227C8"/>
    <w:rsid w:val="00E23CDE"/>
    <w:rsid w:val="00E24648"/>
    <w:rsid w:val="00E2736A"/>
    <w:rsid w:val="00E279F3"/>
    <w:rsid w:val="00E31053"/>
    <w:rsid w:val="00E31DA2"/>
    <w:rsid w:val="00E32084"/>
    <w:rsid w:val="00E321C4"/>
    <w:rsid w:val="00E32CC9"/>
    <w:rsid w:val="00E33A62"/>
    <w:rsid w:val="00E35B1D"/>
    <w:rsid w:val="00E36218"/>
    <w:rsid w:val="00E36CD9"/>
    <w:rsid w:val="00E403DD"/>
    <w:rsid w:val="00E41CEF"/>
    <w:rsid w:val="00E41F34"/>
    <w:rsid w:val="00E420E3"/>
    <w:rsid w:val="00E42D48"/>
    <w:rsid w:val="00E44599"/>
    <w:rsid w:val="00E44EDE"/>
    <w:rsid w:val="00E4676F"/>
    <w:rsid w:val="00E46FDA"/>
    <w:rsid w:val="00E471AD"/>
    <w:rsid w:val="00E5083C"/>
    <w:rsid w:val="00E51E50"/>
    <w:rsid w:val="00E52211"/>
    <w:rsid w:val="00E527B0"/>
    <w:rsid w:val="00E5347A"/>
    <w:rsid w:val="00E534BB"/>
    <w:rsid w:val="00E53797"/>
    <w:rsid w:val="00E53D6F"/>
    <w:rsid w:val="00E53F0D"/>
    <w:rsid w:val="00E54232"/>
    <w:rsid w:val="00E54627"/>
    <w:rsid w:val="00E5468B"/>
    <w:rsid w:val="00E55B90"/>
    <w:rsid w:val="00E57373"/>
    <w:rsid w:val="00E605B9"/>
    <w:rsid w:val="00E6074D"/>
    <w:rsid w:val="00E60A99"/>
    <w:rsid w:val="00E60F5D"/>
    <w:rsid w:val="00E62C71"/>
    <w:rsid w:val="00E646EF"/>
    <w:rsid w:val="00E64805"/>
    <w:rsid w:val="00E64F5A"/>
    <w:rsid w:val="00E65DFD"/>
    <w:rsid w:val="00E65F8F"/>
    <w:rsid w:val="00E661DC"/>
    <w:rsid w:val="00E67594"/>
    <w:rsid w:val="00E74F6B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5BF6"/>
    <w:rsid w:val="00E87BC5"/>
    <w:rsid w:val="00E90C9F"/>
    <w:rsid w:val="00E91B14"/>
    <w:rsid w:val="00E91C7B"/>
    <w:rsid w:val="00E9262D"/>
    <w:rsid w:val="00E93161"/>
    <w:rsid w:val="00E940C4"/>
    <w:rsid w:val="00E942EB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6C4"/>
    <w:rsid w:val="00EA4980"/>
    <w:rsid w:val="00EA4D9C"/>
    <w:rsid w:val="00EA4DF9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4253"/>
    <w:rsid w:val="00EC44C4"/>
    <w:rsid w:val="00EC516E"/>
    <w:rsid w:val="00EC51CD"/>
    <w:rsid w:val="00EC54A5"/>
    <w:rsid w:val="00EC6358"/>
    <w:rsid w:val="00EC6D75"/>
    <w:rsid w:val="00EC7061"/>
    <w:rsid w:val="00EC79F0"/>
    <w:rsid w:val="00ED0E8A"/>
    <w:rsid w:val="00ED3BF6"/>
    <w:rsid w:val="00ED50D8"/>
    <w:rsid w:val="00EE0929"/>
    <w:rsid w:val="00EE0E28"/>
    <w:rsid w:val="00EE16F6"/>
    <w:rsid w:val="00EE2AB3"/>
    <w:rsid w:val="00EE2BC7"/>
    <w:rsid w:val="00EE2F03"/>
    <w:rsid w:val="00EE3020"/>
    <w:rsid w:val="00EE32B8"/>
    <w:rsid w:val="00EE36AD"/>
    <w:rsid w:val="00EE676E"/>
    <w:rsid w:val="00EE6CBB"/>
    <w:rsid w:val="00EE71A3"/>
    <w:rsid w:val="00EE7678"/>
    <w:rsid w:val="00EF0240"/>
    <w:rsid w:val="00EF0BDC"/>
    <w:rsid w:val="00EF29D2"/>
    <w:rsid w:val="00EF35A7"/>
    <w:rsid w:val="00EF3B04"/>
    <w:rsid w:val="00EF4089"/>
    <w:rsid w:val="00EF50AA"/>
    <w:rsid w:val="00EF7442"/>
    <w:rsid w:val="00EF77FD"/>
    <w:rsid w:val="00EF7F61"/>
    <w:rsid w:val="00F001E9"/>
    <w:rsid w:val="00F0215A"/>
    <w:rsid w:val="00F02F10"/>
    <w:rsid w:val="00F03893"/>
    <w:rsid w:val="00F03AA7"/>
    <w:rsid w:val="00F04250"/>
    <w:rsid w:val="00F04C74"/>
    <w:rsid w:val="00F04E6B"/>
    <w:rsid w:val="00F0556E"/>
    <w:rsid w:val="00F0705C"/>
    <w:rsid w:val="00F07F31"/>
    <w:rsid w:val="00F10BD6"/>
    <w:rsid w:val="00F11208"/>
    <w:rsid w:val="00F112A1"/>
    <w:rsid w:val="00F12DE0"/>
    <w:rsid w:val="00F13814"/>
    <w:rsid w:val="00F13885"/>
    <w:rsid w:val="00F155A1"/>
    <w:rsid w:val="00F16486"/>
    <w:rsid w:val="00F16CDB"/>
    <w:rsid w:val="00F17530"/>
    <w:rsid w:val="00F17619"/>
    <w:rsid w:val="00F204CA"/>
    <w:rsid w:val="00F20692"/>
    <w:rsid w:val="00F20BCE"/>
    <w:rsid w:val="00F21B75"/>
    <w:rsid w:val="00F21EEB"/>
    <w:rsid w:val="00F22357"/>
    <w:rsid w:val="00F229A1"/>
    <w:rsid w:val="00F23790"/>
    <w:rsid w:val="00F247C6"/>
    <w:rsid w:val="00F257D2"/>
    <w:rsid w:val="00F25EC1"/>
    <w:rsid w:val="00F2614B"/>
    <w:rsid w:val="00F26C49"/>
    <w:rsid w:val="00F30177"/>
    <w:rsid w:val="00F30401"/>
    <w:rsid w:val="00F304E6"/>
    <w:rsid w:val="00F309CC"/>
    <w:rsid w:val="00F30A8A"/>
    <w:rsid w:val="00F310B5"/>
    <w:rsid w:val="00F312B2"/>
    <w:rsid w:val="00F314B5"/>
    <w:rsid w:val="00F31540"/>
    <w:rsid w:val="00F32E35"/>
    <w:rsid w:val="00F335AA"/>
    <w:rsid w:val="00F337BC"/>
    <w:rsid w:val="00F33A60"/>
    <w:rsid w:val="00F340DE"/>
    <w:rsid w:val="00F3531C"/>
    <w:rsid w:val="00F35628"/>
    <w:rsid w:val="00F357EB"/>
    <w:rsid w:val="00F359D3"/>
    <w:rsid w:val="00F35EDF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110"/>
    <w:rsid w:val="00F513B7"/>
    <w:rsid w:val="00F5297B"/>
    <w:rsid w:val="00F52E6E"/>
    <w:rsid w:val="00F556C5"/>
    <w:rsid w:val="00F55767"/>
    <w:rsid w:val="00F5602D"/>
    <w:rsid w:val="00F573CC"/>
    <w:rsid w:val="00F57FF2"/>
    <w:rsid w:val="00F6100E"/>
    <w:rsid w:val="00F61030"/>
    <w:rsid w:val="00F61E00"/>
    <w:rsid w:val="00F62454"/>
    <w:rsid w:val="00F63072"/>
    <w:rsid w:val="00F63B58"/>
    <w:rsid w:val="00F6407C"/>
    <w:rsid w:val="00F65CA0"/>
    <w:rsid w:val="00F67391"/>
    <w:rsid w:val="00F70972"/>
    <w:rsid w:val="00F70B3F"/>
    <w:rsid w:val="00F70FCA"/>
    <w:rsid w:val="00F71181"/>
    <w:rsid w:val="00F7132C"/>
    <w:rsid w:val="00F721B4"/>
    <w:rsid w:val="00F72259"/>
    <w:rsid w:val="00F739EF"/>
    <w:rsid w:val="00F73A20"/>
    <w:rsid w:val="00F761FF"/>
    <w:rsid w:val="00F7729D"/>
    <w:rsid w:val="00F806AD"/>
    <w:rsid w:val="00F814F4"/>
    <w:rsid w:val="00F81A1A"/>
    <w:rsid w:val="00F82A08"/>
    <w:rsid w:val="00F82F95"/>
    <w:rsid w:val="00F85E98"/>
    <w:rsid w:val="00F86473"/>
    <w:rsid w:val="00F86F43"/>
    <w:rsid w:val="00F87351"/>
    <w:rsid w:val="00F8766F"/>
    <w:rsid w:val="00F91051"/>
    <w:rsid w:val="00F91234"/>
    <w:rsid w:val="00F9141B"/>
    <w:rsid w:val="00F91738"/>
    <w:rsid w:val="00F9233C"/>
    <w:rsid w:val="00F94D89"/>
    <w:rsid w:val="00F952E7"/>
    <w:rsid w:val="00F957D7"/>
    <w:rsid w:val="00F95B09"/>
    <w:rsid w:val="00F96096"/>
    <w:rsid w:val="00F969DF"/>
    <w:rsid w:val="00FA1FBD"/>
    <w:rsid w:val="00FA2989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754D"/>
    <w:rsid w:val="00FB785A"/>
    <w:rsid w:val="00FC0174"/>
    <w:rsid w:val="00FC23AA"/>
    <w:rsid w:val="00FC23DB"/>
    <w:rsid w:val="00FC2A02"/>
    <w:rsid w:val="00FC2CD3"/>
    <w:rsid w:val="00FC3CAC"/>
    <w:rsid w:val="00FC3DEC"/>
    <w:rsid w:val="00FC4045"/>
    <w:rsid w:val="00FC6E3B"/>
    <w:rsid w:val="00FD04B2"/>
    <w:rsid w:val="00FD09D9"/>
    <w:rsid w:val="00FD0D4E"/>
    <w:rsid w:val="00FD1A5D"/>
    <w:rsid w:val="00FD1D43"/>
    <w:rsid w:val="00FD28C3"/>
    <w:rsid w:val="00FD2B3C"/>
    <w:rsid w:val="00FD3313"/>
    <w:rsid w:val="00FD61E3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4100"/>
    <w:rsid w:val="00FE433B"/>
    <w:rsid w:val="00FE4B92"/>
    <w:rsid w:val="00FE5130"/>
    <w:rsid w:val="00FE69D7"/>
    <w:rsid w:val="00FE6B8E"/>
    <w:rsid w:val="00FE7232"/>
    <w:rsid w:val="00FE76BD"/>
    <w:rsid w:val="00FF023B"/>
    <w:rsid w:val="00FF0830"/>
    <w:rsid w:val="00FF12C7"/>
    <w:rsid w:val="00FF4DEB"/>
    <w:rsid w:val="00FF61F1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unhideWhenUsed/>
    <w:qFormat/>
    <w:rsid w:val="006C22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 Знак"/>
    <w:basedOn w:val="a0"/>
    <w:next w:val="a0"/>
    <w:link w:val="90"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locked/>
    <w:rsid w:val="003420E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annotation reference"/>
    <w:basedOn w:val="a1"/>
    <w:semiHidden/>
    <w:rsid w:val="003420E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semiHidden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locked/>
    <w:rsid w:val="003420E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semiHidden/>
    <w:locked/>
    <w:rsid w:val="003420E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3420E2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locked/>
    <w:rsid w:val="0015757E"/>
    <w:rPr>
      <w:rFonts w:ascii="Courier New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locked/>
    <w:rsid w:val="0015757E"/>
    <w:rPr>
      <w:rFonts w:ascii="Courier New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uiPriority w:val="99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locked/>
    <w:rsid w:val="0015757E"/>
    <w:rPr>
      <w:rFonts w:ascii="Courier New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locked/>
    <w:rsid w:val="0015757E"/>
    <w:rPr>
      <w:rFonts w:ascii="Courier New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15757E"/>
    <w:rPr>
      <w:rFonts w:ascii="Courier New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15757E"/>
    <w:rPr>
      <w:rFonts w:ascii="Courier New" w:hAnsi="Courier New" w:cs="Courier New"/>
    </w:rPr>
  </w:style>
  <w:style w:type="table" w:styleId="af3">
    <w:name w:val="Table Grid"/>
    <w:basedOn w:val="a2"/>
    <w:uiPriority w:val="59"/>
    <w:rsid w:val="0015757E"/>
    <w:pPr>
      <w:widowControl w:val="0"/>
      <w:autoSpaceDE w:val="0"/>
      <w:autoSpaceDN w:val="0"/>
      <w:adjustRightInd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  <w:rPr>
      <w:rFonts w:cs="Times New Roman"/>
    </w:r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customStyle="1" w:styleId="13">
    <w:name w:val="Замещающий текст1"/>
    <w:basedOn w:val="a1"/>
    <w:semiHidden/>
    <w:rsid w:val="001E7BC7"/>
    <w:rPr>
      <w:rFonts w:cs="Times New Roman"/>
      <w:color w:val="808080"/>
    </w:rPr>
  </w:style>
  <w:style w:type="paragraph" w:customStyle="1" w:styleId="14">
    <w:name w:val="Абзац списка1"/>
    <w:basedOn w:val="a0"/>
    <w:rsid w:val="00A610B3"/>
    <w:pPr>
      <w:ind w:left="720"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  <w:sz w:val="22"/>
      <w:szCs w:val="22"/>
    </w:rPr>
  </w:style>
  <w:style w:type="paragraph" w:styleId="af6">
    <w:name w:val="Normal (Web)"/>
    <w:basedOn w:val="a0"/>
    <w:rsid w:val="00CD31D0"/>
    <w:pPr>
      <w:spacing w:before="100" w:beforeAutospacing="1" w:after="100" w:afterAutospacing="1"/>
    </w:pPr>
  </w:style>
  <w:style w:type="character" w:styleId="af7">
    <w:name w:val="Strong"/>
    <w:basedOn w:val="a1"/>
    <w:uiPriority w:val="22"/>
    <w:qFormat/>
    <w:rsid w:val="00CD31D0"/>
    <w:rPr>
      <w:rFonts w:cs="Times New Roman"/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8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9">
    <w:name w:val="footnote text"/>
    <w:basedOn w:val="a0"/>
    <w:link w:val="afa"/>
    <w:semiHidden/>
    <w:rsid w:val="00147231"/>
    <w:rPr>
      <w:sz w:val="20"/>
      <w:szCs w:val="20"/>
    </w:rPr>
  </w:style>
  <w:style w:type="character" w:styleId="afb">
    <w:name w:val="footnote reference"/>
    <w:basedOn w:val="a1"/>
    <w:semiHidden/>
    <w:rsid w:val="00147231"/>
    <w:rPr>
      <w:rFonts w:cs="Times New Roman"/>
      <w:vertAlign w:val="superscript"/>
    </w:rPr>
  </w:style>
  <w:style w:type="paragraph" w:styleId="afc">
    <w:name w:val="Body Text Indent"/>
    <w:aliases w:val="текст,Основной текст 1"/>
    <w:basedOn w:val="a0"/>
    <w:link w:val="afd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6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6">
    <w:name w:val="Список_1 Знак"/>
    <w:basedOn w:val="a1"/>
    <w:link w:val="1"/>
    <w:locked/>
    <w:rsid w:val="00327D53"/>
    <w:rPr>
      <w:rFonts w:ascii="Times New Roman" w:hAnsi="Times New Roman"/>
      <w:sz w:val="28"/>
      <w:shd w:val="clear" w:color="auto" w:fill="FFFFFF"/>
    </w:rPr>
  </w:style>
  <w:style w:type="paragraph" w:customStyle="1" w:styleId="17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e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locked/>
    <w:rsid w:val="0079657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locked/>
    <w:rsid w:val="00796574"/>
    <w:rPr>
      <w:rFonts w:ascii="Times New Roman" w:hAnsi="Times New Roman"/>
      <w:b/>
      <w:i/>
      <w:sz w:val="26"/>
    </w:rPr>
  </w:style>
  <w:style w:type="paragraph" w:customStyle="1" w:styleId="aff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Times New Roman"/>
      <w:bCs w:val="0"/>
      <w:color w:val="000000"/>
      <w:spacing w:val="-3"/>
      <w:sz w:val="28"/>
      <w:szCs w:val="28"/>
    </w:rPr>
  </w:style>
  <w:style w:type="character" w:customStyle="1" w:styleId="afa">
    <w:name w:val="Текст сноски Знак"/>
    <w:link w:val="af9"/>
    <w:locked/>
    <w:rsid w:val="00796574"/>
    <w:rPr>
      <w:rFonts w:ascii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Times New Roman"/>
      <w:szCs w:val="20"/>
    </w:rPr>
  </w:style>
  <w:style w:type="paragraph" w:customStyle="1" w:styleId="aff0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Times New Roman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locked/>
    <w:rsid w:val="00796574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hAnsi="Times New Roman"/>
      <w:b/>
      <w:sz w:val="24"/>
    </w:rPr>
  </w:style>
  <w:style w:type="character" w:customStyle="1" w:styleId="afd">
    <w:name w:val="Основной текст с отступом Знак"/>
    <w:aliases w:val="текст Знак,Основной текст 1 Знак"/>
    <w:link w:val="afc"/>
    <w:locked/>
    <w:rsid w:val="00796574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hAnsi="Times New Roman"/>
      <w:sz w:val="24"/>
    </w:rPr>
  </w:style>
  <w:style w:type="paragraph" w:customStyle="1" w:styleId="24">
    <w:name w:val="Алехандро_2"/>
    <w:basedOn w:val="aff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1">
    <w:name w:val="Hyperlink"/>
    <w:basedOn w:val="a1"/>
    <w:uiPriority w:val="99"/>
    <w:rsid w:val="00796574"/>
    <w:rPr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8">
    <w:name w:val="Абзац списка1"/>
    <w:basedOn w:val="a0"/>
    <w:rsid w:val="00796574"/>
    <w:pPr>
      <w:ind w:left="720"/>
    </w:pPr>
    <w:rPr>
      <w:rFonts w:eastAsia="Times New Roman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2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3">
    <w:name w:val="Для таблиц"/>
    <w:basedOn w:val="a0"/>
    <w:rsid w:val="00796574"/>
  </w:style>
  <w:style w:type="character" w:customStyle="1" w:styleId="90">
    <w:name w:val="Заголовок 9 Знак"/>
    <w:aliases w:val=" Знак Знак"/>
    <w:basedOn w:val="a1"/>
    <w:link w:val="9"/>
    <w:locked/>
    <w:rsid w:val="00A23928"/>
    <w:rPr>
      <w:rFonts w:ascii="Cambria" w:hAnsi="Cambria" w:cs="Times New Roman"/>
      <w:sz w:val="22"/>
      <w:szCs w:val="22"/>
    </w:rPr>
  </w:style>
  <w:style w:type="paragraph" w:customStyle="1" w:styleId="25">
    <w:name w:val="Абзац списка2"/>
    <w:basedOn w:val="a0"/>
    <w:rsid w:val="006257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Содержимое таблицы"/>
    <w:basedOn w:val="a0"/>
    <w:rsid w:val="00F312B2"/>
    <w:pPr>
      <w:widowControl w:val="0"/>
      <w:suppressLineNumbers/>
    </w:pPr>
    <w:rPr>
      <w:rFonts w:eastAsia="Droid Sans" w:cs="Lohit Hindi"/>
      <w:kern w:val="1"/>
      <w:sz w:val="28"/>
      <w:lang w:eastAsia="zh-CN" w:bidi="hi-IN"/>
    </w:rPr>
  </w:style>
  <w:style w:type="paragraph" w:customStyle="1" w:styleId="35">
    <w:name w:val="Абзац списка3"/>
    <w:basedOn w:val="a0"/>
    <w:rsid w:val="00440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0">
    <w:name w:val="Стиль1"/>
    <w:rsid w:val="008B4877"/>
    <w:pPr>
      <w:numPr>
        <w:numId w:val="1"/>
      </w:numPr>
    </w:pPr>
  </w:style>
  <w:style w:type="paragraph" w:customStyle="1" w:styleId="1a">
    <w:name w:val="Основной 1 см"/>
    <w:basedOn w:val="a0"/>
    <w:rsid w:val="00613B79"/>
    <w:pPr>
      <w:ind w:firstLine="567"/>
      <w:jc w:val="both"/>
    </w:pPr>
    <w:rPr>
      <w:rFonts w:eastAsia="Times New Roman"/>
      <w:sz w:val="28"/>
      <w:szCs w:val="20"/>
    </w:rPr>
  </w:style>
  <w:style w:type="paragraph" w:customStyle="1" w:styleId="aff5">
    <w:name w:val="Основной б.о."/>
    <w:basedOn w:val="1a"/>
    <w:next w:val="1a"/>
    <w:rsid w:val="00613B79"/>
    <w:pPr>
      <w:ind w:firstLine="0"/>
    </w:pPr>
  </w:style>
  <w:style w:type="paragraph" w:styleId="aff6">
    <w:name w:val="List Paragraph"/>
    <w:basedOn w:val="a0"/>
    <w:uiPriority w:val="99"/>
    <w:qFormat/>
    <w:rsid w:val="00C4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6">
    <w:name w:val="Body Text 3"/>
    <w:basedOn w:val="a0"/>
    <w:link w:val="37"/>
    <w:unhideWhenUsed/>
    <w:rsid w:val="00361FC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361FCA"/>
    <w:rPr>
      <w:rFonts w:ascii="Times New Roman" w:hAnsi="Times New Roman"/>
      <w:sz w:val="16"/>
      <w:szCs w:val="16"/>
    </w:rPr>
  </w:style>
  <w:style w:type="paragraph" w:styleId="26">
    <w:name w:val="Body Text 2"/>
    <w:basedOn w:val="a0"/>
    <w:link w:val="27"/>
    <w:unhideWhenUsed/>
    <w:rsid w:val="00361FCA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361FCA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C2286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7">
    <w:name w:val="Block Text"/>
    <w:basedOn w:val="a0"/>
    <w:semiHidden/>
    <w:rsid w:val="006C2286"/>
    <w:pPr>
      <w:ind w:left="426" w:right="709" w:firstLine="283"/>
    </w:pPr>
    <w:rPr>
      <w:rFonts w:eastAsia="Times New Roman"/>
      <w:b/>
      <w:bCs/>
      <w:sz w:val="28"/>
      <w:szCs w:val="28"/>
    </w:rPr>
  </w:style>
  <w:style w:type="paragraph" w:styleId="aff8">
    <w:name w:val="Plain Text"/>
    <w:basedOn w:val="a0"/>
    <w:link w:val="aff9"/>
    <w:rsid w:val="006C2286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1"/>
    <w:link w:val="aff8"/>
    <w:rsid w:val="006C2286"/>
    <w:rPr>
      <w:rFonts w:ascii="Courier New" w:eastAsia="Times New Roman" w:hAnsi="Courier New"/>
    </w:rPr>
  </w:style>
  <w:style w:type="paragraph" w:customStyle="1" w:styleId="1b">
    <w:name w:val="Обычный1"/>
    <w:rsid w:val="006C2286"/>
    <w:pPr>
      <w:widowControl w:val="0"/>
      <w:snapToGrid w:val="0"/>
      <w:spacing w:line="276" w:lineRule="auto"/>
      <w:ind w:left="320" w:right="800" w:hanging="260"/>
    </w:pPr>
    <w:rPr>
      <w:rFonts w:ascii="Times New Roman" w:eastAsia="Times New Roman" w:hAnsi="Times New Roman"/>
    </w:rPr>
  </w:style>
  <w:style w:type="paragraph" w:styleId="affa">
    <w:name w:val="No Spacing"/>
    <w:uiPriority w:val="1"/>
    <w:qFormat/>
    <w:rsid w:val="002379A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unhideWhenUsed/>
    <w:qFormat/>
    <w:rsid w:val="006C22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 Знак"/>
    <w:basedOn w:val="a0"/>
    <w:next w:val="a0"/>
    <w:link w:val="90"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locked/>
    <w:rsid w:val="003420E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4">
    <w:name w:val="annotation reference"/>
    <w:basedOn w:val="a1"/>
    <w:semiHidden/>
    <w:rsid w:val="003420E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semiHidden/>
    <w:rsid w:val="003420E2"/>
    <w:rPr>
      <w:sz w:val="20"/>
      <w:szCs w:val="20"/>
    </w:rPr>
  </w:style>
  <w:style w:type="character" w:customStyle="1" w:styleId="a6">
    <w:name w:val="Текст комментария Знак"/>
    <w:basedOn w:val="a1"/>
    <w:link w:val="a5"/>
    <w:semiHidden/>
    <w:locked/>
    <w:rsid w:val="00342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annotation subject"/>
    <w:basedOn w:val="a5"/>
    <w:next w:val="a5"/>
    <w:link w:val="a8"/>
    <w:semiHidden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semiHidden/>
    <w:locked/>
    <w:rsid w:val="003420E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Balloon Text"/>
    <w:basedOn w:val="a0"/>
    <w:link w:val="aa"/>
    <w:uiPriority w:val="99"/>
    <w:semiHidden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3420E2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basedOn w:val="a1"/>
    <w:link w:val="2"/>
    <w:locked/>
    <w:rsid w:val="0015757E"/>
    <w:rPr>
      <w:rFonts w:ascii="Courier New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locked/>
    <w:rsid w:val="0015757E"/>
    <w:rPr>
      <w:rFonts w:ascii="Courier New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uiPriority w:val="99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locked/>
    <w:rsid w:val="0015757E"/>
    <w:rPr>
      <w:rFonts w:ascii="Courier New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locked/>
    <w:rsid w:val="0015757E"/>
    <w:rPr>
      <w:rFonts w:ascii="Courier New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15757E"/>
    <w:rPr>
      <w:rFonts w:ascii="Courier New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15757E"/>
    <w:rPr>
      <w:rFonts w:ascii="Courier New" w:hAnsi="Courier New" w:cs="Courier New"/>
    </w:rPr>
  </w:style>
  <w:style w:type="table" w:styleId="af3">
    <w:name w:val="Table Grid"/>
    <w:basedOn w:val="a2"/>
    <w:rsid w:val="0015757E"/>
    <w:pPr>
      <w:widowControl w:val="0"/>
      <w:autoSpaceDE w:val="0"/>
      <w:autoSpaceDN w:val="0"/>
      <w:adjustRightInd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  <w:rPr>
      <w:rFonts w:cs="Times New Roman"/>
    </w:r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customStyle="1" w:styleId="13">
    <w:name w:val="Замещающий текст1"/>
    <w:basedOn w:val="a1"/>
    <w:semiHidden/>
    <w:rsid w:val="001E7BC7"/>
    <w:rPr>
      <w:rFonts w:cs="Times New Roman"/>
      <w:color w:val="808080"/>
    </w:rPr>
  </w:style>
  <w:style w:type="paragraph" w:customStyle="1" w:styleId="14">
    <w:name w:val="Абзац списка1"/>
    <w:basedOn w:val="a0"/>
    <w:rsid w:val="00A610B3"/>
    <w:pPr>
      <w:ind w:left="720"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  <w:sz w:val="22"/>
      <w:szCs w:val="22"/>
    </w:rPr>
  </w:style>
  <w:style w:type="paragraph" w:styleId="af6">
    <w:name w:val="Normal (Web)"/>
    <w:basedOn w:val="a0"/>
    <w:rsid w:val="00CD31D0"/>
    <w:pPr>
      <w:spacing w:before="100" w:beforeAutospacing="1" w:after="100" w:afterAutospacing="1"/>
    </w:pPr>
  </w:style>
  <w:style w:type="character" w:styleId="af7">
    <w:name w:val="Strong"/>
    <w:basedOn w:val="a1"/>
    <w:qFormat/>
    <w:rsid w:val="00CD31D0"/>
    <w:rPr>
      <w:rFonts w:cs="Times New Roman"/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8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9">
    <w:name w:val="footnote text"/>
    <w:basedOn w:val="a0"/>
    <w:link w:val="afa"/>
    <w:semiHidden/>
    <w:rsid w:val="00147231"/>
    <w:rPr>
      <w:sz w:val="20"/>
      <w:szCs w:val="20"/>
    </w:rPr>
  </w:style>
  <w:style w:type="character" w:styleId="afb">
    <w:name w:val="footnote reference"/>
    <w:basedOn w:val="a1"/>
    <w:semiHidden/>
    <w:rsid w:val="00147231"/>
    <w:rPr>
      <w:rFonts w:cs="Times New Roman"/>
      <w:vertAlign w:val="superscript"/>
    </w:rPr>
  </w:style>
  <w:style w:type="paragraph" w:styleId="afc">
    <w:name w:val="Body Text Indent"/>
    <w:aliases w:val="текст,Основной текст 1"/>
    <w:basedOn w:val="a0"/>
    <w:link w:val="afd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6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6">
    <w:name w:val="Список_1 Знак"/>
    <w:basedOn w:val="a1"/>
    <w:link w:val="1"/>
    <w:locked/>
    <w:rsid w:val="00327D53"/>
    <w:rPr>
      <w:rFonts w:ascii="Times New Roman" w:hAnsi="Times New Roman" w:cs="Times New Roman"/>
      <w:sz w:val="28"/>
      <w:shd w:val="clear" w:color="auto" w:fill="FFFFFF"/>
    </w:rPr>
  </w:style>
  <w:style w:type="paragraph" w:customStyle="1" w:styleId="17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e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locked/>
    <w:rsid w:val="0079657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locked/>
    <w:rsid w:val="00796574"/>
    <w:rPr>
      <w:rFonts w:ascii="Times New Roman" w:hAnsi="Times New Roman"/>
      <w:b/>
      <w:i/>
      <w:sz w:val="26"/>
    </w:rPr>
  </w:style>
  <w:style w:type="paragraph" w:customStyle="1" w:styleId="aff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Times New Roman"/>
      <w:bCs w:val="0"/>
      <w:color w:val="000000"/>
      <w:spacing w:val="-3"/>
      <w:sz w:val="28"/>
      <w:szCs w:val="28"/>
    </w:rPr>
  </w:style>
  <w:style w:type="character" w:customStyle="1" w:styleId="afa">
    <w:name w:val="Текст сноски Знак"/>
    <w:link w:val="af9"/>
    <w:locked/>
    <w:rsid w:val="00796574"/>
    <w:rPr>
      <w:rFonts w:ascii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Times New Roman"/>
      <w:szCs w:val="20"/>
    </w:rPr>
  </w:style>
  <w:style w:type="paragraph" w:customStyle="1" w:styleId="aff0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Times New Roman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locked/>
    <w:rsid w:val="00796574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hAnsi="Times New Roman"/>
      <w:b/>
      <w:sz w:val="24"/>
    </w:rPr>
  </w:style>
  <w:style w:type="character" w:customStyle="1" w:styleId="afd">
    <w:name w:val="Отступ основного текста Знак"/>
    <w:aliases w:val="текст Знак,Основной текст 1 Знак"/>
    <w:link w:val="afc"/>
    <w:locked/>
    <w:rsid w:val="00796574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hAnsi="Times New Roman"/>
      <w:sz w:val="24"/>
    </w:rPr>
  </w:style>
  <w:style w:type="paragraph" w:customStyle="1" w:styleId="24">
    <w:name w:val="Алехандро_2"/>
    <w:basedOn w:val="aff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1">
    <w:name w:val="Hyperlink"/>
    <w:basedOn w:val="a1"/>
    <w:rsid w:val="00796574"/>
    <w:rPr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8">
    <w:name w:val="Абзац списка1"/>
    <w:basedOn w:val="a0"/>
    <w:rsid w:val="00796574"/>
    <w:pPr>
      <w:ind w:left="720"/>
    </w:pPr>
    <w:rPr>
      <w:rFonts w:eastAsia="Times New Roman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2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3">
    <w:name w:val="Для таблиц"/>
    <w:basedOn w:val="a0"/>
    <w:rsid w:val="00796574"/>
  </w:style>
  <w:style w:type="character" w:customStyle="1" w:styleId="90">
    <w:name w:val="Заголовок 9 Знак"/>
    <w:aliases w:val=" Знак Знак"/>
    <w:basedOn w:val="a1"/>
    <w:link w:val="9"/>
    <w:locked/>
    <w:rsid w:val="00A23928"/>
    <w:rPr>
      <w:rFonts w:ascii="Cambria" w:hAnsi="Cambria" w:cs="Times New Roman"/>
      <w:sz w:val="22"/>
      <w:szCs w:val="22"/>
    </w:rPr>
  </w:style>
  <w:style w:type="paragraph" w:customStyle="1" w:styleId="25">
    <w:name w:val="Абзац списка2"/>
    <w:basedOn w:val="a0"/>
    <w:rsid w:val="006257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Содержимое таблицы"/>
    <w:basedOn w:val="a0"/>
    <w:rsid w:val="00F312B2"/>
    <w:pPr>
      <w:widowControl w:val="0"/>
      <w:suppressLineNumbers/>
    </w:pPr>
    <w:rPr>
      <w:rFonts w:eastAsia="Droid Sans" w:cs="Lohit Hindi"/>
      <w:kern w:val="1"/>
      <w:sz w:val="28"/>
      <w:lang w:eastAsia="zh-CN" w:bidi="hi-IN"/>
    </w:rPr>
  </w:style>
  <w:style w:type="paragraph" w:customStyle="1" w:styleId="35">
    <w:name w:val="Абзац списка3"/>
    <w:basedOn w:val="a0"/>
    <w:rsid w:val="00440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0">
    <w:name w:val="Стиль1"/>
    <w:rsid w:val="008B4877"/>
    <w:pPr>
      <w:numPr>
        <w:numId w:val="1"/>
      </w:numPr>
    </w:pPr>
  </w:style>
  <w:style w:type="paragraph" w:customStyle="1" w:styleId="1a">
    <w:name w:val="Основной 1 см"/>
    <w:basedOn w:val="a0"/>
    <w:rsid w:val="00613B79"/>
    <w:pPr>
      <w:ind w:firstLine="567"/>
      <w:jc w:val="both"/>
    </w:pPr>
    <w:rPr>
      <w:rFonts w:eastAsia="Times New Roman"/>
      <w:sz w:val="28"/>
      <w:szCs w:val="20"/>
    </w:rPr>
  </w:style>
  <w:style w:type="paragraph" w:customStyle="1" w:styleId="aff5">
    <w:name w:val="Основной б.о."/>
    <w:basedOn w:val="1a"/>
    <w:next w:val="1a"/>
    <w:rsid w:val="00613B79"/>
    <w:pPr>
      <w:ind w:firstLine="0"/>
    </w:pPr>
  </w:style>
  <w:style w:type="paragraph" w:styleId="aff6">
    <w:name w:val="List Paragraph"/>
    <w:basedOn w:val="a0"/>
    <w:qFormat/>
    <w:rsid w:val="00C46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6">
    <w:name w:val="Body Text 3"/>
    <w:basedOn w:val="a0"/>
    <w:link w:val="37"/>
    <w:semiHidden/>
    <w:unhideWhenUsed/>
    <w:rsid w:val="00361FC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semiHidden/>
    <w:rsid w:val="00361FCA"/>
    <w:rPr>
      <w:rFonts w:ascii="Times New Roman" w:hAnsi="Times New Roman"/>
      <w:sz w:val="16"/>
      <w:szCs w:val="16"/>
    </w:rPr>
  </w:style>
  <w:style w:type="paragraph" w:styleId="26">
    <w:name w:val="Body Text 2"/>
    <w:basedOn w:val="a0"/>
    <w:link w:val="27"/>
    <w:semiHidden/>
    <w:unhideWhenUsed/>
    <w:rsid w:val="00361FCA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semiHidden/>
    <w:rsid w:val="00361FCA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C2286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7">
    <w:name w:val="Block Text"/>
    <w:basedOn w:val="a0"/>
    <w:semiHidden/>
    <w:rsid w:val="006C2286"/>
    <w:pPr>
      <w:ind w:left="426" w:right="709" w:firstLine="283"/>
    </w:pPr>
    <w:rPr>
      <w:rFonts w:eastAsia="Times New Roman"/>
      <w:b/>
      <w:bCs/>
      <w:sz w:val="28"/>
      <w:szCs w:val="28"/>
    </w:rPr>
  </w:style>
  <w:style w:type="paragraph" w:styleId="aff8">
    <w:name w:val="Plain Text"/>
    <w:basedOn w:val="a0"/>
    <w:link w:val="aff9"/>
    <w:rsid w:val="006C2286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1"/>
    <w:link w:val="aff8"/>
    <w:rsid w:val="006C2286"/>
    <w:rPr>
      <w:rFonts w:ascii="Courier New" w:eastAsia="Times New Roman" w:hAnsi="Courier New"/>
    </w:rPr>
  </w:style>
  <w:style w:type="paragraph" w:customStyle="1" w:styleId="1b">
    <w:name w:val="Обычный1"/>
    <w:rsid w:val="006C2286"/>
    <w:pPr>
      <w:widowControl w:val="0"/>
      <w:snapToGrid w:val="0"/>
      <w:spacing w:line="276" w:lineRule="auto"/>
      <w:ind w:left="320" w:right="800" w:hanging="2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bs.rgazu.ru/?q=biblio/author/1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11740589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bs.rgazu.ru/?q=biblio/author/12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3F1D-3738-44B9-9893-C06EAE5B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41</Pages>
  <Words>9915</Words>
  <Characters>56519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Макет рабочей программы</vt:lpstr>
      <vt:lpstr/>
    </vt:vector>
  </TitlesOfParts>
  <Company>Home</Company>
  <LinksUpToDate>false</LinksUpToDate>
  <CharactersWithSpaces>66302</CharactersWithSpaces>
  <SharedDoc>false</SharedDoc>
  <HLinks>
    <vt:vector size="42" baseType="variant">
      <vt:variant>
        <vt:i4>7798841</vt:i4>
      </vt:variant>
      <vt:variant>
        <vt:i4>42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7733277</vt:i4>
      </vt:variant>
      <vt:variant>
        <vt:i4>39</vt:i4>
      </vt:variant>
      <vt:variant>
        <vt:i4>0</vt:i4>
      </vt:variant>
      <vt:variant>
        <vt:i4>5</vt:i4>
      </vt:variant>
      <vt:variant>
        <vt:lpwstr>http://asoiu.wordpress.com/tag/планирование-эксперимента/</vt:lpwstr>
      </vt:variant>
      <vt:variant>
        <vt:lpwstr/>
      </vt:variant>
      <vt:variant>
        <vt:i4>3539044</vt:i4>
      </vt:variant>
      <vt:variant>
        <vt:i4>36</vt:i4>
      </vt:variant>
      <vt:variant>
        <vt:i4>0</vt:i4>
      </vt:variant>
      <vt:variant>
        <vt:i4>5</vt:i4>
      </vt:variant>
      <vt:variant>
        <vt:lpwstr>http://chemstat.com.ru/node/16</vt:lpwstr>
      </vt:variant>
      <vt:variant>
        <vt:lpwstr/>
      </vt:variant>
      <vt:variant>
        <vt:i4>2621485</vt:i4>
      </vt:variant>
      <vt:variant>
        <vt:i4>33</vt:i4>
      </vt:variant>
      <vt:variant>
        <vt:i4>0</vt:i4>
      </vt:variant>
      <vt:variant>
        <vt:i4>5</vt:i4>
      </vt:variant>
      <vt:variant>
        <vt:lpwstr>http://studopedia.ru/3_85223_eksperiment-planirovanie-eksperimenta.html</vt:lpwstr>
      </vt:variant>
      <vt:variant>
        <vt:lpwstr/>
      </vt:variant>
      <vt:variant>
        <vt:i4>1900669</vt:i4>
      </vt:variant>
      <vt:variant>
        <vt:i4>30</vt:i4>
      </vt:variant>
      <vt:variant>
        <vt:i4>0</vt:i4>
      </vt:variant>
      <vt:variant>
        <vt:i4>5</vt:i4>
      </vt:variant>
      <vt:variant>
        <vt:lpwstr>http://www.0zd.ru/programmirovanie_kompyutery_i/osnovnye_ponyatiya_i_planirovanie.html</vt:lpwstr>
      </vt:variant>
      <vt:variant>
        <vt:lpwstr/>
      </vt:variant>
      <vt:variant>
        <vt:i4>5505057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http://ru.wikipedia.org/wiki/%CF%EB%E0%ED%E8%F0%EE%E2%E0%ED%E8%E5_%FD%EA%F1%EF%E5%F0%E8%EC%E5%ED%F2%E0</vt:lpwstr>
      </vt:variant>
      <vt:variant>
        <vt:lpwstr/>
      </vt:variant>
      <vt:variant>
        <vt:i4>1769562</vt:i4>
      </vt:variant>
      <vt:variant>
        <vt:i4>24</vt:i4>
      </vt:variant>
      <vt:variant>
        <vt:i4>0</vt:i4>
      </vt:variant>
      <vt:variant>
        <vt:i4>5</vt:i4>
      </vt:variant>
      <vt:variant>
        <vt:lpwstr>http://www.statistica.ru/textbook/planirovanie-eksperimenta/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Резниченко, Нещадим, Загорулько, Сигидов</dc:creator>
  <cp:keywords/>
  <dc:description/>
  <cp:lastModifiedBy>Юра</cp:lastModifiedBy>
  <cp:revision>33</cp:revision>
  <cp:lastPrinted>2010-08-25T06:18:00Z</cp:lastPrinted>
  <dcterms:created xsi:type="dcterms:W3CDTF">2010-08-19T10:11:00Z</dcterms:created>
  <dcterms:modified xsi:type="dcterms:W3CDTF">2010-10-06T08:21:00Z</dcterms:modified>
</cp:coreProperties>
</file>