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42" w:rsidRPr="006B2103" w:rsidRDefault="00980D42" w:rsidP="0098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МИНИСТЕРСВО СЕЛЬСКОГО ХОЗЯЙСТВА </w:t>
      </w:r>
    </w:p>
    <w:p w:rsidR="00980D42" w:rsidRPr="006B2103" w:rsidRDefault="00980D42" w:rsidP="0098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80D42" w:rsidRPr="006B2103" w:rsidRDefault="00980D42" w:rsidP="00980D42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ФГБОУ ВО «КУБАНСКИЙ ГОСУДАРСТВЕННЫЙ АГРАРНЫЙ УНИВЕРСИТЕТ»</w:t>
      </w:r>
      <w:r w:rsidR="00A44FC6" w:rsidRPr="006B2103">
        <w:rPr>
          <w:rFonts w:ascii="Times New Roman" w:hAnsi="Times New Roman" w:cs="Times New Roman"/>
          <w:sz w:val="28"/>
          <w:szCs w:val="28"/>
        </w:rPr>
        <w:t xml:space="preserve"> имени И. Т. Трубилина</w:t>
      </w:r>
    </w:p>
    <w:p w:rsidR="00980D42" w:rsidRPr="006B2103" w:rsidRDefault="00980D42" w:rsidP="00980D42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Факультет управления</w:t>
      </w:r>
    </w:p>
    <w:p w:rsidR="00980D42" w:rsidRPr="006B2103" w:rsidRDefault="00980D42" w:rsidP="00980D42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Кафедра экономической теории</w:t>
      </w:r>
    </w:p>
    <w:p w:rsidR="00980D42" w:rsidRPr="006B2103" w:rsidRDefault="00980D42" w:rsidP="00980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103">
        <w:rPr>
          <w:rFonts w:ascii="Times New Roman" w:hAnsi="Times New Roman" w:cs="Times New Roman"/>
          <w:b/>
          <w:bCs/>
          <w:sz w:val="28"/>
          <w:szCs w:val="28"/>
        </w:rPr>
        <w:t>МИКРОЭКОНОМИКА</w:t>
      </w: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87473"/>
      <w:r w:rsidRPr="006B210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 выполнению контрольных работ для студентов-бакалавров</w:t>
      </w:r>
    </w:p>
    <w:bookmarkEnd w:id="0"/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факультета «Финансы и кредит» заочной формы обучения</w:t>
      </w: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 направление подготовки 38.03.01 экономика</w:t>
      </w: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42" w:rsidRPr="006B2103" w:rsidRDefault="00980D42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Краснодар</w:t>
      </w:r>
    </w:p>
    <w:p w:rsidR="00980D42" w:rsidRPr="006B2103" w:rsidRDefault="00980D42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КубГАУ</w:t>
      </w:r>
    </w:p>
    <w:p w:rsidR="00A5015A" w:rsidRPr="006B2103" w:rsidRDefault="00980D42" w:rsidP="00ED2A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2019</w:t>
      </w:r>
    </w:p>
    <w:p w:rsidR="00ED2AF4" w:rsidRPr="006B2103" w:rsidRDefault="00ED2AF4" w:rsidP="00ED2A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A5015A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A5015A" w:rsidRPr="006B2103" w:rsidRDefault="00A5015A" w:rsidP="00A5015A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доцент Т. А. Бочкова.</w:t>
      </w:r>
    </w:p>
    <w:p w:rsidR="00A5015A" w:rsidRPr="006B2103" w:rsidRDefault="00A5015A" w:rsidP="00A5015A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доцент С. А.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</w:t>
      </w:r>
    </w:p>
    <w:p w:rsidR="00A5015A" w:rsidRPr="006B2103" w:rsidRDefault="00A5015A" w:rsidP="00A5015A">
      <w:pPr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A5015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Рецензент:</w:t>
      </w:r>
    </w:p>
    <w:p w:rsidR="00A5015A" w:rsidRPr="006B2103" w:rsidRDefault="00A5015A" w:rsidP="00A5015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Кандидат экономических наук, доцент Н.В. Власова</w:t>
      </w:r>
    </w:p>
    <w:p w:rsidR="00C318A3" w:rsidRPr="006B2103" w:rsidRDefault="00C318A3" w:rsidP="00C31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18A3" w:rsidRPr="006B2103" w:rsidRDefault="00C318A3" w:rsidP="00C31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Микроэкономика: методические указания по выполнению контрольных работ для студентов-бакалавров / сост. Т. А. Бочкова, С. А.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 – Краснодар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КубГАУ, 2019</w:t>
      </w: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8C" w:rsidRDefault="004E348C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8C" w:rsidRDefault="004E348C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8C" w:rsidRPr="006B2103" w:rsidRDefault="004E348C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C318A3">
      <w:pPr>
        <w:tabs>
          <w:tab w:val="left" w:pos="367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48C" w:rsidRPr="004E348C" w:rsidRDefault="00C318A3" w:rsidP="004E348C">
      <w:pPr>
        <w:pStyle w:val="a3"/>
        <w:numPr>
          <w:ilvl w:val="0"/>
          <w:numId w:val="12"/>
        </w:num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48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Введени</w:t>
      </w:r>
      <w:r w:rsidR="004E348C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</w:p>
    <w:p w:rsidR="00C318A3" w:rsidRPr="004E348C" w:rsidRDefault="00C318A3" w:rsidP="004E348C">
      <w:pPr>
        <w:tabs>
          <w:tab w:val="left" w:pos="367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48C">
        <w:rPr>
          <w:rFonts w:ascii="Times New Roman" w:hAnsi="Times New Roman" w:cs="Times New Roman"/>
          <w:sz w:val="28"/>
          <w:szCs w:val="28"/>
        </w:rPr>
        <w:t>Методические указания составлены в соответствии с федеральным образовательным стандартом по экономической теории и учебными планами экономических факультетов отделения заочного обучения Кубанского государственного аграрного университета.</w:t>
      </w:r>
    </w:p>
    <w:p w:rsidR="00C318A3" w:rsidRPr="006B2103" w:rsidRDefault="00C318A3" w:rsidP="00C318A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В системе подготовки бакалавров экономического профиля «Микроэкономика» играет роль базовой</w:t>
      </w:r>
      <w:r w:rsidRPr="006B2103">
        <w:rPr>
          <w:rFonts w:ascii="Times New Roman" w:hAnsi="Times New Roman" w:cs="Times New Roman"/>
          <w:sz w:val="28"/>
          <w:szCs w:val="28"/>
        </w:rPr>
        <w:t xml:space="preserve"> мировоззренческой дисциплины. Она способствует формированию экономического мышления, экономической культуры и росту общеобразовательного </w:t>
      </w:r>
      <w:r w:rsidR="00876DD0" w:rsidRPr="006B2103">
        <w:rPr>
          <w:rFonts w:ascii="Times New Roman" w:hAnsi="Times New Roman" w:cs="Times New Roman"/>
          <w:sz w:val="28"/>
          <w:szCs w:val="28"/>
        </w:rPr>
        <w:t xml:space="preserve">уровня студенчества. </w:t>
      </w:r>
      <w:r w:rsidRPr="006B2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A3" w:rsidRPr="006B2103" w:rsidRDefault="00876DD0" w:rsidP="00C318A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Обучающимся</w:t>
      </w:r>
      <w:r w:rsidR="00C318A3" w:rsidRPr="006B2103">
        <w:rPr>
          <w:rFonts w:ascii="Times New Roman" w:hAnsi="Times New Roman" w:cs="Times New Roman"/>
          <w:sz w:val="28"/>
          <w:szCs w:val="28"/>
        </w:rPr>
        <w:t xml:space="preserve"> предлагается ряд заданий, которые способствуют усвоению материала по данному предмету</w:t>
      </w:r>
      <w:r w:rsidRPr="006B2103">
        <w:rPr>
          <w:rFonts w:ascii="Times New Roman" w:hAnsi="Times New Roman" w:cs="Times New Roman"/>
          <w:sz w:val="28"/>
          <w:szCs w:val="28"/>
        </w:rPr>
        <w:t>.</w:t>
      </w: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D0" w:rsidRPr="004E348C" w:rsidRDefault="00876DD0" w:rsidP="004E348C">
      <w:pPr>
        <w:pStyle w:val="a3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Цели и задачи курса «Экономика»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В процессе написания контрольной работы по экономической теории студенты должны: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- получить знания по основным темам данной дисциплины;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- уметь объяснить причины экономических явлений и процессов, анализировать состояния и изменения  в экономике на микро- и макро-уровнях;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- приобрести практические навыки при решении экономических задач.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76DD0" w:rsidRPr="004E348C" w:rsidRDefault="00876DD0" w:rsidP="004E348C">
      <w:pPr>
        <w:pStyle w:val="a3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требования и методические рекомендации по написанию контрольных работ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Контрольная работа является важной формой самостоятельной работы студентов заочной формы обучения. Она служит допуском к экзамену. Выполнение студентами контрольных работ позволяют преподавателю дать предварительную оценку степени усвоения ими учебного материала по данной дисциплине.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Контрольная работа состоит из теоретического вопроса, текстовых заданий, схематического или графического задания и задачи.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  <w:u w:val="single"/>
        </w:rPr>
        <w:t>Вариант контрольной</w:t>
      </w:r>
      <w:r w:rsidRPr="004E348C">
        <w:rPr>
          <w:rFonts w:ascii="Times New Roman" w:hAnsi="Times New Roman" w:cs="Times New Roman"/>
          <w:sz w:val="28"/>
          <w:szCs w:val="28"/>
        </w:rPr>
        <w:t xml:space="preserve"> работы выбирается </w:t>
      </w:r>
      <w:r w:rsidRPr="004E348C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последней цифрой номера зачетной книжки студента. </w:t>
      </w:r>
      <w:r w:rsidRPr="004E348C">
        <w:rPr>
          <w:rFonts w:ascii="Times New Roman" w:hAnsi="Times New Roman" w:cs="Times New Roman"/>
          <w:sz w:val="28"/>
          <w:szCs w:val="28"/>
        </w:rPr>
        <w:t>Исходя из этого, предлагается десять вариантов контрольных работ: от 0 до 9-го варианта включительно.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Прежде, чем  приступать к написанию контрольной работы, необходимо изучить теоретический материал, чтобы определить место излагаемых вопросов в структуре курса экономики, их логическую связь с другими темами.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При изложении теоретических вопросов необходимо соблюдать логику изложения, согласно составленному плану.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аргументированы, т.е. подкреплены статистической и фактической информацией. Обязательно указывать литературные и иные источники, из которых эта информация взята.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Список использованной литературы помещается в конце контрольной работы.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4E348C">
        <w:rPr>
          <w:rFonts w:ascii="Times New Roman" w:hAnsi="Times New Roman" w:cs="Times New Roman"/>
          <w:sz w:val="28"/>
          <w:szCs w:val="28"/>
          <w:u w:val="single"/>
        </w:rPr>
        <w:t xml:space="preserve">выполняется рукописно, </w:t>
      </w:r>
      <w:r w:rsidRPr="004E348C">
        <w:rPr>
          <w:rFonts w:ascii="Times New Roman" w:hAnsi="Times New Roman" w:cs="Times New Roman"/>
          <w:sz w:val="28"/>
          <w:szCs w:val="28"/>
        </w:rPr>
        <w:t>разборчивым почерком.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lastRenderedPageBreak/>
        <w:t xml:space="preserve">Объем контрольной работы </w:t>
      </w:r>
      <w:r w:rsidRPr="004E348C">
        <w:rPr>
          <w:rFonts w:ascii="Times New Roman" w:hAnsi="Times New Roman" w:cs="Times New Roman"/>
          <w:sz w:val="28"/>
          <w:szCs w:val="28"/>
          <w:u w:val="single"/>
        </w:rPr>
        <w:t>18-20 страниц</w:t>
      </w:r>
      <w:r w:rsidRPr="004E348C">
        <w:rPr>
          <w:rFonts w:ascii="Times New Roman" w:hAnsi="Times New Roman" w:cs="Times New Roman"/>
          <w:sz w:val="28"/>
          <w:szCs w:val="28"/>
        </w:rPr>
        <w:t xml:space="preserve"> школьной тетради. Нумерация страниц обязательна.</w:t>
      </w:r>
    </w:p>
    <w:p w:rsid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Контрольная работа выполняется на основе использования</w:t>
      </w:r>
      <w:r w:rsidR="00787B57" w:rsidRPr="004E348C">
        <w:rPr>
          <w:rFonts w:ascii="Times New Roman" w:hAnsi="Times New Roman" w:cs="Times New Roman"/>
          <w:sz w:val="28"/>
          <w:szCs w:val="28"/>
        </w:rPr>
        <w:t xml:space="preserve"> </w:t>
      </w:r>
      <w:r w:rsidRPr="004E348C">
        <w:rPr>
          <w:rFonts w:ascii="Times New Roman" w:hAnsi="Times New Roman" w:cs="Times New Roman"/>
          <w:sz w:val="28"/>
          <w:szCs w:val="28"/>
        </w:rPr>
        <w:t>рекомендованной литературы. Список рекомендованной литературы приводится после изложения вариантов контрольной работы. Это не исключает возможности использования другой дополнительной  литературы, которая подбирается студентами самостоятельно.</w:t>
      </w:r>
    </w:p>
    <w:p w:rsidR="00876DD0" w:rsidRPr="004E348C" w:rsidRDefault="00876DD0" w:rsidP="004E348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Список использованной  литературы помещается в конце контрольной работы в алфавитном порядке.</w:t>
      </w:r>
    </w:p>
    <w:p w:rsidR="00876DD0" w:rsidRPr="006B2103" w:rsidRDefault="00876DD0" w:rsidP="00876DD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876DD0">
      <w:pPr>
        <w:pStyle w:val="a3"/>
        <w:tabs>
          <w:tab w:val="left" w:pos="3675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876DD0" w:rsidRPr="006B2103" w:rsidRDefault="00876DD0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5A" w:rsidRPr="006B2103" w:rsidRDefault="00A5015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3A" w:rsidRDefault="00490E3A" w:rsidP="004E34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48C" w:rsidRPr="006B2103" w:rsidRDefault="004E348C" w:rsidP="004E34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0E3A" w:rsidRPr="006B2103" w:rsidRDefault="00490E3A" w:rsidP="00490E3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Варианты контрольных работ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0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«Предмет микроэкономики. Методы исследования.»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«Какие формы и системы заработной платы Вы знаете?» Приведите примеры.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Нарисуйте схему классификации издержек обращения.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Какая из приведенных целей фирмы является наиболее важной:</w:t>
      </w:r>
    </w:p>
    <w:p w:rsidR="00490E3A" w:rsidRPr="006B2103" w:rsidRDefault="00490E3A" w:rsidP="00490E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Получение прибыли;</w:t>
      </w:r>
    </w:p>
    <w:p w:rsidR="00490E3A" w:rsidRPr="006B2103" w:rsidRDefault="00490E3A" w:rsidP="00490E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Максимизация продаж;</w:t>
      </w:r>
    </w:p>
    <w:p w:rsidR="00490E3A" w:rsidRPr="006B2103" w:rsidRDefault="00490E3A" w:rsidP="00490E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Повышение качества продукции;</w:t>
      </w:r>
    </w:p>
    <w:p w:rsidR="00490E3A" w:rsidRPr="006B2103" w:rsidRDefault="00490E3A" w:rsidP="00490E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Увеличение заработной платы сотрудникам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Текущая скорость пакета акций (в тыс. руб.), по которому не выплачиваются дивиденды, но который через полгода сможет быть продан за 60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., если доходность по альтернативным проектам составляет 40% годовых равна…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Подсказка: задача на дисконтирование.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«Общественное производство.»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« Что такое амортизация и откуда берутся средства в амортизационном фонде?»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lastRenderedPageBreak/>
        <w:t>Напишите и объясните формулу цены земли.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Руководство текущей деятельностью акционерного общества осуществляется:</w:t>
      </w:r>
    </w:p>
    <w:p w:rsidR="00490E3A" w:rsidRPr="006B2103" w:rsidRDefault="00490E3A" w:rsidP="00490E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Правлением и его председателем;</w:t>
      </w:r>
    </w:p>
    <w:p w:rsidR="00490E3A" w:rsidRPr="006B2103" w:rsidRDefault="00490E3A" w:rsidP="00490E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Общим собранием акционеров;</w:t>
      </w:r>
    </w:p>
    <w:p w:rsidR="00490E3A" w:rsidRPr="006B2103" w:rsidRDefault="00490E3A" w:rsidP="00490E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Только наблюдательным советом;</w:t>
      </w:r>
    </w:p>
    <w:p w:rsidR="00490E3A" w:rsidRPr="006B2103" w:rsidRDefault="00490E3A" w:rsidP="00490E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Утвержденным акционерами аудитором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Если при увеличении личного располагаемого дохода с 400 до 800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., сбережения домохозяйств увеличились с 40 до 160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., то средняя склонность к сбережению (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APS</w:t>
      </w:r>
      <w:r w:rsidRPr="006B2103">
        <w:rPr>
          <w:rFonts w:ascii="Times New Roman" w:hAnsi="Times New Roman" w:cs="Times New Roman"/>
          <w:sz w:val="28"/>
          <w:szCs w:val="28"/>
        </w:rPr>
        <w:t>) увеличилась на _____________процентов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Собственность и ее роль в организации экономических систем</w:t>
      </w:r>
      <w:r w:rsidRPr="006B2103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 на вопрос.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«От  чего зависит величина прибыли фирмы?»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Постройте и объясните график кривой величины предложения.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       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Реальная заработная плата выражает: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1.Покупательную способность полученной сумы денег;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2. Начисленную работнику заработную плату;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3. Полученную работником заработную плату;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4. Суму заработной платы за вычетом подоходного налога.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lastRenderedPageBreak/>
        <w:t>Задание№5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Совокупный доход предприятия составляет 600 тыс. денежных единиц. Если предприятие  платит зарплату работникам         - 300 тыс. денежных единиц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затраты на сырьё и материалы составляют 100 тыс. денежных единиц , неявные издержки предприятия составляют 150 тыс. денежных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единиц,тогда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бухгалтерская прибыль равна ……….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Вариант 3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Товар. Товарное производство.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«Какие вы знаете внутренние и внешние источники финансирования предпринимательской деятельности?»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Напишите и объясните формулу цены товара.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Тест.       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целей денежных реформ,  проводимых государством является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>:</w:t>
      </w:r>
    </w:p>
    <w:p w:rsidR="00490E3A" w:rsidRPr="006B2103" w:rsidRDefault="00490E3A" w:rsidP="00490E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Приватизация;</w:t>
      </w:r>
    </w:p>
    <w:p w:rsidR="00490E3A" w:rsidRPr="006B2103" w:rsidRDefault="00490E3A" w:rsidP="00490E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Создание монополий;</w:t>
      </w:r>
    </w:p>
    <w:p w:rsidR="00490E3A" w:rsidRPr="006B2103" w:rsidRDefault="00490E3A" w:rsidP="00490E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Запрет на ввоз товаров;</w:t>
      </w:r>
    </w:p>
    <w:p w:rsidR="00490E3A" w:rsidRPr="006B2103" w:rsidRDefault="00490E3A" w:rsidP="00490E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Запрет на вывоз товаров.</w:t>
      </w:r>
    </w:p>
    <w:p w:rsidR="00490E3A" w:rsidRPr="006B2103" w:rsidRDefault="00490E3A" w:rsidP="00490E3A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sz w:val="28"/>
          <w:szCs w:val="28"/>
        </w:rPr>
        <w:t>№5</w:t>
      </w:r>
    </w:p>
    <w:p w:rsidR="00490E3A" w:rsidRPr="004E348C" w:rsidRDefault="00490E3A" w:rsidP="00490E3A">
      <w:pPr>
        <w:ind w:left="45"/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</w:t>
      </w:r>
      <w:r w:rsidR="004E34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90E3A" w:rsidRPr="006B2103" w:rsidRDefault="00490E3A" w:rsidP="00490E3A">
      <w:pPr>
        <w:ind w:left="45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Если землевладелец ежегодно получает 75 тыс. денежных единиц земельной ренты, а банк оплачивает вкладчикам 5% годовых, то цена земельного участка равна….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Вариант</w:t>
      </w:r>
      <w:r w:rsidR="00787B57" w:rsidRPr="006B2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2103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lastRenderedPageBreak/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Деньги и денежное обращение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Что означает слово «менеджмент» на фирме?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Постройте и объясните график кривой величины спроса.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 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 Заработная плата по характеру оборота относится к следующему капиталу:</w:t>
      </w:r>
    </w:p>
    <w:p w:rsidR="00490E3A" w:rsidRPr="006B2103" w:rsidRDefault="00490E3A" w:rsidP="00490E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 оборотному;</w:t>
      </w:r>
    </w:p>
    <w:p w:rsidR="00490E3A" w:rsidRPr="006B2103" w:rsidRDefault="00490E3A" w:rsidP="00490E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 постоянному;</w:t>
      </w:r>
    </w:p>
    <w:p w:rsidR="00490E3A" w:rsidRPr="006B2103" w:rsidRDefault="00490E3A" w:rsidP="00490E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 основному;</w:t>
      </w:r>
    </w:p>
    <w:p w:rsidR="00490E3A" w:rsidRPr="006B2103" w:rsidRDefault="00490E3A" w:rsidP="00490E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 переменному.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Если спрос на продукцию фирмы монополиста имеет вид 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2103">
        <w:rPr>
          <w:rFonts w:ascii="Times New Roman" w:hAnsi="Times New Roman" w:cs="Times New Roman"/>
          <w:sz w:val="28"/>
          <w:szCs w:val="28"/>
        </w:rPr>
        <w:t xml:space="preserve"> = 40-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B2103">
        <w:rPr>
          <w:rFonts w:ascii="Times New Roman" w:hAnsi="Times New Roman" w:cs="Times New Roman"/>
          <w:sz w:val="28"/>
          <w:szCs w:val="28"/>
        </w:rPr>
        <w:t xml:space="preserve"> (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2103">
        <w:rPr>
          <w:rFonts w:ascii="Times New Roman" w:hAnsi="Times New Roman" w:cs="Times New Roman"/>
          <w:sz w:val="28"/>
          <w:szCs w:val="28"/>
        </w:rPr>
        <w:t xml:space="preserve">- величина спрос, шт., 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цена , руб. за шт.) , а функция средних издержек  АС (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2103">
        <w:rPr>
          <w:rFonts w:ascii="Times New Roman" w:hAnsi="Times New Roman" w:cs="Times New Roman"/>
          <w:sz w:val="28"/>
          <w:szCs w:val="28"/>
        </w:rPr>
        <w:t>) = 2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2103">
        <w:rPr>
          <w:rFonts w:ascii="Times New Roman" w:hAnsi="Times New Roman" w:cs="Times New Roman"/>
          <w:sz w:val="28"/>
          <w:szCs w:val="28"/>
        </w:rPr>
        <w:t xml:space="preserve">+ 10(в руб.), то оптимальная цена монополиста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максимизирующего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прибыль равна……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5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Рынок. Рыночная экономика. Провалы рынка.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«Какие организационно-правовые формы предпринимательской деятельности Вы знаете? Приведите примеры»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Напишите и объясните формулу рентабельности производства.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lastRenderedPageBreak/>
        <w:t>Для галопирующей инфляции характерен рост цен, равный…</w:t>
      </w:r>
    </w:p>
    <w:p w:rsidR="00490E3A" w:rsidRPr="006B2103" w:rsidRDefault="00490E3A" w:rsidP="00490E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Более 10% в год;</w:t>
      </w:r>
    </w:p>
    <w:p w:rsidR="00490E3A" w:rsidRPr="006B2103" w:rsidRDefault="00490E3A" w:rsidP="00490E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2%-3% в год;</w:t>
      </w:r>
    </w:p>
    <w:p w:rsidR="00490E3A" w:rsidRPr="006B2103" w:rsidRDefault="00490E3A" w:rsidP="00490E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Более 50% в неделю;</w:t>
      </w:r>
    </w:p>
    <w:p w:rsidR="00490E3A" w:rsidRPr="006B2103" w:rsidRDefault="00490E3A" w:rsidP="00490E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Более 100% в год.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Дефицит гос. бюджета составлял 250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., налоговые поступления выросли на 200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 При прочих равных условиях как изменился дефицит бюджета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6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Теория спроса и предложения. Взаимодействия спроса и предложения</w:t>
      </w:r>
      <w:r w:rsidRPr="006B2103">
        <w:rPr>
          <w:rFonts w:ascii="Times New Roman" w:hAnsi="Times New Roman" w:cs="Times New Roman"/>
          <w:sz w:val="28"/>
          <w:szCs w:val="28"/>
        </w:rPr>
        <w:t>.»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Задания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«В чем главное отличие государственной собственности от частной?» Приведите примеры.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Как определить величину прибыли на предприятии? Напишите и объясните формулу.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Задания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На рынке монополистической конкуренции эластичность покупательского спроса обычно….</w:t>
      </w:r>
    </w:p>
    <w:p w:rsidR="00490E3A" w:rsidRPr="006B2103" w:rsidRDefault="00490E3A" w:rsidP="00490E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Выше 1</w:t>
      </w:r>
    </w:p>
    <w:p w:rsidR="00490E3A" w:rsidRPr="006B2103" w:rsidRDefault="00490E3A" w:rsidP="00490E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Равна 1</w:t>
      </w:r>
    </w:p>
    <w:p w:rsidR="00490E3A" w:rsidRPr="006B2103" w:rsidRDefault="00490E3A" w:rsidP="00490E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Меньше 1</w:t>
      </w:r>
    </w:p>
    <w:p w:rsidR="00490E3A" w:rsidRPr="006B2103" w:rsidRDefault="00490E3A" w:rsidP="00490E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Равна  0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Если функции спроса и предложения изменяют вид </w:t>
      </w:r>
      <w:proofErr w:type="spellStart"/>
      <w:r w:rsidRPr="006B2103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=11-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B2103">
        <w:rPr>
          <w:rFonts w:ascii="Times New Roman" w:hAnsi="Times New Roman" w:cs="Times New Roman"/>
          <w:sz w:val="28"/>
          <w:szCs w:val="28"/>
        </w:rPr>
        <w:t>;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  <w:lang w:val="en-US"/>
        </w:rPr>
        <w:lastRenderedPageBreak/>
        <w:t>Qs</w:t>
      </w:r>
      <w:r w:rsidRPr="006B2103">
        <w:rPr>
          <w:rFonts w:ascii="Times New Roman" w:hAnsi="Times New Roman" w:cs="Times New Roman"/>
          <w:sz w:val="28"/>
          <w:szCs w:val="28"/>
        </w:rPr>
        <w:t>=-4+2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B2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2103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-величина спроса, </w:t>
      </w:r>
      <w:r w:rsidRPr="006B2103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6B2103">
        <w:rPr>
          <w:rFonts w:ascii="Times New Roman" w:hAnsi="Times New Roman" w:cs="Times New Roman"/>
          <w:sz w:val="28"/>
          <w:szCs w:val="28"/>
        </w:rPr>
        <w:t xml:space="preserve">-величина предложения, Р-цена,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руб.за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шт.), то при введении правительством налога с продавцов в размере 3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руб.зашт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., величина налоговых поступлений составляет…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7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Эластичность спроса и предложения.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 Как Вы объясните разницу между понятиями «стоимость» и «цена»?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Как определяется курс акции? Напишите формулу и объясните ее.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Постоянные издержки фирмы…</w:t>
      </w:r>
    </w:p>
    <w:p w:rsidR="00490E3A" w:rsidRPr="006B2103" w:rsidRDefault="00490E3A" w:rsidP="00490E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Затраты на аренду офиса;</w:t>
      </w:r>
    </w:p>
    <w:p w:rsidR="00490E3A" w:rsidRPr="006B2103" w:rsidRDefault="00490E3A" w:rsidP="00490E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Зарплата основных производственных рабочих;</w:t>
      </w:r>
    </w:p>
    <w:p w:rsidR="00490E3A" w:rsidRPr="006B2103" w:rsidRDefault="00490E3A" w:rsidP="00490E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Затраты на электроэнергию;</w:t>
      </w:r>
    </w:p>
    <w:p w:rsidR="00490E3A" w:rsidRPr="006B2103" w:rsidRDefault="00490E3A" w:rsidP="00490E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Денежные затраты на материалы, используемые для изготовления продукции.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Если в республики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Бетании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предельная склонность к потреблению составляет 0,8, то кейнсианский мультипликатор автономных расходов равен…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8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Рациональное поведение потребителя.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«Как появились деньги? Что означает утверждение: «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деньги-это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средство обмена?»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Постройте и объясните на графике точку рыночного равновесия.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Перемещение по кривой спроса будет происходить в случае…</w:t>
      </w:r>
    </w:p>
    <w:p w:rsidR="00490E3A" w:rsidRPr="006B2103" w:rsidRDefault="00490E3A" w:rsidP="00490E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Изменения цены данного товара;</w:t>
      </w:r>
    </w:p>
    <w:p w:rsidR="00490E3A" w:rsidRPr="006B2103" w:rsidRDefault="00490E3A" w:rsidP="00490E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Изменения ожидания потребителя;</w:t>
      </w:r>
    </w:p>
    <w:p w:rsidR="00490E3A" w:rsidRPr="006B2103" w:rsidRDefault="00490E3A" w:rsidP="00490E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Изменения моды;</w:t>
      </w:r>
    </w:p>
    <w:p w:rsidR="00490E3A" w:rsidRPr="006B2103" w:rsidRDefault="00490E3A" w:rsidP="00490E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Изменения размера косвенных налогов.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Если участок  земли площадью 10 га продается по цене 8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за 1 га., а годовая процентная ставка составляет 5%, то участок приносит в течени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года ренту, равную________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тыс.ден.ед</w:t>
      </w:r>
      <w:proofErr w:type="spellEnd"/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Ответ:</w:t>
      </w:r>
      <w:r w:rsidRPr="006B210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тыс.ден.ед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</w:t>
      </w:r>
    </w:p>
    <w:p w:rsidR="00490E3A" w:rsidRPr="006B2103" w:rsidRDefault="00490E3A" w:rsidP="00490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</w:rPr>
        <w:t>Вариант 9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Письменно изложите материал по теме: «</w:t>
      </w:r>
      <w:r w:rsidR="00787B57" w:rsidRPr="006B2103">
        <w:rPr>
          <w:rFonts w:ascii="Times New Roman" w:hAnsi="Times New Roman" w:cs="Times New Roman"/>
          <w:sz w:val="28"/>
          <w:szCs w:val="28"/>
        </w:rPr>
        <w:t>Теория издержек и прибыли.</w:t>
      </w:r>
      <w:r w:rsidRPr="006B2103">
        <w:rPr>
          <w:rFonts w:ascii="Times New Roman" w:hAnsi="Times New Roman" w:cs="Times New Roman"/>
          <w:sz w:val="28"/>
          <w:szCs w:val="28"/>
        </w:rPr>
        <w:t>»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Ответьте на вопрос: что такое факторы производства? Напишите 3-5 факторов производства и прокомментируйте их.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Напишите и объясните закон денежного обращения (формула).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Тест. Укажите верный ответ и обоснуйте его.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Предметом современной экономической теории является:</w:t>
      </w:r>
    </w:p>
    <w:p w:rsidR="00490E3A" w:rsidRPr="006B2103" w:rsidRDefault="00490E3A" w:rsidP="00490E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Изучение экономического поведения людей с точки зрения выбора в условиях ограниченности ресурсов;</w:t>
      </w:r>
    </w:p>
    <w:p w:rsidR="00490E3A" w:rsidRPr="006B2103" w:rsidRDefault="00490E3A" w:rsidP="00490E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Исследование проблем общественного производства;</w:t>
      </w:r>
    </w:p>
    <w:p w:rsidR="00490E3A" w:rsidRPr="006B2103" w:rsidRDefault="00490E3A" w:rsidP="00490E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lastRenderedPageBreak/>
        <w:t>Изучение общественных отношений людей, складывающихся в процессе производства жизненных благ;</w:t>
      </w:r>
    </w:p>
    <w:p w:rsidR="00490E3A" w:rsidRPr="006B2103" w:rsidRDefault="00490E3A" w:rsidP="00490E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Исследование законов, управляющих производством на различных ступенях развития общества.</w:t>
      </w:r>
    </w:p>
    <w:p w:rsidR="00490E3A" w:rsidRPr="006B2103" w:rsidRDefault="00490E3A" w:rsidP="00490E3A">
      <w:pPr>
        <w:rPr>
          <w:rFonts w:ascii="Times New Roman" w:hAnsi="Times New Roman" w:cs="Times New Roman"/>
          <w:b/>
          <w:sz w:val="28"/>
          <w:szCs w:val="28"/>
        </w:rPr>
      </w:pPr>
      <w:r w:rsidRPr="006B2103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90E3A" w:rsidRPr="004E348C" w:rsidRDefault="00490E3A" w:rsidP="00490E3A">
      <w:pPr>
        <w:rPr>
          <w:rFonts w:ascii="Times New Roman" w:hAnsi="Times New Roman" w:cs="Times New Roman"/>
          <w:bCs/>
          <w:sz w:val="28"/>
          <w:szCs w:val="28"/>
        </w:rPr>
      </w:pPr>
      <w:r w:rsidRPr="004E348C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Текущая стоимость пакета акций (в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.), по которому не выплачиваются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дивиденты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, но который через 3 месяца может быть продан за 31,5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., если доходность по альтернативным проектам составляет 20% годовых равна…</w:t>
      </w:r>
    </w:p>
    <w:p w:rsidR="00490E3A" w:rsidRPr="006B2103" w:rsidRDefault="00490E3A" w:rsidP="00490E3A">
      <w:pPr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Подсказка: задача на дисконтирование.</w:t>
      </w: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D2AF4" w:rsidRPr="006B2103" w:rsidRDefault="00ED2AF4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90E3A" w:rsidRDefault="00490E3A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E348C" w:rsidRPr="006B2103" w:rsidRDefault="004E348C" w:rsidP="00490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136473"/>
    </w:p>
    <w:p w:rsidR="004E30D4" w:rsidRPr="008A4512" w:rsidRDefault="004E30D4" w:rsidP="004E3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512">
        <w:rPr>
          <w:rFonts w:ascii="Times New Roman" w:hAnsi="Times New Roman" w:cs="Times New Roman"/>
          <w:sz w:val="28"/>
          <w:szCs w:val="28"/>
        </w:rPr>
        <w:lastRenderedPageBreak/>
        <w:t>Экзаменационные вопросы.</w:t>
      </w:r>
    </w:p>
    <w:p w:rsidR="004E30D4" w:rsidRPr="008A4512" w:rsidRDefault="004E30D4" w:rsidP="004E3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512">
        <w:rPr>
          <w:rFonts w:ascii="Times New Roman" w:hAnsi="Times New Roman" w:cs="Times New Roman"/>
          <w:sz w:val="28"/>
          <w:szCs w:val="28"/>
        </w:rPr>
        <w:t>Микроэкономика.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этапы развития экономической мысли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Предмет экономики и ее структура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экономики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исследования экономики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общественного производства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измерения результатов производства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 производства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Кривая производственных возможностей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Собственность и ее место в системе экономических отношений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Субъекты, объекты собственности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Многообразие форм собственности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Приватизация в России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Формы общественного хозяйства</w:t>
      </w:r>
      <w:proofErr w:type="gram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натуральное, товарное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Товар и его свойства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Стоимость. Величина стоимости и </w:t>
      </w:r>
      <w:proofErr w:type="gram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факторы</w:t>
      </w:r>
      <w:proofErr w:type="gram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влияющие на нее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стоимости и его функции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теории денег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денег и их функции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Эволюция денежных систем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агрегаты </w:t>
      </w:r>
    </w:p>
    <w:p w:rsidR="004E30D4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</w:t>
      </w: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система и денежное обращение </w:t>
      </w:r>
    </w:p>
    <w:p w:rsidR="004E30D4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системы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Рыночная экономика и ее элементы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инфраструктура рынка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и объекты рыночной экономики. Схема потока расходов и доходов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рынка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и недостатки рыночной экономики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Спрос. Закон спроса. Кривая спроса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Дополнения и исключения из закона спроса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Предложение. Закон предложения. Кривая предложения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спроса и предложения. Равновесная цена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Эластичность спроса по цене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Эластичность по доходу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Перекрестная эластичность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Предельная и общая полезность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Кардиналистская</w:t>
      </w:r>
      <w:proofErr w:type="spell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полезности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Ординалистская</w:t>
      </w:r>
      <w:proofErr w:type="spell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полезности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Кривые  безразличия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в условиях бюджетного ограничения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функция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Изокванта</w:t>
      </w:r>
      <w:proofErr w:type="spell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изокоста</w:t>
      </w:r>
      <w:proofErr w:type="spellEnd"/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ограничения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Равновесие производителя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Всеобщая формула капитала и ее противоречия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Рабочая сила как товар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прибавочной стоимости. Норма и масса прибавочной стоимости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капитала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Движение сре</w:t>
      </w:r>
      <w:proofErr w:type="gramStart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едприятия. Основной и оборотный капитал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подходы к трактовке капитала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Издержки производства и ее сущность. Общественные и индивидуальные издержки производства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Бухгалтерские и экономические издержки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Издержки фирмы в краткосрочном периоде. Закон убывающей отдачи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Издержки фирмы в долгосрочном периоде. Закон эффекта масштаба производства </w:t>
      </w:r>
    </w:p>
    <w:p w:rsidR="004E30D4" w:rsidRPr="008A4512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12">
        <w:rPr>
          <w:rFonts w:ascii="Times New Roman" w:hAnsi="Times New Roman" w:cs="Times New Roman"/>
          <w:color w:val="000000" w:themeColor="text1"/>
          <w:sz w:val="28"/>
          <w:szCs w:val="28"/>
        </w:rPr>
        <w:t>Доход и прибыль. Виды прибыли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Конкуренция и ее сущность. Виды конкуренции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Рынок совершенной конкуренции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несовершенной конкуренции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монополистических объединений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Антимонопольные меры 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Организационно-правовые формы бизнеса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 фирм в условиях совершенной конкуренции</w:t>
      </w:r>
    </w:p>
    <w:p w:rsidR="004E30D4" w:rsidRPr="001232A3" w:rsidRDefault="004E30D4" w:rsidP="004E30D4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Поведение фирмы в условиях несовершенной конкуренции </w:t>
      </w: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4E30D4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30D4" w:rsidRDefault="004E30D4" w:rsidP="004E30D4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" w:name="_GoBack"/>
      <w:bookmarkEnd w:id="2"/>
    </w:p>
    <w:p w:rsidR="00490E3A" w:rsidRPr="006B2103" w:rsidRDefault="00490E3A" w:rsidP="00787B57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1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Рекомендуемая литература</w:t>
      </w:r>
    </w:p>
    <w:p w:rsidR="00C97B64" w:rsidRPr="006B2103" w:rsidRDefault="00C97B64" w:rsidP="00C97B64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Артамонова В. С. Микроэкономика: </w:t>
      </w:r>
      <w:proofErr w:type="spell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>особие</w:t>
      </w:r>
      <w:proofErr w:type="spell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 / В. С. Артамонова. – СПб</w:t>
      </w:r>
      <w:proofErr w:type="gram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. : </w:t>
      </w:r>
      <w:proofErr w:type="gram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>Питер, 2012</w:t>
      </w:r>
    </w:p>
    <w:p w:rsidR="00490E3A" w:rsidRPr="006B2103" w:rsidRDefault="00490E3A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6B2103">
        <w:rPr>
          <w:rFonts w:ascii="Times New Roman" w:hAnsi="Times New Roman" w:cs="Times New Roman"/>
          <w:bCs/>
          <w:iCs/>
          <w:sz w:val="28"/>
          <w:szCs w:val="28"/>
        </w:rPr>
        <w:t>Борисов Е. Экономическая теория. Учебник</w:t>
      </w:r>
      <w:proofErr w:type="gram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М.: Издательство « </w:t>
      </w:r>
      <w:proofErr w:type="spell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>Велби</w:t>
      </w:r>
      <w:proofErr w:type="spell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>».- 2008.- 544с.</w:t>
      </w:r>
    </w:p>
    <w:p w:rsidR="00C97B64" w:rsidRPr="006B2103" w:rsidRDefault="00C97B64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6B2103">
        <w:rPr>
          <w:rFonts w:ascii="Times New Roman" w:hAnsi="Times New Roman" w:cs="Times New Roman"/>
          <w:bCs/>
          <w:iCs/>
          <w:sz w:val="28"/>
          <w:szCs w:val="28"/>
        </w:rPr>
        <w:t>Гусейнов Р. М. Микроэкономика / Р. М. Гусейнов, В. А. Семенихина. – М.</w:t>
      </w:r>
      <w:proofErr w:type="gramStart"/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6B2103">
        <w:rPr>
          <w:rFonts w:ascii="Times New Roman" w:hAnsi="Times New Roman" w:cs="Times New Roman"/>
          <w:bCs/>
          <w:iCs/>
          <w:sz w:val="28"/>
          <w:szCs w:val="28"/>
        </w:rPr>
        <w:t xml:space="preserve"> Омега-Л, 2013.</w:t>
      </w:r>
    </w:p>
    <w:p w:rsidR="00490E3A" w:rsidRPr="006B2103" w:rsidRDefault="00490E3A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И. В. Экономика. Конспект лекций. – М.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, 2015.- 192с.</w:t>
      </w:r>
    </w:p>
    <w:p w:rsidR="00490E3A" w:rsidRPr="006B2103" w:rsidRDefault="00490E3A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 И. В. Экономика. – М.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Издательство «Омега – Л», 2014. – 607с.</w:t>
      </w:r>
    </w:p>
    <w:p w:rsidR="00490E3A" w:rsidRPr="006B2103" w:rsidRDefault="00490E3A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под ред. Г. А. Родиной, С. В. Тарасовой. – М.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, 2014.- 263с.</w:t>
      </w:r>
    </w:p>
    <w:p w:rsidR="006242DD" w:rsidRPr="006B2103" w:rsidRDefault="006242DD" w:rsidP="006242DD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Микроэкономика: учеб. пособие / А. А.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, Т. А. Бочкова, Н. В. Власова и [др.] ; под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 xml:space="preserve">. А. А.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Шулимовой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. – Краснодар, КубГАУ, 2017. - 290 с.</w:t>
      </w:r>
    </w:p>
    <w:p w:rsidR="00490E3A" w:rsidRPr="006B2103" w:rsidRDefault="00490E3A" w:rsidP="00490E3A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Носова С.</w:t>
      </w:r>
      <w:proofErr w:type="gramStart"/>
      <w:r w:rsidRPr="006B21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103">
        <w:rPr>
          <w:rFonts w:ascii="Times New Roman" w:hAnsi="Times New Roman" w:cs="Times New Roman"/>
          <w:sz w:val="28"/>
          <w:szCs w:val="28"/>
        </w:rPr>
        <w:t xml:space="preserve"> Экономическая теория. Учебное пособие.- М.- Издательство </w:t>
      </w:r>
      <w:proofErr w:type="spellStart"/>
      <w:r w:rsidRPr="006B210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B2103">
        <w:rPr>
          <w:rFonts w:ascii="Times New Roman" w:hAnsi="Times New Roman" w:cs="Times New Roman"/>
          <w:sz w:val="28"/>
          <w:szCs w:val="28"/>
        </w:rPr>
        <w:t>, 2013. – 368с.</w:t>
      </w:r>
    </w:p>
    <w:p w:rsidR="00C97B64" w:rsidRPr="006B2103" w:rsidRDefault="00490E3A" w:rsidP="00C97B64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Сажина М. Экономическая теория. Учебник.-М.2009</w:t>
      </w:r>
    </w:p>
    <w:p w:rsidR="004E348C" w:rsidRDefault="00787B57" w:rsidP="004E348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6B2103">
        <w:rPr>
          <w:rFonts w:ascii="Times New Roman" w:hAnsi="Times New Roman" w:cs="Times New Roman"/>
          <w:sz w:val="28"/>
          <w:szCs w:val="28"/>
        </w:rPr>
        <w:t>Серяков С.Г Микроэкономик</w:t>
      </w:r>
      <w:proofErr w:type="gramStart"/>
      <w:r w:rsidR="00490E3A" w:rsidRPr="006B21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90E3A" w:rsidRPr="006B2103">
        <w:rPr>
          <w:rFonts w:ascii="Times New Roman" w:hAnsi="Times New Roman" w:cs="Times New Roman"/>
          <w:sz w:val="28"/>
          <w:szCs w:val="28"/>
        </w:rPr>
        <w:t xml:space="preserve"> М.: Магистр: ИНФРА – М, 2011. – 416 с.</w:t>
      </w:r>
    </w:p>
    <w:p w:rsidR="004E348C" w:rsidRDefault="00490E3A" w:rsidP="004E348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>Электронный ресурс</w:t>
      </w:r>
      <w:proofErr w:type="gramStart"/>
      <w:r w:rsidRPr="004E34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348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E348C" w:rsidRPr="0047775C">
          <w:rPr>
            <w:rStyle w:val="a4"/>
            <w:rFonts w:ascii="Times New Roman" w:hAnsi="Times New Roman" w:cs="Times New Roman"/>
            <w:sz w:val="28"/>
            <w:szCs w:val="28"/>
          </w:rPr>
          <w:t>http://www.aup.ru/books/i000.htm</w:t>
        </w:r>
      </w:hyperlink>
      <w:r w:rsidRPr="004E348C">
        <w:rPr>
          <w:rFonts w:ascii="Times New Roman" w:hAnsi="Times New Roman" w:cs="Times New Roman"/>
          <w:sz w:val="28"/>
          <w:szCs w:val="28"/>
        </w:rPr>
        <w:t>.</w:t>
      </w:r>
    </w:p>
    <w:p w:rsidR="004E348C" w:rsidRDefault="004E348C" w:rsidP="004E348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4E348C">
        <w:rPr>
          <w:rFonts w:ascii="Times New Roman" w:hAnsi="Times New Roman" w:cs="Times New Roman"/>
          <w:sz w:val="28"/>
          <w:szCs w:val="28"/>
        </w:rPr>
        <w:t xml:space="preserve">Экономическая теория. </w:t>
      </w:r>
      <w:proofErr w:type="spellStart"/>
      <w:r w:rsidR="00490E3A" w:rsidRPr="004E348C">
        <w:rPr>
          <w:rFonts w:ascii="Times New Roman" w:hAnsi="Times New Roman" w:cs="Times New Roman"/>
          <w:sz w:val="28"/>
          <w:szCs w:val="28"/>
        </w:rPr>
        <w:t>Экспресскурс</w:t>
      </w:r>
      <w:proofErr w:type="spellEnd"/>
      <w:proofErr w:type="gramStart"/>
      <w:r w:rsidR="00490E3A" w:rsidRPr="004E34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0E3A" w:rsidRPr="004E348C">
        <w:rPr>
          <w:rFonts w:ascii="Times New Roman" w:hAnsi="Times New Roman" w:cs="Times New Roman"/>
          <w:sz w:val="28"/>
          <w:szCs w:val="28"/>
        </w:rPr>
        <w:t xml:space="preserve"> учебное пособие / коллектив авторов ; под ред. А.Г. Грязновой, Н.Н. Думной, А.Ю. Юданова. — 6е изд., М. : КНОРУС, 2012. — 608с</w:t>
      </w:r>
    </w:p>
    <w:p w:rsidR="004E348C" w:rsidRDefault="00787B57" w:rsidP="004E348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4E348C">
        <w:rPr>
          <w:rFonts w:ascii="Times New Roman" w:hAnsi="Times New Roman" w:cs="Times New Roman"/>
          <w:sz w:val="28"/>
          <w:szCs w:val="28"/>
        </w:rPr>
        <w:t>Экономическая теория. Учебник для ВУЗОВ/Под ред. В. Камаева.-М.2006</w:t>
      </w:r>
    </w:p>
    <w:p w:rsidR="00490E3A" w:rsidRPr="004E348C" w:rsidRDefault="00787B57" w:rsidP="004E348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4E348C"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4E348C">
        <w:rPr>
          <w:rFonts w:ascii="Times New Roman" w:hAnsi="Times New Roman" w:cs="Times New Roman"/>
          <w:sz w:val="28"/>
          <w:szCs w:val="28"/>
        </w:rPr>
        <w:t>Экономическая теория .Учебник</w:t>
      </w:r>
      <w:proofErr w:type="gramStart"/>
      <w:r w:rsidR="00490E3A" w:rsidRPr="004E348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490E3A" w:rsidRPr="004E348C">
        <w:rPr>
          <w:rFonts w:ascii="Times New Roman" w:hAnsi="Times New Roman" w:cs="Times New Roman"/>
          <w:sz w:val="28"/>
          <w:szCs w:val="28"/>
        </w:rPr>
        <w:t>од ред. В. Видяпина и др.-М.2009</w:t>
      </w:r>
    </w:p>
    <w:p w:rsidR="00490E3A" w:rsidRPr="006B2103" w:rsidRDefault="00490E3A" w:rsidP="00490E3A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90E3A" w:rsidRPr="006B2103" w:rsidRDefault="00490E3A" w:rsidP="00490E3A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B2103">
        <w:rPr>
          <w:rFonts w:ascii="Times New Roman" w:hAnsi="Times New Roman" w:cs="Times New Roman"/>
          <w:sz w:val="28"/>
          <w:szCs w:val="28"/>
        </w:rPr>
        <w:t>Кроме рекомендуемых выше учебников и учебных пособий при написании контрольной работы целесообразно использовать законы и нормативные акты РФ, статистические справочники, данные периодической печати.</w:t>
      </w:r>
    </w:p>
    <w:bookmarkEnd w:id="1"/>
    <w:p w:rsidR="00490E3A" w:rsidRPr="006B2103" w:rsidRDefault="00490E3A" w:rsidP="00980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0E3A" w:rsidRPr="006B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989"/>
    <w:multiLevelType w:val="hybridMultilevel"/>
    <w:tmpl w:val="3E3C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6F93"/>
    <w:multiLevelType w:val="hybridMultilevel"/>
    <w:tmpl w:val="D7AA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6C5B"/>
    <w:multiLevelType w:val="hybridMultilevel"/>
    <w:tmpl w:val="96A2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6715B"/>
    <w:multiLevelType w:val="hybridMultilevel"/>
    <w:tmpl w:val="23F827D4"/>
    <w:lvl w:ilvl="0" w:tplc="CE2E7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05C3"/>
    <w:multiLevelType w:val="hybridMultilevel"/>
    <w:tmpl w:val="CCB8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3342E"/>
    <w:multiLevelType w:val="hybridMultilevel"/>
    <w:tmpl w:val="DCBE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74B32"/>
    <w:multiLevelType w:val="hybridMultilevel"/>
    <w:tmpl w:val="B8E00300"/>
    <w:lvl w:ilvl="0" w:tplc="86D88F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E8428BE"/>
    <w:multiLevelType w:val="hybridMultilevel"/>
    <w:tmpl w:val="151E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6C04"/>
    <w:multiLevelType w:val="hybridMultilevel"/>
    <w:tmpl w:val="877C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2658"/>
    <w:multiLevelType w:val="hybridMultilevel"/>
    <w:tmpl w:val="00A86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2B0FF0"/>
    <w:multiLevelType w:val="hybridMultilevel"/>
    <w:tmpl w:val="5054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9ED"/>
    <w:multiLevelType w:val="hybridMultilevel"/>
    <w:tmpl w:val="F80A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F3A61"/>
    <w:multiLevelType w:val="hybridMultilevel"/>
    <w:tmpl w:val="37AC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2"/>
    <w:rsid w:val="003E368B"/>
    <w:rsid w:val="00490E3A"/>
    <w:rsid w:val="004E30D4"/>
    <w:rsid w:val="004E348C"/>
    <w:rsid w:val="006242DD"/>
    <w:rsid w:val="00640F5A"/>
    <w:rsid w:val="006B2103"/>
    <w:rsid w:val="00787B57"/>
    <w:rsid w:val="00876DD0"/>
    <w:rsid w:val="00980D42"/>
    <w:rsid w:val="00A44FC6"/>
    <w:rsid w:val="00A5015A"/>
    <w:rsid w:val="00C318A3"/>
    <w:rsid w:val="00C97B64"/>
    <w:rsid w:val="00E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D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E34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D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E34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i00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Кибякина</dc:creator>
  <cp:keywords/>
  <dc:description/>
  <cp:lastModifiedBy>Александр</cp:lastModifiedBy>
  <cp:revision>9</cp:revision>
  <dcterms:created xsi:type="dcterms:W3CDTF">2019-07-02T16:04:00Z</dcterms:created>
  <dcterms:modified xsi:type="dcterms:W3CDTF">2019-07-09T10:11:00Z</dcterms:modified>
</cp:coreProperties>
</file>