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CC" w:rsidRDefault="00E365AD" w:rsidP="004A27CC">
      <w:pPr>
        <w:jc w:val="both"/>
      </w:pPr>
      <w:r>
        <w:rPr>
          <w:noProof/>
          <w:lang w:eastAsia="ru-RU"/>
        </w:rPr>
        <w:drawing>
          <wp:inline distT="0" distB="0" distL="0" distR="0">
            <wp:extent cx="5227292" cy="6981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000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4" t="1884" b="6030"/>
                    <a:stretch/>
                  </pic:blipFill>
                  <pic:spPr bwMode="auto">
                    <a:xfrm>
                      <a:off x="0" y="0"/>
                      <a:ext cx="5232545" cy="69888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27CC" w:rsidRDefault="004A27CC" w:rsidP="004A27CC"/>
    <w:p w:rsidR="00AC64A9" w:rsidRPr="004A27CC" w:rsidRDefault="005B3668" w:rsidP="004A27C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Толмачёв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 </w:t>
      </w:r>
      <w:r w:rsidR="00E365AD">
        <w:rPr>
          <w:rFonts w:ascii="Times New Roman" w:hAnsi="Times New Roman" w:cs="Times New Roman"/>
          <w:sz w:val="28"/>
          <w:szCs w:val="28"/>
        </w:rPr>
        <w:t>Стратегия разработки и реализации управленческих решений в современном маркетинг-менеджменте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7CC" w:rsidRPr="004A27CC">
        <w:rPr>
          <w:rFonts w:ascii="Times New Roman" w:hAnsi="Times New Roman" w:cs="Times New Roman"/>
          <w:sz w:val="28"/>
          <w:szCs w:val="28"/>
        </w:rPr>
        <w:t xml:space="preserve">: </w:t>
      </w:r>
      <w:r w:rsidR="00E365AD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="00E365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65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65A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365AD">
        <w:rPr>
          <w:rFonts w:ascii="Times New Roman" w:hAnsi="Times New Roman" w:cs="Times New Roman"/>
          <w:sz w:val="28"/>
          <w:szCs w:val="28"/>
        </w:rPr>
        <w:t>особие</w:t>
      </w:r>
      <w:r w:rsidR="004A27CC" w:rsidRPr="004A27CC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А. В. Толмачев</w:t>
      </w:r>
      <w:r w:rsidR="00E365AD">
        <w:rPr>
          <w:rFonts w:ascii="Times New Roman" w:hAnsi="Times New Roman" w:cs="Times New Roman"/>
          <w:sz w:val="28"/>
          <w:szCs w:val="28"/>
        </w:rPr>
        <w:t>, Л.  В. Глухих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365AD">
        <w:rPr>
          <w:rFonts w:ascii="Times New Roman" w:hAnsi="Times New Roman" w:cs="Times New Roman"/>
          <w:sz w:val="28"/>
          <w:szCs w:val="28"/>
        </w:rPr>
        <w:t>– Краснодар</w:t>
      </w:r>
      <w:proofErr w:type="gramStart"/>
      <w:r w:rsidR="00E365A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365AD">
        <w:rPr>
          <w:rFonts w:ascii="Times New Roman" w:hAnsi="Times New Roman" w:cs="Times New Roman"/>
          <w:sz w:val="28"/>
          <w:szCs w:val="28"/>
        </w:rPr>
        <w:t xml:space="preserve"> КубГАУ, 2012. – 173</w:t>
      </w:r>
      <w:bookmarkStart w:id="0" w:name="_GoBack"/>
      <w:bookmarkEnd w:id="0"/>
      <w:r w:rsidR="004A27CC" w:rsidRPr="004A27CC">
        <w:rPr>
          <w:rFonts w:ascii="Times New Roman" w:hAnsi="Times New Roman" w:cs="Times New Roman"/>
          <w:sz w:val="28"/>
          <w:szCs w:val="28"/>
        </w:rPr>
        <w:t xml:space="preserve"> с.</w:t>
      </w:r>
    </w:p>
    <w:sectPr w:rsidR="00AC64A9" w:rsidRPr="004A2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27"/>
    <w:rsid w:val="004A27CC"/>
    <w:rsid w:val="005B3668"/>
    <w:rsid w:val="008C31E4"/>
    <w:rsid w:val="00AC64A9"/>
    <w:rsid w:val="00D20827"/>
    <w:rsid w:val="00E3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2017-01-16T06:42:00Z</dcterms:created>
  <dcterms:modified xsi:type="dcterms:W3CDTF">2017-01-16T06:42:00Z</dcterms:modified>
</cp:coreProperties>
</file>