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BD53D8" w:rsidTr="00881186">
        <w:trPr>
          <w:trHeight w:val="2494"/>
        </w:trPr>
        <w:tc>
          <w:tcPr>
            <w:tcW w:w="5000" w:type="pct"/>
          </w:tcPr>
          <w:p w:rsidR="00727E51" w:rsidRPr="00BD53D8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BD53D8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BD53D8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BD53D8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BD53D8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BD53D8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BD53D8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BD53D8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BD53D8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BD53D8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BD53D8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BD53D8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BD53D8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BD53D8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BD53D8">
              <w:rPr>
                <w:rFonts w:eastAsia="Calibri"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BD53D8">
              <w:rPr>
                <w:rFonts w:eastAsia="Calibri"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BD53D8" w:rsidTr="00881186">
        <w:tc>
          <w:tcPr>
            <w:tcW w:w="5000" w:type="pct"/>
          </w:tcPr>
          <w:p w:rsidR="00727E51" w:rsidRPr="00BD53D8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3D8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</w:tc>
      </w:tr>
      <w:tr w:rsidR="00727E51" w:rsidRPr="00BD53D8" w:rsidTr="00881186">
        <w:tc>
          <w:tcPr>
            <w:tcW w:w="5000" w:type="pct"/>
          </w:tcPr>
          <w:p w:rsidR="00727E51" w:rsidRPr="00BD53D8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BD53D8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BD53D8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BD53D8" w:rsidRDefault="00C67BCB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sz w:val="28"/>
                      <w:szCs w:val="28"/>
                      <w:lang w:eastAsia="en-US"/>
                    </w:rPr>
                    <w:t>Б1.В.ДВ.2 Болезни молодняка</w:t>
                  </w: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BD53D8" w:rsidRDefault="00727E51" w:rsidP="00727E5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BD53D8" w:rsidTr="00881186">
        <w:tc>
          <w:tcPr>
            <w:tcW w:w="5000" w:type="pct"/>
          </w:tcPr>
          <w:p w:rsidR="00727E51" w:rsidRPr="00BD53D8" w:rsidRDefault="00727E51" w:rsidP="00727E5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BD53D8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AF6315" w:rsidRPr="00BD53D8" w:rsidRDefault="00AF6315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BD53D8" w:rsidRDefault="00C67BCB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36.06.01 Ветеринария и зоотехния</w:t>
                  </w: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3A7E37" w:rsidP="00C7688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bCs/>
                      <w:sz w:val="28"/>
                      <w:szCs w:val="28"/>
                      <w:lang w:eastAsia="en-US"/>
                    </w:rPr>
                    <w:t>Наименование пр</w:t>
                  </w:r>
                  <w:r w:rsidRPr="00BD53D8">
                    <w:rPr>
                      <w:bCs/>
                      <w:sz w:val="28"/>
                      <w:szCs w:val="28"/>
                      <w:lang w:eastAsia="en-US"/>
                    </w:rPr>
                    <w:t>о</w:t>
                  </w:r>
                  <w:r w:rsidRPr="00BD53D8">
                    <w:rPr>
                      <w:bCs/>
                      <w:sz w:val="28"/>
                      <w:szCs w:val="28"/>
                      <w:lang w:eastAsia="en-US"/>
                    </w:rPr>
                    <w:t xml:space="preserve">филя </w:t>
                  </w:r>
                  <w:r w:rsidRPr="00C627AC">
                    <w:rPr>
                      <w:bCs/>
                      <w:sz w:val="26"/>
                      <w:szCs w:val="26"/>
                    </w:rPr>
                    <w:t>дисциплины для обучения по програ</w:t>
                  </w:r>
                  <w:r w:rsidRPr="00C627AC">
                    <w:rPr>
                      <w:bCs/>
                      <w:sz w:val="26"/>
                      <w:szCs w:val="26"/>
                    </w:rPr>
                    <w:t>м</w:t>
                  </w:r>
                  <w:r w:rsidRPr="00C627AC">
                    <w:rPr>
                      <w:bCs/>
                      <w:sz w:val="26"/>
                      <w:szCs w:val="26"/>
                    </w:rPr>
                    <w:t xml:space="preserve">мам 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подготовки нау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ч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но-педагогических ка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д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 xml:space="preserve">ров </w:t>
                  </w:r>
                  <w:r w:rsidRPr="00755127">
                    <w:rPr>
                      <w:rFonts w:cs="Courier New"/>
                      <w:bCs/>
                      <w:color w:val="000000"/>
                      <w:sz w:val="26"/>
                      <w:szCs w:val="26"/>
                      <w:lang w:eastAsia="en-US"/>
                    </w:rPr>
                    <w:t>в аспирантуре</w:t>
                  </w: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AF6315" w:rsidRPr="00BD53D8" w:rsidRDefault="00AF6315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C67BCB" w:rsidRPr="00BD53D8" w:rsidRDefault="00C67BCB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Ветеринарная фармакология</w:t>
                  </w:r>
                </w:p>
                <w:p w:rsidR="00727E51" w:rsidRPr="00BD53D8" w:rsidRDefault="00C67BCB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 с токсикологией</w:t>
                  </w: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C67BCB" w:rsidRPr="00BD53D8" w:rsidRDefault="00C67BCB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Исследователь.</w:t>
                  </w:r>
                </w:p>
                <w:p w:rsidR="00727E51" w:rsidRPr="00BD53D8" w:rsidRDefault="00C67BCB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 Преподаватель исследователь.</w:t>
                  </w: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27E51" w:rsidRPr="00BD53D8" w:rsidRDefault="00C67BCB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BD53D8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Кафедра – разрабо</w:t>
                  </w: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чик</w:t>
                  </w: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BD53D8" w:rsidRDefault="00C67BCB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Терапии и фармакологии </w:t>
                  </w: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BD53D8" w:rsidRDefault="006B3990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Ведущий преподав</w:t>
                  </w: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а</w:t>
                  </w: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тель </w:t>
                  </w: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27E51" w:rsidRPr="00BD53D8" w:rsidRDefault="006B3990" w:rsidP="00EF536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д.в.н.,</w:t>
                  </w:r>
                  <w:r w:rsidR="00EF5366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 профессор </w:t>
                  </w:r>
                  <w:r w:rsidRPr="00BD53D8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EF5366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Лысенко Александр Анатольевич</w:t>
                  </w:r>
                </w:p>
              </w:tc>
            </w:tr>
            <w:tr w:rsidR="00727E51" w:rsidRPr="00BD53D8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BD53D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BD53D8" w:rsidRDefault="00727E51" w:rsidP="00727E5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BD53D8" w:rsidTr="00881186">
        <w:trPr>
          <w:trHeight w:val="66"/>
        </w:trPr>
        <w:tc>
          <w:tcPr>
            <w:tcW w:w="5000" w:type="pct"/>
          </w:tcPr>
          <w:p w:rsidR="00727E51" w:rsidRPr="00BD53D8" w:rsidRDefault="00727E51" w:rsidP="00526C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27E51" w:rsidRPr="00BD53D8" w:rsidRDefault="00C67BCB" w:rsidP="006B3990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3D8">
              <w:rPr>
                <w:rFonts w:eastAsia="Calibri"/>
                <w:bCs/>
                <w:sz w:val="28"/>
                <w:szCs w:val="28"/>
                <w:lang w:eastAsia="en-US"/>
              </w:rPr>
              <w:t>Краснодар 201</w:t>
            </w:r>
            <w:r w:rsidR="006B3990" w:rsidRPr="00BD53D8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292"/>
        <w:gridCol w:w="546"/>
      </w:tblGrid>
      <w:tr w:rsidR="00033189" w:rsidRPr="00BD53D8" w:rsidTr="00FD4DF7">
        <w:tc>
          <w:tcPr>
            <w:tcW w:w="4723" w:type="pct"/>
            <w:gridSpan w:val="3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Рабочая программа ……………………………………………………………</w:t>
            </w:r>
            <w:r w:rsidR="00AF6315" w:rsidRPr="00BD53D8">
              <w:rPr>
                <w:bCs/>
                <w:sz w:val="28"/>
                <w:szCs w:val="28"/>
              </w:rPr>
              <w:t>...</w:t>
            </w:r>
            <w:r w:rsidR="004652F7" w:rsidRPr="00BD53D8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277" w:type="pct"/>
            <w:vAlign w:val="bottom"/>
          </w:tcPr>
          <w:p w:rsidR="00033189" w:rsidRPr="00BD53D8" w:rsidRDefault="004652F7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3</w:t>
            </w:r>
          </w:p>
        </w:tc>
      </w:tr>
      <w:tr w:rsidR="00033189" w:rsidRPr="00BD53D8" w:rsidTr="00FD4DF7">
        <w:tc>
          <w:tcPr>
            <w:tcW w:w="4723" w:type="pct"/>
            <w:gridSpan w:val="3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Лист согласования рабочей</w:t>
            </w:r>
            <w:r w:rsidR="00AF6315" w:rsidRPr="00BD53D8">
              <w:rPr>
                <w:bCs/>
                <w:sz w:val="28"/>
                <w:szCs w:val="28"/>
              </w:rPr>
              <w:t xml:space="preserve"> программы дисциплины …………………….….</w:t>
            </w:r>
            <w:r w:rsidR="004652F7" w:rsidRPr="00BD53D8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277" w:type="pct"/>
            <w:vAlign w:val="bottom"/>
          </w:tcPr>
          <w:p w:rsidR="00033189" w:rsidRPr="00BD53D8" w:rsidRDefault="004652F7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4</w:t>
            </w:r>
          </w:p>
        </w:tc>
      </w:tr>
      <w:tr w:rsidR="00033189" w:rsidRPr="00BD53D8" w:rsidTr="00FD4DF7">
        <w:tc>
          <w:tcPr>
            <w:tcW w:w="4723" w:type="pct"/>
            <w:gridSpan w:val="3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  <w:r w:rsidR="004652F7" w:rsidRPr="00BD53D8">
              <w:rPr>
                <w:bCs/>
                <w:sz w:val="28"/>
                <w:szCs w:val="28"/>
              </w:rPr>
              <w:t>....</w:t>
            </w:r>
          </w:p>
        </w:tc>
        <w:tc>
          <w:tcPr>
            <w:tcW w:w="277" w:type="pct"/>
            <w:vAlign w:val="bottom"/>
          </w:tcPr>
          <w:p w:rsidR="00033189" w:rsidRPr="00BD53D8" w:rsidRDefault="004652F7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5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Цели и задачи дисциплины ………………………………………………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bottom"/>
          </w:tcPr>
          <w:p w:rsidR="00033189" w:rsidRPr="00BD53D8" w:rsidRDefault="000503CF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6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Требования к формируемым компетенциям 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bottom"/>
          </w:tcPr>
          <w:p w:rsidR="00033189" w:rsidRPr="00BD53D8" w:rsidRDefault="000503CF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8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Содержание дисциплины …………………………………………………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bottom"/>
          </w:tcPr>
          <w:p w:rsidR="00033189" w:rsidRPr="00BD53D8" w:rsidRDefault="000503CF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9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Содержание лекций …………………………………………………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bottom"/>
          </w:tcPr>
          <w:p w:rsidR="00033189" w:rsidRPr="00BD53D8" w:rsidRDefault="000503CF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9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Практические (семинарские) занятия 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bottom"/>
          </w:tcPr>
          <w:p w:rsidR="00033189" w:rsidRPr="00BD53D8" w:rsidRDefault="000503CF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12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Лабораторные занятия ………………………………………………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bottom"/>
          </w:tcPr>
          <w:p w:rsidR="00033189" w:rsidRPr="00BD53D8" w:rsidRDefault="000503CF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13</w:t>
            </w:r>
          </w:p>
        </w:tc>
      </w:tr>
      <w:tr w:rsidR="006915D6" w:rsidRPr="00BD53D8" w:rsidTr="00FD4DF7">
        <w:tc>
          <w:tcPr>
            <w:tcW w:w="219" w:type="pct"/>
          </w:tcPr>
          <w:p w:rsidR="006915D6" w:rsidRPr="00BD53D8" w:rsidRDefault="006915D6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6915D6" w:rsidRPr="00BD53D8" w:rsidRDefault="006915D6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4208" w:type="pct"/>
          </w:tcPr>
          <w:p w:rsidR="006915D6" w:rsidRPr="00BD53D8" w:rsidRDefault="006915D6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 xml:space="preserve">Программа самостоятельной работы </w:t>
            </w:r>
            <w:r w:rsidR="004905AE" w:rsidRPr="00BD53D8">
              <w:rPr>
                <w:bCs/>
                <w:sz w:val="28"/>
                <w:szCs w:val="28"/>
              </w:rPr>
              <w:t>аспира</w:t>
            </w:r>
            <w:r w:rsidR="004905AE" w:rsidRPr="00BD53D8">
              <w:rPr>
                <w:bCs/>
                <w:sz w:val="28"/>
                <w:szCs w:val="28"/>
              </w:rPr>
              <w:t>н</w:t>
            </w:r>
            <w:r w:rsidR="004905AE" w:rsidRPr="00BD53D8">
              <w:rPr>
                <w:bCs/>
                <w:sz w:val="28"/>
                <w:szCs w:val="28"/>
              </w:rPr>
              <w:t>тов</w:t>
            </w:r>
            <w:r w:rsidRPr="00BD53D8">
              <w:rPr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277" w:type="pct"/>
            <w:vAlign w:val="bottom"/>
          </w:tcPr>
          <w:p w:rsidR="006915D6" w:rsidRPr="00BD53D8" w:rsidRDefault="006915D6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13</w:t>
            </w:r>
          </w:p>
        </w:tc>
      </w:tr>
      <w:tr w:rsidR="006915D6" w:rsidRPr="00BD53D8" w:rsidTr="00FD4DF7">
        <w:tc>
          <w:tcPr>
            <w:tcW w:w="219" w:type="pct"/>
          </w:tcPr>
          <w:p w:rsidR="006915D6" w:rsidRPr="00BD53D8" w:rsidRDefault="006915D6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6915D6" w:rsidRPr="00BD53D8" w:rsidRDefault="006915D6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4208" w:type="pct"/>
          </w:tcPr>
          <w:p w:rsidR="006915D6" w:rsidRPr="00BD53D8" w:rsidRDefault="006915D6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Фонд оценочных средств……………………………………………….</w:t>
            </w:r>
          </w:p>
        </w:tc>
        <w:tc>
          <w:tcPr>
            <w:tcW w:w="277" w:type="pct"/>
            <w:vAlign w:val="bottom"/>
          </w:tcPr>
          <w:p w:rsidR="006915D6" w:rsidRPr="00BD53D8" w:rsidRDefault="006915D6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14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Учебно-методическое обеспечение дисциплины ………………………</w:t>
            </w:r>
            <w:r w:rsidR="004652F7" w:rsidRPr="00BD53D8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bottom"/>
          </w:tcPr>
          <w:p w:rsidR="00033189" w:rsidRPr="00BD53D8" w:rsidRDefault="006915D6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14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Основная, дополнительная и нормативная литература ……………</w:t>
            </w:r>
            <w:r w:rsidR="004652F7" w:rsidRPr="00BD53D8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277" w:type="pct"/>
            <w:vAlign w:val="bottom"/>
          </w:tcPr>
          <w:p w:rsidR="00033189" w:rsidRPr="00BD53D8" w:rsidRDefault="006915D6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14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Перечень учебно-методической документации по дисциплине …</w:t>
            </w:r>
            <w:r w:rsidR="004652F7" w:rsidRPr="00BD53D8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bottom"/>
          </w:tcPr>
          <w:p w:rsidR="00033189" w:rsidRPr="00BD53D8" w:rsidRDefault="00021CD0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14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bottom"/>
          </w:tcPr>
          <w:p w:rsidR="00033189" w:rsidRPr="00BD53D8" w:rsidRDefault="00021CD0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15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Материально-техническое обеспечение дисциплины …………………</w:t>
            </w:r>
            <w:r w:rsidR="004652F7" w:rsidRPr="00BD53D8">
              <w:rPr>
                <w:bCs/>
                <w:sz w:val="28"/>
                <w:szCs w:val="28"/>
              </w:rPr>
              <w:t>…..</w:t>
            </w:r>
          </w:p>
        </w:tc>
        <w:tc>
          <w:tcPr>
            <w:tcW w:w="277" w:type="pct"/>
            <w:vAlign w:val="bottom"/>
          </w:tcPr>
          <w:p w:rsidR="00033189" w:rsidRPr="00BD53D8" w:rsidRDefault="00021CD0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15</w:t>
            </w:r>
          </w:p>
        </w:tc>
      </w:tr>
      <w:tr w:rsidR="00033189" w:rsidRPr="00BD53D8" w:rsidTr="00FD4DF7">
        <w:tc>
          <w:tcPr>
            <w:tcW w:w="4723" w:type="pct"/>
            <w:gridSpan w:val="3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Приложения ……………………………………………………………………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77" w:type="pct"/>
            <w:vAlign w:val="bottom"/>
          </w:tcPr>
          <w:p w:rsidR="00033189" w:rsidRPr="00BD53D8" w:rsidRDefault="0032647B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</w:t>
            </w:r>
            <w:r w:rsidR="006538D1" w:rsidRPr="00BD53D8">
              <w:rPr>
                <w:bCs/>
                <w:sz w:val="28"/>
                <w:szCs w:val="28"/>
              </w:rPr>
              <w:t>7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BD53D8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Календарно-тематический план …………………………………………</w:t>
            </w:r>
            <w:r w:rsidR="004652F7" w:rsidRPr="00BD53D8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277" w:type="pct"/>
            <w:vAlign w:val="bottom"/>
          </w:tcPr>
          <w:p w:rsidR="00033189" w:rsidRPr="00BD53D8" w:rsidRDefault="0032647B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1</w:t>
            </w:r>
            <w:r w:rsidR="006538D1" w:rsidRPr="00BD53D8">
              <w:rPr>
                <w:bCs/>
                <w:sz w:val="28"/>
                <w:szCs w:val="28"/>
              </w:rPr>
              <w:t>7</w:t>
            </w:r>
          </w:p>
        </w:tc>
      </w:tr>
      <w:tr w:rsidR="00033189" w:rsidRPr="00BD53D8" w:rsidTr="00FD4DF7">
        <w:tc>
          <w:tcPr>
            <w:tcW w:w="219" w:type="pct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033189" w:rsidRPr="00BD53D8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 w:rsidR="004652F7" w:rsidRPr="00BD53D8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277" w:type="pct"/>
            <w:vAlign w:val="bottom"/>
          </w:tcPr>
          <w:p w:rsidR="00033189" w:rsidRPr="00BD53D8" w:rsidRDefault="00FD4DF7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D53D8">
              <w:rPr>
                <w:bCs/>
                <w:sz w:val="28"/>
                <w:szCs w:val="28"/>
              </w:rPr>
              <w:t>2</w:t>
            </w:r>
            <w:r w:rsidR="006538D1" w:rsidRPr="00BD53D8">
              <w:rPr>
                <w:bCs/>
                <w:sz w:val="28"/>
                <w:szCs w:val="28"/>
              </w:rPr>
              <w:t>1</w:t>
            </w:r>
          </w:p>
        </w:tc>
      </w:tr>
    </w:tbl>
    <w:p w:rsidR="00033189" w:rsidRPr="00BD53D8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73706D" w:rsidRPr="002C4772" w:rsidRDefault="0073706D" w:rsidP="0073706D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2C4772" w:rsidRDefault="0073706D" w:rsidP="0073706D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 w:rsidR="00C273A8"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73706D" w:rsidRPr="002C4772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73706D" w:rsidRPr="002C4772" w:rsidRDefault="0073706D" w:rsidP="0073706D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6B3990" w:rsidRPr="00AB18BC" w:rsidRDefault="006B3990" w:rsidP="006B3990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6B3990" w:rsidRPr="0028404C" w:rsidTr="00611630">
        <w:tc>
          <w:tcPr>
            <w:tcW w:w="4503" w:type="dxa"/>
            <w:gridSpan w:val="4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6B3990" w:rsidRPr="0028404C" w:rsidRDefault="000A0A08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</w:tr>
      <w:tr w:rsidR="006B3990" w:rsidRPr="00522DB4" w:rsidTr="00611630">
        <w:tc>
          <w:tcPr>
            <w:tcW w:w="4503" w:type="dxa"/>
            <w:gridSpan w:val="4"/>
          </w:tcPr>
          <w:p w:rsidR="006B3990" w:rsidRPr="00522DB4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>
              <w:rPr>
                <w:bCs/>
                <w:spacing w:val="6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708" w:type="dxa"/>
          </w:tcPr>
          <w:p w:rsidR="006B3990" w:rsidRPr="00522DB4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3990" w:rsidRPr="00522DB4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6B3990" w:rsidRPr="00522DB4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B3990" w:rsidRPr="00522DB4" w:rsidTr="00611630">
        <w:tc>
          <w:tcPr>
            <w:tcW w:w="4503" w:type="dxa"/>
            <w:gridSpan w:val="4"/>
          </w:tcPr>
          <w:p w:rsidR="006B3990" w:rsidRPr="00522DB4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708" w:type="dxa"/>
          </w:tcPr>
          <w:p w:rsidR="006B3990" w:rsidRPr="00522DB4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6B3990" w:rsidRPr="00522DB4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6B3990" w:rsidRPr="0028404C" w:rsidTr="00611630">
        <w:tc>
          <w:tcPr>
            <w:tcW w:w="2235" w:type="dxa"/>
            <w:tcBorders>
              <w:bottom w:val="single" w:sz="4" w:space="0" w:color="auto"/>
            </w:tcBorders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А.Г. Кощаев 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 Лысенко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B3990" w:rsidRPr="0028404C" w:rsidTr="00611630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B3990" w:rsidRPr="00EB5ABF" w:rsidTr="00611630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3990" w:rsidRPr="0028404C" w:rsidRDefault="00F83DE7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990" w:rsidRPr="0028404C" w:rsidRDefault="006B3990" w:rsidP="006116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B3990" w:rsidRPr="00EB5ABF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6B3990" w:rsidRPr="00EB5ABF" w:rsidRDefault="00F83DE7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04" w:type="dxa"/>
          </w:tcPr>
          <w:p w:rsidR="006B3990" w:rsidRPr="00EB5ABF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B3990" w:rsidRPr="00EB5ABF" w:rsidTr="00611630">
        <w:tc>
          <w:tcPr>
            <w:tcW w:w="9585" w:type="dxa"/>
            <w:gridSpan w:val="10"/>
          </w:tcPr>
          <w:p w:rsidR="006B3990" w:rsidRPr="00EB5ABF" w:rsidRDefault="006B3990" w:rsidP="006116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706D" w:rsidRPr="00881186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526C12" w:rsidRPr="00404E26" w:rsidTr="00663067">
        <w:tc>
          <w:tcPr>
            <w:tcW w:w="1834" w:type="pct"/>
          </w:tcPr>
          <w:tbl>
            <w:tblPr>
              <w:tblW w:w="5000" w:type="pct"/>
              <w:tblLook w:val="04A0"/>
            </w:tblPr>
            <w:tblGrid>
              <w:gridCol w:w="3398"/>
            </w:tblGrid>
            <w:tr w:rsidR="006B3990" w:rsidRPr="00C627AC" w:rsidTr="00611630">
              <w:tc>
                <w:tcPr>
                  <w:tcW w:w="2501" w:type="pct"/>
                </w:tcPr>
                <w:p w:rsidR="006B3990" w:rsidRPr="00C627AC" w:rsidRDefault="006B3990" w:rsidP="0061163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C627AC">
                    <w:rPr>
                      <w:bCs/>
                      <w:sz w:val="26"/>
                      <w:szCs w:val="26"/>
                    </w:rPr>
                    <w:t xml:space="preserve">дисциплины для обучения по программам 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подготовки научно-педагогических ка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д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 xml:space="preserve">ров 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z w:val="26"/>
                      <w:szCs w:val="26"/>
                      <w:lang w:eastAsia="en-US"/>
                    </w:rPr>
                    <w:t>в аспирантуре</w:t>
                  </w:r>
                </w:p>
              </w:tc>
            </w:tr>
          </w:tbl>
          <w:p w:rsidR="00526C12" w:rsidRPr="00404E26" w:rsidRDefault="00526C12" w:rsidP="007B476A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135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7B476A" w:rsidRDefault="007B476A" w:rsidP="007B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i/>
                <w:sz w:val="28"/>
                <w:szCs w:val="28"/>
                <w:lang w:eastAsia="en-US"/>
              </w:rPr>
            </w:pPr>
          </w:p>
          <w:p w:rsidR="007B476A" w:rsidRDefault="007B476A" w:rsidP="007B4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i/>
                <w:sz w:val="28"/>
                <w:szCs w:val="28"/>
                <w:lang w:eastAsia="en-US"/>
              </w:rPr>
            </w:pPr>
          </w:p>
          <w:p w:rsidR="00526C12" w:rsidRPr="00404E26" w:rsidRDefault="007B476A" w:rsidP="007B47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/>
                <w:i/>
                <w:sz w:val="28"/>
                <w:szCs w:val="28"/>
                <w:lang w:eastAsia="en-US"/>
              </w:rPr>
              <w:t>Б1.В.ДВ.2 Болезни молодняка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404E26" w:rsidRDefault="007B476A" w:rsidP="007B47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67BCB">
              <w:rPr>
                <w:rFonts w:eastAsia="Calibri" w:cs="Courier New"/>
                <w:b/>
                <w:bCs/>
                <w:i/>
                <w:sz w:val="28"/>
                <w:szCs w:val="28"/>
                <w:lang w:eastAsia="en-US"/>
              </w:rPr>
              <w:t>36.06.01 Ветеринария и зоотехния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404E26" w:rsidRDefault="007B476A" w:rsidP="007B47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/>
                <w:bCs/>
                <w:i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404E26" w:rsidRDefault="007B476A" w:rsidP="007B47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 w:cs="Courier New"/>
                <w:b/>
                <w:bCs/>
                <w:i/>
                <w:sz w:val="28"/>
                <w:szCs w:val="28"/>
                <w:lang w:eastAsia="en-US"/>
              </w:rPr>
              <w:t>Терапии и фармакологии</w:t>
            </w:r>
          </w:p>
        </w:tc>
      </w:tr>
    </w:tbl>
    <w:p w:rsidR="00526C12" w:rsidRPr="002C4772" w:rsidRDefault="00526C12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67"/>
        <w:gridCol w:w="1431"/>
        <w:gridCol w:w="1913"/>
        <w:gridCol w:w="3342"/>
      </w:tblGrid>
      <w:tr w:rsidR="00B41F5A" w:rsidRPr="002C4772" w:rsidTr="00B41F5A">
        <w:trPr>
          <w:cantSplit/>
          <w:trHeight w:val="402"/>
          <w:tblHeader/>
        </w:trPr>
        <w:tc>
          <w:tcPr>
            <w:tcW w:w="16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5A" w:rsidRPr="002C4772" w:rsidRDefault="00B41F5A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5A" w:rsidRPr="002C4772" w:rsidRDefault="00B41F5A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5A" w:rsidRPr="002C4772" w:rsidRDefault="00D8462A" w:rsidP="00ED3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  <w:tr w:rsidR="00376250" w:rsidRPr="002C4772" w:rsidTr="00611630">
        <w:trPr>
          <w:cantSplit/>
          <w:trHeight w:val="162"/>
          <w:tblHeader/>
        </w:trPr>
        <w:tc>
          <w:tcPr>
            <w:tcW w:w="16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ED3B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376250" w:rsidRPr="002C4772" w:rsidRDefault="00376250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</w:tr>
      <w:tr w:rsidR="00376250" w:rsidRPr="002C4772" w:rsidTr="00611630">
        <w:trPr>
          <w:cantSplit/>
          <w:trHeight w:val="56"/>
          <w:tblHeader/>
        </w:trPr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50" w:rsidRPr="002C4772" w:rsidRDefault="00376250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50" w:rsidRPr="002C4772" w:rsidRDefault="00376250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50" w:rsidRPr="002C4772" w:rsidRDefault="00376250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4"/>
                <w:szCs w:val="4"/>
              </w:rPr>
            </w:pPr>
          </w:p>
        </w:tc>
      </w:tr>
      <w:tr w:rsidR="00376250" w:rsidRPr="002C4772" w:rsidTr="00611630">
        <w:trPr>
          <w:cantSplit/>
          <w:trHeight w:val="234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Default="00376250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376250" w:rsidRPr="002C4772" w:rsidRDefault="00376250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 0,88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 0,22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 0,33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 0,22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 (семинары)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 0,55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 0,22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76/ 2,11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92/ 2,55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</w:t>
            </w:r>
            <w:r w:rsidRPr="002C4772">
              <w:rPr>
                <w:sz w:val="26"/>
                <w:szCs w:val="26"/>
              </w:rPr>
              <w:t>о</w:t>
            </w:r>
            <w:r w:rsidRPr="002C4772">
              <w:rPr>
                <w:sz w:val="26"/>
                <w:szCs w:val="26"/>
              </w:rPr>
              <w:t>та)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pStyle w:val="aff5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</w:t>
            </w:r>
            <w:r w:rsidRPr="002C4772">
              <w:rPr>
                <w:sz w:val="26"/>
                <w:szCs w:val="26"/>
              </w:rPr>
              <w:t>я</w:t>
            </w:r>
            <w:r w:rsidRPr="002C4772">
              <w:rPr>
                <w:sz w:val="26"/>
                <w:szCs w:val="26"/>
              </w:rPr>
              <w:t>тельной работы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0" w:rsidRPr="002C4772" w:rsidRDefault="00376250" w:rsidP="00ED3BF6">
            <w:pPr>
              <w:pStyle w:val="aff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</w:t>
            </w:r>
            <w:r w:rsidRPr="002C4772">
              <w:rPr>
                <w:sz w:val="26"/>
                <w:szCs w:val="26"/>
              </w:rPr>
              <w:t>е</w:t>
            </w:r>
            <w:r w:rsidRPr="002C4772">
              <w:rPr>
                <w:sz w:val="26"/>
                <w:szCs w:val="26"/>
              </w:rPr>
              <w:t>стации (зачет, экзамен)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 с оценкой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 с оценкой</w:t>
            </w:r>
          </w:p>
        </w:tc>
      </w:tr>
      <w:tr w:rsidR="00376250" w:rsidRPr="002C4772" w:rsidTr="00611630">
        <w:trPr>
          <w:cantSplit/>
        </w:trPr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250" w:rsidRPr="002C4772" w:rsidRDefault="00376250" w:rsidP="00ED3BF6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4"/>
                <w:szCs w:val="4"/>
              </w:rPr>
            </w:pPr>
          </w:p>
        </w:tc>
      </w:tr>
      <w:tr w:rsidR="00376250" w:rsidRPr="002C4772" w:rsidTr="00611630">
        <w:trPr>
          <w:cantSplit/>
          <w:trHeight w:val="312"/>
        </w:trPr>
        <w:tc>
          <w:tcPr>
            <w:tcW w:w="1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2C4772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 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0" w:rsidRPr="002C4772" w:rsidRDefault="00376250" w:rsidP="00611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 3</w:t>
            </w:r>
          </w:p>
        </w:tc>
      </w:tr>
    </w:tbl>
    <w:p w:rsidR="000C6662" w:rsidRDefault="000C6662" w:rsidP="00383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365E1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119495" cy="7818468"/>
            <wp:effectExtent l="19050" t="0" r="0" b="0"/>
            <wp:docPr id="5" name="Рисунок 1" descr="C:\Documents and Settings\Admin\Рабочий стол\фото\Ю.В\Болезни молодняка\рабоч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Ю.В\Болезни молодняка\рабоч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1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DE7">
        <w:rPr>
          <w:b/>
          <w:bCs/>
          <w:sz w:val="28"/>
          <w:szCs w:val="28"/>
        </w:rPr>
        <w:br w:type="page"/>
      </w:r>
    </w:p>
    <w:p w:rsidR="0010208F" w:rsidRPr="002C4772" w:rsidRDefault="00B01A54" w:rsidP="00383CF6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-87630</wp:posOffset>
            </wp:positionV>
            <wp:extent cx="6117590" cy="7007225"/>
            <wp:effectExtent l="19050" t="0" r="0" b="0"/>
            <wp:wrapTight wrapText="bothSides">
              <wp:wrapPolygon edited="0">
                <wp:start x="-67" y="0"/>
                <wp:lineTo x="-67" y="21551"/>
                <wp:lineTo x="21591" y="21551"/>
                <wp:lineTo x="21591" y="0"/>
                <wp:lineTo x="-67" y="0"/>
              </wp:wrapPolygon>
            </wp:wrapTight>
            <wp:docPr id="2" name="Рисунок 2" descr="C:\Documents and Settings\Admin\Рабочий стол\Варнавская Е.А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арнавская Е.А\п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700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662">
        <w:rPr>
          <w:b/>
          <w:bCs/>
          <w:sz w:val="28"/>
          <w:szCs w:val="28"/>
        </w:rPr>
        <w:br w:type="page"/>
      </w:r>
    </w:p>
    <w:p w:rsidR="0010208F" w:rsidRPr="002C4772" w:rsidRDefault="0010208F" w:rsidP="00F31540">
      <w:pPr>
        <w:jc w:val="both"/>
        <w:rPr>
          <w:sz w:val="28"/>
          <w:szCs w:val="28"/>
        </w:rPr>
      </w:pPr>
    </w:p>
    <w:p w:rsidR="0010208F" w:rsidRPr="002C4772" w:rsidRDefault="00F365E1" w:rsidP="00F3154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6409308"/>
            <wp:effectExtent l="19050" t="0" r="0" b="0"/>
            <wp:docPr id="7" name="Рисунок 3" descr="C:\Documents and Settings\Admin\Рабочий стол\фото\Ю.В\Болезни молодняка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Ю.В\Болезни молодняка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40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7688D">
        <w:rPr>
          <w:b/>
          <w:sz w:val="36"/>
          <w:szCs w:val="36"/>
        </w:rPr>
        <w:lastRenderedPageBreak/>
        <w:t>1 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87351E" w:rsidRPr="002C4772" w:rsidRDefault="0087351E" w:rsidP="00A31E87">
      <w:pPr>
        <w:jc w:val="both"/>
        <w:rPr>
          <w:sz w:val="28"/>
          <w:szCs w:val="28"/>
        </w:rPr>
      </w:pPr>
    </w:p>
    <w:p w:rsidR="00AF6315" w:rsidRPr="00AF6315" w:rsidRDefault="00103378" w:rsidP="00AF6315">
      <w:pPr>
        <w:ind w:firstLine="709"/>
        <w:jc w:val="both"/>
        <w:rPr>
          <w:sz w:val="28"/>
          <w:szCs w:val="28"/>
        </w:rPr>
      </w:pPr>
      <w:r w:rsidRPr="00863568">
        <w:rPr>
          <w:sz w:val="28"/>
          <w:szCs w:val="28"/>
        </w:rPr>
        <w:t>Цель дисциплины — </w:t>
      </w:r>
      <w:r w:rsidRPr="003B418F">
        <w:rPr>
          <w:sz w:val="28"/>
          <w:szCs w:val="28"/>
        </w:rPr>
        <w:t>формирование у аспирантов углубленных профе</w:t>
      </w:r>
      <w:r w:rsidRPr="003B418F">
        <w:rPr>
          <w:sz w:val="28"/>
          <w:szCs w:val="28"/>
        </w:rPr>
        <w:t>с</w:t>
      </w:r>
      <w:r w:rsidRPr="003B418F">
        <w:rPr>
          <w:sz w:val="28"/>
          <w:szCs w:val="28"/>
        </w:rPr>
        <w:t>сиональных знаний в области</w:t>
      </w:r>
      <w:r w:rsidR="00AF6315" w:rsidRPr="00A007EA">
        <w:rPr>
          <w:sz w:val="28"/>
        </w:rPr>
        <w:t xml:space="preserve"> общей профилактике заболеваний</w:t>
      </w:r>
      <w:r w:rsidR="004652F7">
        <w:rPr>
          <w:sz w:val="28"/>
        </w:rPr>
        <w:t xml:space="preserve"> молодняка сельскохозяйственных жи</w:t>
      </w:r>
      <w:r w:rsidR="00AC65D8">
        <w:rPr>
          <w:sz w:val="28"/>
        </w:rPr>
        <w:t xml:space="preserve">вотных, </w:t>
      </w:r>
      <w:r w:rsidR="00AF6315" w:rsidRPr="00A007EA">
        <w:rPr>
          <w:sz w:val="28"/>
        </w:rPr>
        <w:t>терапевтической техни</w:t>
      </w:r>
      <w:r w:rsidR="00AC65D8">
        <w:rPr>
          <w:sz w:val="28"/>
        </w:rPr>
        <w:t xml:space="preserve">ке, </w:t>
      </w:r>
      <w:r w:rsidR="00AF6315" w:rsidRPr="00A007EA">
        <w:rPr>
          <w:sz w:val="28"/>
        </w:rPr>
        <w:t>этиологии, патог</w:t>
      </w:r>
      <w:r w:rsidR="00AF6315" w:rsidRPr="00A007EA">
        <w:rPr>
          <w:sz w:val="28"/>
        </w:rPr>
        <w:t>е</w:t>
      </w:r>
      <w:r w:rsidR="00AF6315" w:rsidRPr="00A007EA">
        <w:rPr>
          <w:sz w:val="28"/>
        </w:rPr>
        <w:t>незу, симптоматике, диагностике, лечению и профилактике конкретных забол</w:t>
      </w:r>
      <w:r w:rsidR="00AF6315" w:rsidRPr="00A007EA">
        <w:rPr>
          <w:sz w:val="28"/>
        </w:rPr>
        <w:t>е</w:t>
      </w:r>
      <w:r w:rsidR="00AF6315" w:rsidRPr="00A007EA">
        <w:rPr>
          <w:sz w:val="28"/>
        </w:rPr>
        <w:t>ваний</w:t>
      </w:r>
      <w:r w:rsidR="004652F7">
        <w:rPr>
          <w:sz w:val="28"/>
        </w:rPr>
        <w:t xml:space="preserve"> молодняка</w:t>
      </w:r>
      <w:r w:rsidR="00AF6315" w:rsidRPr="00A007EA">
        <w:rPr>
          <w:sz w:val="28"/>
        </w:rPr>
        <w:t xml:space="preserve"> не</w:t>
      </w:r>
      <w:r w:rsidR="004652F7">
        <w:rPr>
          <w:sz w:val="28"/>
        </w:rPr>
        <w:t>инфекционного характера.</w:t>
      </w:r>
    </w:p>
    <w:p w:rsidR="009277B4" w:rsidRPr="00AD5E5D" w:rsidRDefault="009277B4" w:rsidP="009277B4">
      <w:pPr>
        <w:ind w:firstLine="709"/>
        <w:jc w:val="both"/>
        <w:rPr>
          <w:sz w:val="28"/>
          <w:szCs w:val="28"/>
        </w:rPr>
      </w:pPr>
      <w:r w:rsidRPr="00AD5E5D">
        <w:rPr>
          <w:sz w:val="28"/>
          <w:szCs w:val="28"/>
        </w:rPr>
        <w:t xml:space="preserve">В результате изучения дисциплины </w:t>
      </w:r>
      <w:r w:rsidR="004905AE">
        <w:rPr>
          <w:sz w:val="28"/>
          <w:szCs w:val="28"/>
        </w:rPr>
        <w:t>аспирант</w:t>
      </w:r>
      <w:r w:rsidRPr="00AD5E5D">
        <w:rPr>
          <w:sz w:val="28"/>
          <w:szCs w:val="28"/>
        </w:rPr>
        <w:t xml:space="preserve"> должен: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Виды профессиональной деятельности выпускников, осв</w:t>
      </w:r>
      <w:r>
        <w:rPr>
          <w:sz w:val="28"/>
          <w:szCs w:val="28"/>
        </w:rPr>
        <w:t>оивших</w:t>
      </w:r>
      <w:r w:rsidRPr="002A2268">
        <w:rPr>
          <w:sz w:val="28"/>
          <w:szCs w:val="28"/>
        </w:rPr>
        <w:t xml:space="preserve"> програ</w:t>
      </w:r>
      <w:r w:rsidRPr="002A2268">
        <w:rPr>
          <w:sz w:val="28"/>
          <w:szCs w:val="28"/>
        </w:rPr>
        <w:t>м</w:t>
      </w:r>
      <w:r w:rsidRPr="002A2268">
        <w:rPr>
          <w:sz w:val="28"/>
          <w:szCs w:val="28"/>
        </w:rPr>
        <w:t>му аспирантуры:</w:t>
      </w:r>
    </w:p>
    <w:p w:rsidR="009277B4" w:rsidRPr="004C01F6" w:rsidRDefault="009277B4" w:rsidP="004652F7">
      <w:pPr>
        <w:pStyle w:val="af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— </w:t>
      </w:r>
      <w:r w:rsidR="004652F7" w:rsidRPr="00281047">
        <w:rPr>
          <w:sz w:val="28"/>
          <w:szCs w:val="28"/>
        </w:rPr>
        <w:t>классификацию, синдромы болезней и их этиологию, симптоматику, современные методы диагностики, новые эффективные</w:t>
      </w:r>
      <w:r w:rsidR="004652F7">
        <w:rPr>
          <w:sz w:val="28"/>
          <w:szCs w:val="28"/>
        </w:rPr>
        <w:t xml:space="preserve"> методы профилактики и лечения.</w:t>
      </w:r>
    </w:p>
    <w:p w:rsidR="004652F7" w:rsidRPr="00281047" w:rsidRDefault="009277B4" w:rsidP="004652F7">
      <w:pPr>
        <w:pStyle w:val="af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— </w:t>
      </w:r>
      <w:r w:rsidR="004652F7" w:rsidRPr="00281047">
        <w:rPr>
          <w:sz w:val="28"/>
          <w:szCs w:val="28"/>
        </w:rPr>
        <w:t>методами клинического обследования живот</w:t>
      </w:r>
      <w:r w:rsidR="004652F7">
        <w:rPr>
          <w:sz w:val="28"/>
          <w:szCs w:val="28"/>
        </w:rPr>
        <w:t>ных, общеклиниче</w:t>
      </w:r>
      <w:r w:rsidR="004652F7" w:rsidRPr="00281047">
        <w:rPr>
          <w:sz w:val="28"/>
          <w:szCs w:val="28"/>
        </w:rPr>
        <w:t>скими методами исследования крови и мочи</w:t>
      </w:r>
      <w:r w:rsidR="004652F7">
        <w:rPr>
          <w:sz w:val="28"/>
          <w:szCs w:val="28"/>
        </w:rPr>
        <w:t>, рубцового и желудочного содер</w:t>
      </w:r>
      <w:r w:rsidR="004652F7" w:rsidRPr="00281047">
        <w:rPr>
          <w:sz w:val="28"/>
          <w:szCs w:val="28"/>
        </w:rPr>
        <w:t xml:space="preserve">жимого, способами и приёмами терапевтической техники, физиотерапии, назначать и проводить лечение больных животных. </w:t>
      </w:r>
    </w:p>
    <w:p w:rsidR="00103378" w:rsidRPr="00103378" w:rsidRDefault="00103378" w:rsidP="00A31E87">
      <w:pPr>
        <w:ind w:firstLine="709"/>
        <w:jc w:val="both"/>
        <w:rPr>
          <w:sz w:val="28"/>
          <w:szCs w:val="28"/>
        </w:rPr>
      </w:pPr>
      <w:r w:rsidRPr="00103378">
        <w:rPr>
          <w:sz w:val="28"/>
          <w:szCs w:val="28"/>
        </w:rPr>
        <w:t>требуют дальнейшего совершенствования и разработки эффективных м</w:t>
      </w:r>
      <w:r w:rsidRPr="00103378">
        <w:rPr>
          <w:sz w:val="28"/>
          <w:szCs w:val="28"/>
        </w:rPr>
        <w:t>е</w:t>
      </w:r>
      <w:r w:rsidRPr="00103378">
        <w:rPr>
          <w:sz w:val="28"/>
          <w:szCs w:val="28"/>
        </w:rPr>
        <w:t>тодов диагностики, лечебных средств, биостимуляторов и других средств п</w:t>
      </w:r>
      <w:r w:rsidRPr="00103378">
        <w:rPr>
          <w:sz w:val="28"/>
          <w:szCs w:val="28"/>
        </w:rPr>
        <w:t>о</w:t>
      </w:r>
      <w:r w:rsidRPr="00103378">
        <w:rPr>
          <w:sz w:val="28"/>
          <w:szCs w:val="28"/>
        </w:rPr>
        <w:t xml:space="preserve">вышения иммунной системы и резистентности организма животных. </w:t>
      </w:r>
    </w:p>
    <w:p w:rsidR="000B7398" w:rsidRPr="00103378" w:rsidRDefault="00BC7EA6" w:rsidP="00A31E87">
      <w:pPr>
        <w:ind w:firstLine="709"/>
        <w:jc w:val="both"/>
        <w:rPr>
          <w:sz w:val="28"/>
          <w:szCs w:val="28"/>
        </w:rPr>
      </w:pPr>
      <w:r w:rsidRPr="00103378">
        <w:rPr>
          <w:sz w:val="28"/>
          <w:szCs w:val="28"/>
        </w:rPr>
        <w:t>Виды и з</w:t>
      </w:r>
      <w:r w:rsidR="000B7398" w:rsidRPr="00103378">
        <w:rPr>
          <w:sz w:val="28"/>
          <w:szCs w:val="28"/>
        </w:rPr>
        <w:t xml:space="preserve">адачи </w:t>
      </w:r>
      <w:r w:rsidRPr="00103378">
        <w:rPr>
          <w:sz w:val="28"/>
          <w:szCs w:val="28"/>
        </w:rPr>
        <w:t>профессиональной деятельности по дисциплине</w:t>
      </w:r>
      <w:r w:rsidR="00E15EE2" w:rsidRPr="00103378">
        <w:rPr>
          <w:sz w:val="28"/>
          <w:szCs w:val="28"/>
        </w:rPr>
        <w:t>.</w:t>
      </w:r>
    </w:p>
    <w:p w:rsidR="00B87E59" w:rsidRDefault="00B87E59" w:rsidP="00B87E59">
      <w:pPr>
        <w:ind w:firstLine="720"/>
        <w:jc w:val="both"/>
        <w:rPr>
          <w:sz w:val="28"/>
        </w:rPr>
      </w:pPr>
      <w:r w:rsidRPr="00103378">
        <w:rPr>
          <w:sz w:val="28"/>
          <w:szCs w:val="28"/>
        </w:rPr>
        <w:t>Основными перспективными задачами и направлениями ветеринарной</w:t>
      </w:r>
      <w:r>
        <w:rPr>
          <w:sz w:val="28"/>
        </w:rPr>
        <w:t xml:space="preserve"> науки и практики по профилактике и терапии внутренних незаразных болезней молодняка являются: </w:t>
      </w:r>
    </w:p>
    <w:p w:rsidR="00103378" w:rsidRDefault="00103378" w:rsidP="00103378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>
        <w:rPr>
          <w:sz w:val="28"/>
          <w:szCs w:val="28"/>
        </w:rPr>
        <w:t xml:space="preserve"> </w:t>
      </w:r>
      <w:r w:rsidRPr="003B418F">
        <w:rPr>
          <w:sz w:val="28"/>
          <w:szCs w:val="28"/>
          <w:u w:val="single"/>
        </w:rPr>
        <w:t>вариативной</w:t>
      </w:r>
      <w:r>
        <w:rPr>
          <w:sz w:val="28"/>
          <w:szCs w:val="28"/>
          <w:u w:val="single"/>
        </w:rPr>
        <w:t xml:space="preserve"> </w:t>
      </w:r>
      <w:r w:rsidRPr="0028404C">
        <w:rPr>
          <w:sz w:val="28"/>
          <w:szCs w:val="28"/>
        </w:rPr>
        <w:t>частью  ОП.</w:t>
      </w:r>
      <w:r>
        <w:rPr>
          <w:sz w:val="28"/>
          <w:szCs w:val="28"/>
        </w:rPr>
        <w:t xml:space="preserve"> Дисциплина по выбору.</w:t>
      </w:r>
    </w:p>
    <w:p w:rsidR="00103378" w:rsidRDefault="00103378" w:rsidP="00103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</w:t>
      </w:r>
      <w:r w:rsidRPr="00BC7EA6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и </w:t>
      </w:r>
      <w:r w:rsidRPr="0028404C">
        <w:rPr>
          <w:sz w:val="28"/>
          <w:szCs w:val="28"/>
        </w:rPr>
        <w:t>приобретенные ком</w:t>
      </w:r>
      <w:r>
        <w:rPr>
          <w:sz w:val="28"/>
          <w:szCs w:val="28"/>
        </w:rPr>
        <w:t xml:space="preserve">петенции будут использованы </w:t>
      </w:r>
      <w:r w:rsidRPr="00F91EB3">
        <w:rPr>
          <w:sz w:val="28"/>
          <w:szCs w:val="28"/>
        </w:rPr>
        <w:t>при подготовке и написании диссертации по специальности</w:t>
      </w:r>
      <w:r>
        <w:rPr>
          <w:sz w:val="28"/>
          <w:szCs w:val="28"/>
        </w:rPr>
        <w:t>.</w:t>
      </w:r>
    </w:p>
    <w:p w:rsidR="00BC7EA6" w:rsidRPr="008A1D9E" w:rsidRDefault="00BC7EA6" w:rsidP="00EE3F3B">
      <w:pPr>
        <w:jc w:val="both"/>
        <w:rPr>
          <w:sz w:val="28"/>
          <w:szCs w:val="28"/>
        </w:rPr>
      </w:pPr>
    </w:p>
    <w:p w:rsidR="0087351E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AD61B4">
      <w:pPr>
        <w:ind w:firstLine="709"/>
        <w:jc w:val="both"/>
        <w:rPr>
          <w:sz w:val="28"/>
          <w:szCs w:val="28"/>
        </w:rPr>
      </w:pPr>
    </w:p>
    <w:p w:rsidR="00103378" w:rsidRDefault="00103378" w:rsidP="00103378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103378" w:rsidRDefault="00103378" w:rsidP="00103378">
      <w:pPr>
        <w:ind w:firstLine="709"/>
        <w:jc w:val="both"/>
        <w:rPr>
          <w:b/>
          <w:color w:val="000000"/>
          <w:sz w:val="28"/>
          <w:szCs w:val="28"/>
        </w:rPr>
      </w:pPr>
      <w:r w:rsidRPr="00D71905">
        <w:rPr>
          <w:b/>
          <w:bCs/>
          <w:iCs/>
          <w:sz w:val="28"/>
          <w:szCs w:val="28"/>
        </w:rPr>
        <w:t>а)</w:t>
      </w:r>
      <w:r>
        <w:rPr>
          <w:b/>
          <w:bCs/>
          <w:iCs/>
          <w:sz w:val="28"/>
          <w:szCs w:val="28"/>
        </w:rPr>
        <w:t xml:space="preserve"> </w:t>
      </w:r>
      <w:r w:rsidRPr="00D71905">
        <w:rPr>
          <w:b/>
          <w:color w:val="000000"/>
          <w:sz w:val="28"/>
          <w:szCs w:val="28"/>
        </w:rPr>
        <w:t>Универсальные (УК):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0337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 xml:space="preserve">пособностью проектировать и осуществлять комплексные исследования, в том числе междисциплинарные, на основе целостного системного научного 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мировоззрения с использованием знаний в области истории и философии науки (УК-2);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2A2268">
        <w:rPr>
          <w:sz w:val="28"/>
          <w:szCs w:val="28"/>
        </w:rPr>
        <w:t>отовностью участвовать в работе российских и международных исслед</w:t>
      </w:r>
      <w:r w:rsidRPr="002A2268">
        <w:rPr>
          <w:sz w:val="28"/>
          <w:szCs w:val="28"/>
        </w:rPr>
        <w:t>о</w:t>
      </w:r>
      <w:r w:rsidRPr="002A2268">
        <w:rPr>
          <w:sz w:val="28"/>
          <w:szCs w:val="28"/>
        </w:rPr>
        <w:t>вательских коллективов по решению научных и научно-образовательных задач (УК-3);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следовать этическим нормам в профессиональной деятел</w:t>
      </w:r>
      <w:r w:rsidRPr="002A2268">
        <w:rPr>
          <w:sz w:val="28"/>
          <w:szCs w:val="28"/>
        </w:rPr>
        <w:t>ь</w:t>
      </w:r>
      <w:r w:rsidRPr="002A2268">
        <w:rPr>
          <w:sz w:val="28"/>
          <w:szCs w:val="28"/>
        </w:rPr>
        <w:t>ности (УК-5);</w:t>
      </w:r>
    </w:p>
    <w:p w:rsidR="00103378" w:rsidRPr="0028404C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планировать и решать задачи собственного профессионал</w:t>
      </w:r>
      <w:r w:rsidRPr="002A2268">
        <w:rPr>
          <w:sz w:val="28"/>
          <w:szCs w:val="28"/>
        </w:rPr>
        <w:t>ь</w:t>
      </w:r>
      <w:r w:rsidRPr="002A2268">
        <w:rPr>
          <w:sz w:val="28"/>
          <w:szCs w:val="28"/>
        </w:rPr>
        <w:t>ного и личностного развития (УК-6).</w:t>
      </w:r>
    </w:p>
    <w:p w:rsidR="00103378" w:rsidRPr="00D71905" w:rsidRDefault="00103378" w:rsidP="00103378">
      <w:pPr>
        <w:ind w:firstLine="709"/>
        <w:jc w:val="both"/>
        <w:rPr>
          <w:b/>
          <w:sz w:val="28"/>
          <w:szCs w:val="28"/>
        </w:rPr>
      </w:pPr>
      <w:r w:rsidRPr="00D71905">
        <w:rPr>
          <w:b/>
          <w:sz w:val="28"/>
          <w:szCs w:val="28"/>
        </w:rPr>
        <w:t>б) Общепрофессиональные (ОПК):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необходимой системой знаний в области, соответствующей н</w:t>
      </w:r>
      <w:r w:rsidRPr="002A2268">
        <w:rPr>
          <w:sz w:val="28"/>
          <w:szCs w:val="28"/>
        </w:rPr>
        <w:t>а</w:t>
      </w:r>
      <w:r w:rsidRPr="002A2268">
        <w:rPr>
          <w:sz w:val="28"/>
          <w:szCs w:val="28"/>
        </w:rPr>
        <w:t>правлению подготовки (ОПК-1);</w:t>
      </w:r>
    </w:p>
    <w:p w:rsidR="0010337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методологией исследований в области, соответствующей н</w:t>
      </w:r>
      <w:r w:rsidRPr="002A2268">
        <w:rPr>
          <w:sz w:val="28"/>
          <w:szCs w:val="28"/>
        </w:rPr>
        <w:t>а</w:t>
      </w:r>
      <w:r w:rsidRPr="002A2268">
        <w:rPr>
          <w:sz w:val="28"/>
          <w:szCs w:val="28"/>
        </w:rPr>
        <w:t>правлению подготовки (ОПК-2);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культурой научного исследования; в том числе с использован</w:t>
      </w:r>
      <w:r w:rsidRPr="002A2268">
        <w:rPr>
          <w:sz w:val="28"/>
          <w:szCs w:val="28"/>
        </w:rPr>
        <w:t>и</w:t>
      </w:r>
      <w:r w:rsidRPr="002A2268">
        <w:rPr>
          <w:sz w:val="28"/>
          <w:szCs w:val="28"/>
        </w:rPr>
        <w:t>ем новейших информационно-коммуникационных технологий (ОПК-3);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применению эффективных методов исследования в сам</w:t>
      </w:r>
      <w:r w:rsidRPr="002A2268">
        <w:rPr>
          <w:sz w:val="28"/>
          <w:szCs w:val="28"/>
        </w:rPr>
        <w:t>о</w:t>
      </w:r>
      <w:r w:rsidRPr="002A2268">
        <w:rPr>
          <w:sz w:val="28"/>
          <w:szCs w:val="28"/>
        </w:rPr>
        <w:t>стоятельной научно-исследовательской деятельности в области, соответству</w:t>
      </w:r>
      <w:r w:rsidRPr="002A2268">
        <w:rPr>
          <w:sz w:val="28"/>
          <w:szCs w:val="28"/>
        </w:rPr>
        <w:t>ю</w:t>
      </w:r>
      <w:r w:rsidRPr="002A2268">
        <w:rPr>
          <w:sz w:val="28"/>
          <w:szCs w:val="28"/>
        </w:rPr>
        <w:t>щей направлению подготовки (ОПК-4);</w:t>
      </w:r>
    </w:p>
    <w:p w:rsidR="00103378" w:rsidRPr="002A2268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2268">
        <w:rPr>
          <w:sz w:val="28"/>
          <w:szCs w:val="28"/>
        </w:rPr>
        <w:t>отовностью организовать работу исследовательского коллектива в нау</w:t>
      </w:r>
      <w:r w:rsidRPr="002A2268">
        <w:rPr>
          <w:sz w:val="28"/>
          <w:szCs w:val="28"/>
        </w:rPr>
        <w:t>ч</w:t>
      </w:r>
      <w:r w:rsidRPr="002A2268">
        <w:rPr>
          <w:sz w:val="28"/>
          <w:szCs w:val="28"/>
        </w:rPr>
        <w:t>ной отрасли, соответствующей направлению подготовки (ОПК-5);</w:t>
      </w:r>
    </w:p>
    <w:p w:rsidR="00103378" w:rsidRPr="0028404C" w:rsidRDefault="00103378" w:rsidP="001033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принятию самостоятельных мотивированных решений в нестандартных ситуациях и готовностью нести ответственность за их последс</w:t>
      </w:r>
      <w:r w:rsidRPr="002A2268">
        <w:rPr>
          <w:sz w:val="28"/>
          <w:szCs w:val="28"/>
        </w:rPr>
        <w:t>т</w:t>
      </w:r>
      <w:r w:rsidRPr="002A2268">
        <w:rPr>
          <w:sz w:val="28"/>
          <w:szCs w:val="28"/>
        </w:rPr>
        <w:t>вия (ОПК-8).</w:t>
      </w:r>
    </w:p>
    <w:p w:rsidR="00103378" w:rsidRPr="00D71905" w:rsidRDefault="00103378" w:rsidP="00103378">
      <w:pPr>
        <w:ind w:firstLine="709"/>
        <w:jc w:val="both"/>
        <w:rPr>
          <w:b/>
          <w:spacing w:val="-4"/>
          <w:sz w:val="28"/>
          <w:szCs w:val="28"/>
        </w:rPr>
      </w:pPr>
      <w:r w:rsidRPr="00D71905">
        <w:rPr>
          <w:b/>
          <w:spacing w:val="-4"/>
          <w:sz w:val="28"/>
          <w:szCs w:val="28"/>
        </w:rPr>
        <w:t>в) Профессиональные компетенции (ПК)</w:t>
      </w:r>
    </w:p>
    <w:p w:rsidR="00103378" w:rsidRPr="0026258B" w:rsidRDefault="00103378" w:rsidP="00103378">
      <w:pPr>
        <w:ind w:firstLine="567"/>
        <w:jc w:val="both"/>
        <w:rPr>
          <w:sz w:val="28"/>
          <w:szCs w:val="28"/>
        </w:rPr>
      </w:pPr>
      <w:r w:rsidRPr="0026258B">
        <w:rPr>
          <w:sz w:val="28"/>
          <w:szCs w:val="28"/>
        </w:rPr>
        <w:t>Овладеть знаниями о роли микроорганизмов в развитии гинекологических болезней и методами их профилактики (ПК</w:t>
      </w:r>
      <w:r>
        <w:rPr>
          <w:sz w:val="28"/>
          <w:szCs w:val="28"/>
        </w:rPr>
        <w:t xml:space="preserve"> - 4</w:t>
      </w:r>
      <w:r w:rsidRPr="002625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7351E" w:rsidRPr="0028404C" w:rsidRDefault="00E15EE2" w:rsidP="00A31E87">
      <w:pPr>
        <w:ind w:firstLine="709"/>
        <w:jc w:val="both"/>
        <w:rPr>
          <w:sz w:val="36"/>
          <w:szCs w:val="36"/>
        </w:rPr>
      </w:pPr>
      <w:r>
        <w:rPr>
          <w:sz w:val="28"/>
        </w:rPr>
        <w:t>.</w:t>
      </w:r>
      <w:r w:rsidR="0087351E" w:rsidRPr="0028404C">
        <w:rPr>
          <w:b/>
          <w:bCs/>
          <w:sz w:val="36"/>
          <w:szCs w:val="36"/>
        </w:rPr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69400C" w:rsidRPr="002C4772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C67B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1702CE" w:rsidRPr="002C4772" w:rsidTr="005860C4">
        <w:tc>
          <w:tcPr>
            <w:tcW w:w="649" w:type="pct"/>
          </w:tcPr>
          <w:p w:rsidR="001702CE" w:rsidRPr="005662C9" w:rsidRDefault="001702C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662C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1702CE" w:rsidRPr="001702CE" w:rsidRDefault="001702CE" w:rsidP="001702CE">
            <w:pPr>
              <w:spacing w:line="216" w:lineRule="auto"/>
              <w:jc w:val="both"/>
              <w:rPr>
                <w:b/>
                <w:sz w:val="28"/>
              </w:rPr>
            </w:pPr>
            <w:r w:rsidRPr="00FE70FB">
              <w:rPr>
                <w:b/>
                <w:sz w:val="28"/>
              </w:rPr>
              <w:t>Введение. Физиологические особенности организма новорожде</w:t>
            </w:r>
            <w:r w:rsidRPr="00FE70FB">
              <w:rPr>
                <w:b/>
                <w:sz w:val="28"/>
              </w:rPr>
              <w:t>н</w:t>
            </w:r>
            <w:r w:rsidRPr="00FE70FB">
              <w:rPr>
                <w:b/>
                <w:sz w:val="28"/>
              </w:rPr>
              <w:t>ных</w:t>
            </w:r>
            <w:r>
              <w:rPr>
                <w:b/>
                <w:sz w:val="28"/>
              </w:rPr>
              <w:t xml:space="preserve">. </w:t>
            </w:r>
            <w:r w:rsidRPr="00FE70FB">
              <w:rPr>
                <w:sz w:val="28"/>
              </w:rPr>
              <w:t>Анатомо-физиологические особенности новорожденных ж</w:t>
            </w:r>
            <w:r w:rsidRPr="00FE70FB">
              <w:rPr>
                <w:sz w:val="28"/>
              </w:rPr>
              <w:t>и</w:t>
            </w:r>
            <w:r w:rsidRPr="00FE70FB">
              <w:rPr>
                <w:sz w:val="28"/>
              </w:rPr>
              <w:t>вотных. Антенатальная охрана плода. Антенатальные и интран</w:t>
            </w:r>
            <w:r w:rsidRPr="00FE70FB">
              <w:rPr>
                <w:sz w:val="28"/>
              </w:rPr>
              <w:t>а</w:t>
            </w:r>
            <w:r w:rsidRPr="00FE70FB">
              <w:rPr>
                <w:sz w:val="28"/>
              </w:rPr>
              <w:t>тальные заболевания молодняка (асфиксия новорожденных, гип</w:t>
            </w:r>
            <w:r w:rsidRPr="00FE70FB">
              <w:rPr>
                <w:sz w:val="28"/>
              </w:rPr>
              <w:t>о</w:t>
            </w:r>
            <w:r w:rsidRPr="00FE70FB">
              <w:rPr>
                <w:sz w:val="28"/>
              </w:rPr>
              <w:t>трофия гипоксия), обусловленные внутриутробным нарушением ра</w:t>
            </w:r>
            <w:r w:rsidRPr="00FE70FB">
              <w:rPr>
                <w:sz w:val="28"/>
              </w:rPr>
              <w:t>з</w:t>
            </w:r>
            <w:r w:rsidRPr="00FE70FB">
              <w:rPr>
                <w:sz w:val="28"/>
              </w:rPr>
              <w:t>вития плода и возникшей патологии в период родов матери.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Нарушение обмена веществ у беременных животных и его влияние на физиологическое состояние новорожденного молодн</w:t>
            </w:r>
            <w:r w:rsidRPr="00FE70FB">
              <w:rPr>
                <w:sz w:val="28"/>
              </w:rPr>
              <w:t>я</w:t>
            </w:r>
            <w:r w:rsidRPr="00FE70FB">
              <w:rPr>
                <w:sz w:val="28"/>
              </w:rPr>
              <w:t>ка.Воспроизводительная способность маток и жизнеспособность м</w:t>
            </w:r>
            <w:r w:rsidRPr="00FE70FB">
              <w:rPr>
                <w:sz w:val="28"/>
              </w:rPr>
              <w:t>о</w:t>
            </w:r>
            <w:r w:rsidRPr="00FE70FB">
              <w:rPr>
                <w:sz w:val="28"/>
              </w:rPr>
              <w:t>лодняка животных при различных типах кормления.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Взаимосвязь между структурой кормов для беременных животных, заболеваемостью и гибелью новорожденного молодняка от болезней.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Методы изучения функций пищеварения с основами морфологич</w:t>
            </w:r>
            <w:r w:rsidRPr="00FE70FB">
              <w:rPr>
                <w:sz w:val="28"/>
              </w:rPr>
              <w:t>е</w:t>
            </w:r>
            <w:r w:rsidRPr="00FE70FB">
              <w:rPr>
                <w:sz w:val="28"/>
              </w:rPr>
              <w:t>ской и физиологической характеристик пищеварительной системы:</w:t>
            </w:r>
          </w:p>
          <w:p w:rsidR="001702CE" w:rsidRPr="00FE70FB" w:rsidRDefault="001702CE" w:rsidP="001702CE">
            <w:pPr>
              <w:spacing w:before="20"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lastRenderedPageBreak/>
              <w:t>• изучение функций сычуга у телят в историческом аспекте;</w:t>
            </w:r>
          </w:p>
          <w:p w:rsidR="001702CE" w:rsidRPr="00FE70FB" w:rsidRDefault="001702CE" w:rsidP="001702CE">
            <w:pPr>
              <w:spacing w:before="20"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морфология органов пищеварения у телят с элементами топогр</w:t>
            </w:r>
            <w:r w:rsidRPr="00FE70FB">
              <w:rPr>
                <w:sz w:val="28"/>
              </w:rPr>
              <w:t>а</w:t>
            </w:r>
            <w:r w:rsidRPr="00FE70FB">
              <w:rPr>
                <w:sz w:val="28"/>
              </w:rPr>
              <w:t>фии;</w:t>
            </w:r>
          </w:p>
          <w:p w:rsidR="001702CE" w:rsidRPr="002C4772" w:rsidRDefault="001702CE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• физиологическая характеристика органов пищеварения.</w:t>
            </w:r>
          </w:p>
        </w:tc>
      </w:tr>
      <w:tr w:rsidR="001702CE" w:rsidRPr="002C4772" w:rsidTr="005860C4">
        <w:tc>
          <w:tcPr>
            <w:tcW w:w="649" w:type="pct"/>
          </w:tcPr>
          <w:p w:rsidR="001702CE" w:rsidRPr="001702CE" w:rsidRDefault="001702CE" w:rsidP="001702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702CE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51" w:type="pct"/>
          </w:tcPr>
          <w:p w:rsidR="001702CE" w:rsidRPr="00FE70FB" w:rsidRDefault="001702CE" w:rsidP="001702CE">
            <w:pPr>
              <w:spacing w:before="120"/>
              <w:jc w:val="both"/>
              <w:rPr>
                <w:b/>
                <w:sz w:val="28"/>
              </w:rPr>
            </w:pPr>
            <w:r w:rsidRPr="00FE70FB">
              <w:rPr>
                <w:b/>
                <w:sz w:val="28"/>
              </w:rPr>
              <w:t>Общие меры профилактики болезней в неонатальный период. Диспепсия новорожденных. Синдром диареи.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Неонатальные и постнатальные заболевания, возникающие в пору новорожденности и последующего роста и развития молодняка.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Внеутробный период, гигиена родов. Гигиена выпойки и получения молока.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Этиология нарушений функций органов пищеварения: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29"/>
              </w:num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восприимчивость новорожденного молодняка к пищевар</w:t>
            </w:r>
            <w:r w:rsidRPr="00FE70FB">
              <w:rPr>
                <w:sz w:val="28"/>
              </w:rPr>
              <w:t>и</w:t>
            </w:r>
            <w:r w:rsidRPr="00FE70FB">
              <w:rPr>
                <w:sz w:val="28"/>
              </w:rPr>
              <w:t>тельным расстройствам;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29"/>
              </w:num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роль факторов кормления беременных животных в развитии внутриутробной гипотрофии молодняка;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29"/>
              </w:num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роль стресс-факторов в этиопатогенезе расстройства пищев</w:t>
            </w:r>
            <w:r w:rsidRPr="00FE70FB">
              <w:rPr>
                <w:sz w:val="28"/>
              </w:rPr>
              <w:t>а</w:t>
            </w:r>
            <w:r w:rsidRPr="00FE70FB">
              <w:rPr>
                <w:sz w:val="28"/>
              </w:rPr>
              <w:t>рения;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Диспепсия новорожденных. Расстройства пищеварения у молодняка при диспепсии. Причины возникновения заболевания, симптоматика, лечение и профилактика заболевания.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Терапия молодняка при пищеварительных расстройствах: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влияние некоторых лечебных средств на процессы пищеварения и секреторно-моторную функцию сычуга у телят, ягнят, желудка у ж</w:t>
            </w:r>
            <w:r w:rsidRPr="00FE70FB">
              <w:rPr>
                <w:sz w:val="28"/>
              </w:rPr>
              <w:t>е</w:t>
            </w:r>
            <w:r w:rsidRPr="00FE70FB">
              <w:rPr>
                <w:sz w:val="28"/>
              </w:rPr>
              <w:t>ребят и поросят;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влияние концентратов витаминов на витаминный обмен и на секр</w:t>
            </w:r>
            <w:r w:rsidRPr="00FE70FB">
              <w:rPr>
                <w:sz w:val="28"/>
              </w:rPr>
              <w:t>е</w:t>
            </w:r>
            <w:r w:rsidRPr="00FE70FB">
              <w:rPr>
                <w:sz w:val="28"/>
              </w:rPr>
              <w:t>торную функцию сычуга и желудка у молодняка животных;</w:t>
            </w:r>
          </w:p>
          <w:p w:rsidR="001702CE" w:rsidRPr="00FE70FB" w:rsidRDefault="001702CE" w:rsidP="001702CE">
            <w:pPr>
              <w:spacing w:before="20"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лечение диспепсией больного молодняка по комплексной схеме.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Профилактика нарушений функций желудка и кишечника: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задачи общей профилактики и планирования профилактических мероприятий;</w:t>
            </w:r>
          </w:p>
          <w:p w:rsidR="001702CE" w:rsidRPr="00FE70FB" w:rsidRDefault="001702CE" w:rsidP="001702CE">
            <w:pPr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влияние микроэлементной подкормки беременных животных на у</w:t>
            </w:r>
            <w:r w:rsidRPr="00FE70FB">
              <w:rPr>
                <w:sz w:val="28"/>
              </w:rPr>
              <w:t>с</w:t>
            </w:r>
            <w:r w:rsidRPr="00FE70FB">
              <w:rPr>
                <w:sz w:val="28"/>
              </w:rPr>
              <w:t>тойчивость новорожденного молодняка к диспепсии;</w:t>
            </w:r>
          </w:p>
          <w:p w:rsidR="001702CE" w:rsidRPr="00FE70FB" w:rsidRDefault="001702CE" w:rsidP="001702CE">
            <w:pPr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роль обогрева новорожденного молодняка в профилактике диспе</w:t>
            </w:r>
            <w:r w:rsidRPr="00FE70FB">
              <w:rPr>
                <w:sz w:val="28"/>
              </w:rPr>
              <w:t>п</w:t>
            </w:r>
            <w:r w:rsidRPr="00FE70FB">
              <w:rPr>
                <w:sz w:val="28"/>
              </w:rPr>
              <w:t>сии;</w:t>
            </w:r>
          </w:p>
          <w:p w:rsidR="001702CE" w:rsidRPr="002C4772" w:rsidRDefault="001702CE" w:rsidP="00170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• роль условий кормления новорожденного молодняка в профила</w:t>
            </w:r>
            <w:r w:rsidRPr="00FE70FB">
              <w:rPr>
                <w:sz w:val="28"/>
              </w:rPr>
              <w:t>к</w:t>
            </w:r>
            <w:r w:rsidRPr="00FE70FB">
              <w:rPr>
                <w:sz w:val="28"/>
              </w:rPr>
              <w:t>тике желудочно-кишечных заболеваниях.</w:t>
            </w:r>
          </w:p>
        </w:tc>
      </w:tr>
      <w:tr w:rsidR="001702CE" w:rsidRPr="002C4772" w:rsidTr="005860C4">
        <w:tc>
          <w:tcPr>
            <w:tcW w:w="649" w:type="pct"/>
          </w:tcPr>
          <w:p w:rsidR="001702CE" w:rsidRPr="001702CE" w:rsidRDefault="001702C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1702CE" w:rsidRPr="00FE70FB" w:rsidRDefault="001702CE" w:rsidP="001702CE">
            <w:pPr>
              <w:spacing w:before="120"/>
              <w:jc w:val="both"/>
              <w:rPr>
                <w:b/>
                <w:sz w:val="28"/>
              </w:rPr>
            </w:pPr>
            <w:r w:rsidRPr="00FE70FB">
              <w:rPr>
                <w:b/>
                <w:sz w:val="28"/>
              </w:rPr>
              <w:t>Периодическая тимпания рубца у телят, безоарная болезнь. Этиология, патогенез, симптомы, лечение и профилактика.</w:t>
            </w:r>
          </w:p>
          <w:p w:rsidR="001702CE" w:rsidRPr="00FE70FB" w:rsidRDefault="001702CE" w:rsidP="001702CE">
            <w:pPr>
              <w:pStyle w:val="af7"/>
              <w:ind w:left="0"/>
              <w:jc w:val="both"/>
              <w:rPr>
                <w:sz w:val="28"/>
              </w:rPr>
            </w:pPr>
            <w:r w:rsidRPr="00FE70FB">
              <w:rPr>
                <w:sz w:val="28"/>
              </w:rPr>
              <w:t>Рассмотрение причин заболеваний постнатального периода: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>стресс-факторы;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>грубый переход на безмолочное кормление;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>скармливание непривычного корма;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>переохлаждение животных;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>скармливание испорченных кормов;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lastRenderedPageBreak/>
              <w:t>нарушение обмена веществ у матерей</w:t>
            </w:r>
          </w:p>
          <w:p w:rsidR="001702CE" w:rsidRPr="002C4772" w:rsidRDefault="001702CE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Изменение сычужной секреции притимпаниирубца.</w:t>
            </w:r>
            <w:r w:rsidRPr="00FE70FB">
              <w:rPr>
                <w:color w:val="000000"/>
                <w:sz w:val="28"/>
                <w:szCs w:val="20"/>
              </w:rPr>
              <w:t>Определени</w:t>
            </w:r>
            <w:r w:rsidR="005662C9">
              <w:rPr>
                <w:color w:val="000000"/>
                <w:sz w:val="28"/>
                <w:szCs w:val="20"/>
              </w:rPr>
              <w:t xml:space="preserve">е </w:t>
            </w:r>
            <w:r w:rsidRPr="00FE70FB">
              <w:rPr>
                <w:color w:val="000000"/>
                <w:sz w:val="28"/>
                <w:szCs w:val="20"/>
              </w:rPr>
              <w:t>безоарной болезни, ее этиология и патогенез у ягнят и т</w:t>
            </w:r>
            <w:r w:rsidRPr="00FE70FB">
              <w:rPr>
                <w:color w:val="000000"/>
                <w:sz w:val="28"/>
                <w:szCs w:val="20"/>
              </w:rPr>
              <w:t>е</w:t>
            </w:r>
            <w:r w:rsidRPr="00FE70FB">
              <w:rPr>
                <w:color w:val="000000"/>
                <w:sz w:val="28"/>
                <w:szCs w:val="20"/>
              </w:rPr>
              <w:t>лят.</w:t>
            </w:r>
            <w:r w:rsidRPr="00FE70FB">
              <w:rPr>
                <w:sz w:val="28"/>
              </w:rPr>
              <w:t>Разработка комплекса лечебно-профилактических мероприятий при безоарной болезни и периодической тимпании у молодняка.</w:t>
            </w:r>
          </w:p>
        </w:tc>
      </w:tr>
      <w:tr w:rsidR="001702CE" w:rsidRPr="002C4772" w:rsidTr="005860C4">
        <w:tc>
          <w:tcPr>
            <w:tcW w:w="649" w:type="pct"/>
          </w:tcPr>
          <w:p w:rsidR="001702CE" w:rsidRPr="001702CE" w:rsidRDefault="001702C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51" w:type="pct"/>
          </w:tcPr>
          <w:p w:rsidR="001702CE" w:rsidRPr="00FE70FB" w:rsidRDefault="001702CE" w:rsidP="001702CE">
            <w:pPr>
              <w:spacing w:before="120"/>
              <w:jc w:val="both"/>
              <w:rPr>
                <w:b/>
                <w:sz w:val="28"/>
              </w:rPr>
            </w:pPr>
            <w:r w:rsidRPr="00FE70FB">
              <w:rPr>
                <w:b/>
                <w:sz w:val="28"/>
              </w:rPr>
              <w:t>Гастроэнтероколит, язвенная болезнь, токсическая, дистрофия печени. Этиология, патогенез, симптомы, лечение, профилакт</w:t>
            </w:r>
            <w:r w:rsidRPr="00FE70FB">
              <w:rPr>
                <w:b/>
                <w:sz w:val="28"/>
              </w:rPr>
              <w:t>и</w:t>
            </w:r>
            <w:r w:rsidRPr="00FE70FB">
              <w:rPr>
                <w:b/>
                <w:sz w:val="28"/>
              </w:rPr>
              <w:t>ка.</w:t>
            </w:r>
          </w:p>
          <w:p w:rsidR="001702CE" w:rsidRPr="00FE70FB" w:rsidRDefault="001702CE" w:rsidP="001702CE">
            <w:pPr>
              <w:jc w:val="both"/>
              <w:rPr>
                <w:sz w:val="28"/>
              </w:rPr>
            </w:pPr>
            <w:r w:rsidRPr="00FE70FB">
              <w:rPr>
                <w:sz w:val="28"/>
              </w:rPr>
              <w:t>Этиология нарушений функций органов пищеварения: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29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 xml:space="preserve"> восприимчивости новорожденного молодняка к пищевар</w:t>
            </w:r>
            <w:r w:rsidRPr="00FE70FB">
              <w:rPr>
                <w:sz w:val="28"/>
              </w:rPr>
              <w:t>и</w:t>
            </w:r>
            <w:r w:rsidRPr="00FE70FB">
              <w:rPr>
                <w:sz w:val="28"/>
              </w:rPr>
              <w:t>тельным расстройствам;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29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>роль факторов кормления беременных животных в развитии внутриутробной гипотрофии молодняка;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29"/>
              </w:numPr>
              <w:jc w:val="both"/>
              <w:rPr>
                <w:sz w:val="28"/>
              </w:rPr>
            </w:pPr>
            <w:r w:rsidRPr="00FE70FB">
              <w:rPr>
                <w:sz w:val="28"/>
              </w:rPr>
              <w:t>роль стресс-факторов в этиопатогенезе расстройства пищев</w:t>
            </w:r>
            <w:r w:rsidRPr="00FE70FB">
              <w:rPr>
                <w:sz w:val="28"/>
              </w:rPr>
              <w:t>а</w:t>
            </w:r>
            <w:r w:rsidRPr="00FE70FB">
              <w:rPr>
                <w:sz w:val="28"/>
              </w:rPr>
              <w:t>рения.</w:t>
            </w:r>
          </w:p>
          <w:p w:rsidR="001702CE" w:rsidRPr="00FE70FB" w:rsidRDefault="001702CE" w:rsidP="001702CE">
            <w:pPr>
              <w:pStyle w:val="af7"/>
              <w:spacing w:before="20"/>
              <w:ind w:left="0"/>
              <w:jc w:val="both"/>
              <w:rPr>
                <w:sz w:val="28"/>
              </w:rPr>
            </w:pPr>
            <w:r w:rsidRPr="00FE70FB">
              <w:rPr>
                <w:sz w:val="28"/>
              </w:rPr>
              <w:t>Предрасположенность поросят к язвенной болезни и токсической дистрофии печени.</w:t>
            </w:r>
          </w:p>
          <w:p w:rsidR="001702CE" w:rsidRPr="002C4772" w:rsidRDefault="001702CE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Разработка комплекса лечебно-профилактических мероприятий, при гастроэнтеритах и токсической дистрофии печени поросят. Проф</w:t>
            </w:r>
            <w:r w:rsidRPr="00FE70FB">
              <w:rPr>
                <w:sz w:val="28"/>
              </w:rPr>
              <w:t>и</w:t>
            </w:r>
            <w:r w:rsidRPr="00FE70FB">
              <w:rPr>
                <w:sz w:val="28"/>
              </w:rPr>
              <w:t>лактика стрессов для снижения заболеваемости молодняка язвенной болезнью желудка.</w:t>
            </w:r>
          </w:p>
        </w:tc>
      </w:tr>
      <w:tr w:rsidR="001702CE" w:rsidRPr="002C4772" w:rsidTr="005860C4">
        <w:tc>
          <w:tcPr>
            <w:tcW w:w="649" w:type="pct"/>
          </w:tcPr>
          <w:p w:rsidR="001702CE" w:rsidRPr="001702CE" w:rsidRDefault="001702C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1702CE" w:rsidRPr="00FE70FB" w:rsidRDefault="001702CE" w:rsidP="001702CE">
            <w:pPr>
              <w:spacing w:before="120"/>
              <w:jc w:val="both"/>
              <w:rPr>
                <w:sz w:val="28"/>
                <w:u w:val="single"/>
              </w:rPr>
            </w:pPr>
            <w:r w:rsidRPr="00FE70FB">
              <w:rPr>
                <w:b/>
                <w:sz w:val="28"/>
              </w:rPr>
              <w:t>Болезни дыхательной системы молодняка. Бронхопневмония молодняка – этиология, патогенез, симптомы, диагностика, пр</w:t>
            </w:r>
            <w:r w:rsidRPr="00FE70FB">
              <w:rPr>
                <w:b/>
                <w:sz w:val="28"/>
              </w:rPr>
              <w:t>о</w:t>
            </w:r>
            <w:r w:rsidRPr="00FE70FB">
              <w:rPr>
                <w:b/>
                <w:sz w:val="28"/>
              </w:rPr>
              <w:t>гноз, лечение и профилактика.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Этиология нарушений функций органов дыхания: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прогнозирование восприимчивости новорожденного молодняка к респираторным заболеваниям;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роль факторов кормления беременных животных в развитии вну</w:t>
            </w:r>
            <w:r w:rsidRPr="00FE70FB">
              <w:rPr>
                <w:sz w:val="28"/>
              </w:rPr>
              <w:t>т</w:t>
            </w:r>
            <w:r w:rsidRPr="00FE70FB">
              <w:rPr>
                <w:sz w:val="28"/>
              </w:rPr>
              <w:t>риутробной гипотрофии молодняка;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роль стресс-факторов в этиологии респираторных заболеваний.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Патогенез респираторных заболеваний: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расстройство газообмена у молодняка при респираторных забол</w:t>
            </w:r>
            <w:r w:rsidRPr="00FE70FB">
              <w:rPr>
                <w:sz w:val="28"/>
              </w:rPr>
              <w:t>е</w:t>
            </w:r>
            <w:r w:rsidRPr="00FE70FB">
              <w:rPr>
                <w:sz w:val="28"/>
              </w:rPr>
              <w:t>ваниях;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Диагностика нарушений функций органов дыхания: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spacing w:line="216" w:lineRule="auto"/>
              <w:ind w:left="426"/>
              <w:jc w:val="both"/>
              <w:rPr>
                <w:sz w:val="28"/>
              </w:rPr>
            </w:pPr>
            <w:r w:rsidRPr="00FE70FB">
              <w:rPr>
                <w:sz w:val="28"/>
              </w:rPr>
              <w:t>клиническая диагностика респираторных заболеваний с элеме</w:t>
            </w:r>
            <w:r w:rsidRPr="00FE70FB">
              <w:rPr>
                <w:sz w:val="28"/>
              </w:rPr>
              <w:t>н</w:t>
            </w:r>
            <w:r w:rsidRPr="00FE70FB">
              <w:rPr>
                <w:sz w:val="28"/>
              </w:rPr>
              <w:t>тами методик;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spacing w:line="216" w:lineRule="auto"/>
              <w:ind w:left="426"/>
              <w:jc w:val="both"/>
              <w:rPr>
                <w:sz w:val="28"/>
              </w:rPr>
            </w:pPr>
            <w:r w:rsidRPr="00FE70FB">
              <w:rPr>
                <w:sz w:val="28"/>
              </w:rPr>
              <w:t>лабораторная диагностика расстройств органов дыхания;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spacing w:line="216" w:lineRule="auto"/>
              <w:ind w:left="426"/>
              <w:jc w:val="both"/>
              <w:rPr>
                <w:sz w:val="28"/>
              </w:rPr>
            </w:pPr>
            <w:r w:rsidRPr="00FE70FB">
              <w:rPr>
                <w:sz w:val="28"/>
              </w:rPr>
              <w:t>дифференциальная диагностика респираторных заболеваний у молодняка.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Терапия молодняка при респираторных заболеваниях: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влияние некоторых лекарственных средств на процессы газообмена при респираторных заболеваниях;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spacing w:before="20"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влияние витаминов на функцию органов дыхания;</w:t>
            </w:r>
          </w:p>
          <w:p w:rsidR="001702CE" w:rsidRPr="00FE70FB" w:rsidRDefault="001702CE" w:rsidP="001702CE">
            <w:pPr>
              <w:pStyle w:val="af7"/>
              <w:numPr>
                <w:ilvl w:val="0"/>
                <w:numId w:val="30"/>
              </w:numPr>
              <w:spacing w:before="20"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lastRenderedPageBreak/>
              <w:t>лечение респираторных заболеваний по комплексной схеме.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Профилактика респираторных заболеваний у молодняка: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задачи общей профилактики и планирование профилактических мероприятий;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влияние витаминно-минеральной подкормки беременных живо</w:t>
            </w:r>
            <w:r w:rsidRPr="00FE70FB">
              <w:rPr>
                <w:sz w:val="28"/>
              </w:rPr>
              <w:t>т</w:t>
            </w:r>
            <w:r w:rsidRPr="00FE70FB">
              <w:rPr>
                <w:sz w:val="28"/>
              </w:rPr>
              <w:t>ных на устойчивость молодняка к респираторным заболеваниям;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роль обогрева, холодного метода выращивания молодняка в проф</w:t>
            </w:r>
            <w:r w:rsidRPr="00FE70FB">
              <w:rPr>
                <w:sz w:val="28"/>
              </w:rPr>
              <w:t>и</w:t>
            </w:r>
            <w:r w:rsidRPr="00FE70FB">
              <w:rPr>
                <w:sz w:val="28"/>
              </w:rPr>
              <w:t>лактике респираторных заболеваний;</w:t>
            </w:r>
          </w:p>
          <w:p w:rsidR="001702CE" w:rsidRPr="00FE70FB" w:rsidRDefault="001702CE" w:rsidP="001702CE">
            <w:pPr>
              <w:spacing w:line="216" w:lineRule="auto"/>
              <w:jc w:val="both"/>
              <w:rPr>
                <w:sz w:val="28"/>
              </w:rPr>
            </w:pPr>
            <w:r w:rsidRPr="00FE70FB">
              <w:rPr>
                <w:sz w:val="28"/>
              </w:rPr>
              <w:t>• роль условий кормления и содержания молодняка в профилактике респираторных заболеваний</w:t>
            </w:r>
          </w:p>
          <w:p w:rsidR="001702CE" w:rsidRPr="002C4772" w:rsidRDefault="001702CE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Аэрозольтерапия и аэрозольпрофилактика.</w:t>
            </w:r>
          </w:p>
        </w:tc>
      </w:tr>
      <w:tr w:rsidR="001702CE" w:rsidRPr="002C4772" w:rsidTr="005860C4">
        <w:tc>
          <w:tcPr>
            <w:tcW w:w="649" w:type="pct"/>
          </w:tcPr>
          <w:p w:rsidR="001702CE" w:rsidRPr="001702CE" w:rsidRDefault="001702C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351" w:type="pct"/>
          </w:tcPr>
          <w:p w:rsidR="001702CE" w:rsidRPr="00FE70FB" w:rsidRDefault="001702CE" w:rsidP="001702CE">
            <w:pPr>
              <w:spacing w:before="120"/>
              <w:rPr>
                <w:b/>
                <w:sz w:val="28"/>
              </w:rPr>
            </w:pPr>
            <w:r w:rsidRPr="00FE70FB">
              <w:rPr>
                <w:b/>
                <w:sz w:val="28"/>
              </w:rPr>
              <w:t xml:space="preserve">Болезни обмена веществ. </w:t>
            </w:r>
            <w:r w:rsidR="000503CF" w:rsidRPr="00FE70FB">
              <w:rPr>
                <w:b/>
                <w:sz w:val="28"/>
              </w:rPr>
              <w:t xml:space="preserve">Фармакотерапия. </w:t>
            </w:r>
            <w:r w:rsidR="000503CF" w:rsidRPr="00FE70FB">
              <w:rPr>
                <w:b/>
                <w:color w:val="000000"/>
                <w:sz w:val="28"/>
                <w:szCs w:val="28"/>
              </w:rPr>
              <w:t>Основные принципы антибиотической терапии больных животных.</w:t>
            </w:r>
          </w:p>
          <w:p w:rsidR="001702CE" w:rsidRPr="00FE70FB" w:rsidRDefault="001702CE" w:rsidP="001702CE">
            <w:pPr>
              <w:jc w:val="both"/>
              <w:rPr>
                <w:sz w:val="28"/>
              </w:rPr>
            </w:pPr>
            <w:r w:rsidRPr="00FE70FB">
              <w:rPr>
                <w:sz w:val="28"/>
              </w:rPr>
              <w:t>Особенно чувствительны к недостатку витаминов и минеральных веществ молодые, растущие животные, в связи с наличием у них в</w:t>
            </w:r>
            <w:r w:rsidRPr="00FE70FB">
              <w:rPr>
                <w:sz w:val="28"/>
              </w:rPr>
              <w:t>ы</w:t>
            </w:r>
            <w:r w:rsidRPr="00FE70FB">
              <w:rPr>
                <w:sz w:val="28"/>
              </w:rPr>
              <w:t>сокого уровня обмена веществ.</w:t>
            </w:r>
          </w:p>
          <w:p w:rsidR="001702CE" w:rsidRPr="00FE70FB" w:rsidRDefault="001702CE" w:rsidP="001702CE">
            <w:pPr>
              <w:jc w:val="both"/>
              <w:rPr>
                <w:sz w:val="28"/>
              </w:rPr>
            </w:pPr>
            <w:r w:rsidRPr="00FE70FB">
              <w:rPr>
                <w:sz w:val="28"/>
              </w:rPr>
              <w:t xml:space="preserve">Рассмотрение А- и </w:t>
            </w:r>
            <w:r w:rsidRPr="00FE70FB">
              <w:rPr>
                <w:sz w:val="28"/>
                <w:lang w:val="en-US"/>
              </w:rPr>
              <w:t>D</w:t>
            </w:r>
            <w:r w:rsidRPr="00FE70FB">
              <w:rPr>
                <w:sz w:val="28"/>
              </w:rPr>
              <w:t>-гиповитаминозов как причин диспепсии, рах</w:t>
            </w:r>
            <w:r w:rsidRPr="00FE70FB">
              <w:rPr>
                <w:sz w:val="28"/>
              </w:rPr>
              <w:t>и</w:t>
            </w:r>
            <w:r w:rsidRPr="00FE70FB">
              <w:rPr>
                <w:sz w:val="28"/>
              </w:rPr>
              <w:t>та, и бронхопневмоний.</w:t>
            </w:r>
          </w:p>
          <w:p w:rsidR="001702CE" w:rsidRPr="002C4772" w:rsidRDefault="001702CE" w:rsidP="0005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Гиповитаминозы молодняка: недостаточность ретинола, токоферола, пиридоксина, пантотеновой кислоты, никотиновой кислоты, биот</w:t>
            </w:r>
            <w:r w:rsidRPr="00FE70FB">
              <w:rPr>
                <w:sz w:val="28"/>
              </w:rPr>
              <w:t>и</w:t>
            </w:r>
            <w:r w:rsidRPr="00FE70FB">
              <w:rPr>
                <w:sz w:val="28"/>
              </w:rPr>
              <w:t>на, холина, фолиевой кислоты, цианкобаламина, витамина</w:t>
            </w:r>
            <w:r w:rsidRPr="00FE70FB">
              <w:rPr>
                <w:sz w:val="28"/>
                <w:szCs w:val="28"/>
              </w:rPr>
              <w:t xml:space="preserve"> К, этиол</w:t>
            </w:r>
            <w:r w:rsidRPr="00FE70FB">
              <w:rPr>
                <w:sz w:val="28"/>
                <w:szCs w:val="28"/>
              </w:rPr>
              <w:t>о</w:t>
            </w:r>
            <w:r w:rsidRPr="00FE70FB">
              <w:rPr>
                <w:sz w:val="28"/>
                <w:szCs w:val="28"/>
              </w:rPr>
              <w:t>гия, патогенез недостаточности, дифференциальная</w:t>
            </w:r>
            <w:r w:rsidRPr="00FE70FB">
              <w:rPr>
                <w:sz w:val="28"/>
              </w:rPr>
              <w:t xml:space="preserve"> диагностика прогноз, лечение, профилактика.</w:t>
            </w:r>
            <w:r w:rsidR="000503CF" w:rsidRPr="00FE70FB">
              <w:rPr>
                <w:bCs/>
                <w:iCs/>
                <w:sz w:val="28"/>
              </w:rPr>
              <w:t>Основные принципы рациональной химиотерапии (сульфаниламидной и антибиотической тер</w:t>
            </w:r>
            <w:r w:rsidR="000503CF" w:rsidRPr="00FE70FB">
              <w:rPr>
                <w:bCs/>
                <w:iCs/>
                <w:sz w:val="28"/>
              </w:rPr>
              <w:t>а</w:t>
            </w:r>
            <w:r w:rsidR="000503CF" w:rsidRPr="00FE70FB">
              <w:rPr>
                <w:bCs/>
                <w:iCs/>
                <w:sz w:val="28"/>
              </w:rPr>
              <w:t>пии).Условия, обеспечивающие эффективность фармакотерапии.</w:t>
            </w:r>
          </w:p>
        </w:tc>
      </w:tr>
    </w:tbl>
    <w:p w:rsidR="002A615D" w:rsidRPr="002C4772" w:rsidRDefault="002A615D" w:rsidP="00A31E87">
      <w:pPr>
        <w:ind w:firstLine="709"/>
        <w:jc w:val="both"/>
        <w:rPr>
          <w:bCs/>
          <w:sz w:val="28"/>
          <w:szCs w:val="28"/>
        </w:rPr>
      </w:pPr>
    </w:p>
    <w:p w:rsidR="00481A7B" w:rsidRPr="006502DE" w:rsidRDefault="00481A7B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2C4772" w:rsidRDefault="00A31E87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2</w:t>
      </w:r>
    </w:p>
    <w:p w:rsidR="00A31E87" w:rsidRPr="002C4772" w:rsidRDefault="00A31E87" w:rsidP="00A31E87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A31E87" w:rsidRPr="003C2E0E" w:rsidTr="005662C9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A31E87" w:rsidRPr="003C2E0E" w:rsidTr="005662C9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5662C9" w:rsidRPr="003C2E0E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662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  <w:vAlign w:val="center"/>
          </w:tcPr>
          <w:p w:rsidR="005662C9" w:rsidRPr="005662C9" w:rsidRDefault="005662C9" w:rsidP="005662C9">
            <w:pPr>
              <w:ind w:right="-108"/>
              <w:jc w:val="both"/>
              <w:rPr>
                <w:sz w:val="28"/>
              </w:rPr>
            </w:pPr>
            <w:r w:rsidRPr="004C75C5">
              <w:rPr>
                <w:sz w:val="28"/>
              </w:rPr>
              <w:t>Физиологические особенности организма новорожденного молодн</w:t>
            </w:r>
            <w:r w:rsidRPr="004C75C5">
              <w:rPr>
                <w:sz w:val="28"/>
              </w:rPr>
              <w:t>я</w:t>
            </w:r>
            <w:r w:rsidRPr="004C75C5">
              <w:rPr>
                <w:sz w:val="28"/>
              </w:rPr>
              <w:t>ка.Меры лечения и профилактики гипотрофии молодняка, меры сп</w:t>
            </w:r>
            <w:r w:rsidRPr="004C75C5">
              <w:rPr>
                <w:sz w:val="28"/>
              </w:rPr>
              <w:t>а</w:t>
            </w:r>
            <w:r w:rsidRPr="004C75C5">
              <w:rPr>
                <w:sz w:val="28"/>
              </w:rPr>
              <w:t>сения новорождённого приплода с признаками гипоксии</w:t>
            </w:r>
          </w:p>
        </w:tc>
      </w:tr>
      <w:tr w:rsidR="005662C9" w:rsidRPr="003C2E0E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662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  <w:vAlign w:val="center"/>
          </w:tcPr>
          <w:p w:rsidR="005662C9" w:rsidRPr="005662C9" w:rsidRDefault="005662C9" w:rsidP="005662C9">
            <w:pPr>
              <w:ind w:right="-108"/>
              <w:jc w:val="both"/>
              <w:rPr>
                <w:sz w:val="28"/>
              </w:rPr>
            </w:pPr>
            <w:r w:rsidRPr="004C75C5">
              <w:rPr>
                <w:sz w:val="28"/>
              </w:rPr>
              <w:t>Диагностика и дифференциальная диагностика, лечение и профила</w:t>
            </w:r>
            <w:r w:rsidRPr="004C75C5">
              <w:rPr>
                <w:sz w:val="28"/>
              </w:rPr>
              <w:t>к</w:t>
            </w:r>
            <w:r w:rsidRPr="004C75C5">
              <w:rPr>
                <w:sz w:val="28"/>
              </w:rPr>
              <w:t>тика болезней органов пищеварения у молодняка с.-х. животных. Ра</w:t>
            </w:r>
            <w:r w:rsidRPr="004C75C5">
              <w:rPr>
                <w:sz w:val="28"/>
              </w:rPr>
              <w:t>з</w:t>
            </w:r>
            <w:r w:rsidRPr="004C75C5">
              <w:rPr>
                <w:sz w:val="28"/>
              </w:rPr>
              <w:t>бор схем лечения телят при диспепсии. Ветеринарно-врачебная р</w:t>
            </w:r>
            <w:r w:rsidRPr="004C75C5">
              <w:rPr>
                <w:sz w:val="28"/>
              </w:rPr>
              <w:t>е</w:t>
            </w:r>
            <w:r w:rsidRPr="004C75C5">
              <w:rPr>
                <w:sz w:val="28"/>
              </w:rPr>
              <w:t>цептура.</w:t>
            </w:r>
          </w:p>
        </w:tc>
      </w:tr>
      <w:tr w:rsidR="005662C9" w:rsidRPr="003C2E0E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662C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  <w:vAlign w:val="center"/>
          </w:tcPr>
          <w:p w:rsidR="005662C9" w:rsidRPr="005662C9" w:rsidRDefault="005662C9" w:rsidP="005662C9">
            <w:pPr>
              <w:jc w:val="both"/>
            </w:pPr>
            <w:r w:rsidRPr="005662C9">
              <w:rPr>
                <w:sz w:val="28"/>
              </w:rPr>
              <w:t>Разработка комплекса лечебно-профилактических мероприятий, н</w:t>
            </w:r>
            <w:r w:rsidRPr="005662C9">
              <w:rPr>
                <w:sz w:val="28"/>
              </w:rPr>
              <w:t>а</w:t>
            </w:r>
            <w:r w:rsidRPr="005662C9">
              <w:rPr>
                <w:sz w:val="28"/>
              </w:rPr>
              <w:t xml:space="preserve">правленных на снижение заболеваемости периодической тимпанией </w:t>
            </w:r>
            <w:r w:rsidRPr="005662C9">
              <w:rPr>
                <w:sz w:val="28"/>
              </w:rPr>
              <w:lastRenderedPageBreak/>
              <w:t>молодняка и безоарной болезнью.</w:t>
            </w:r>
          </w:p>
        </w:tc>
      </w:tr>
      <w:tr w:rsidR="005662C9" w:rsidRPr="002C4772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51" w:type="pct"/>
            <w:vAlign w:val="center"/>
          </w:tcPr>
          <w:p w:rsidR="005662C9" w:rsidRPr="002C4772" w:rsidRDefault="005662C9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5C5">
              <w:rPr>
                <w:sz w:val="28"/>
              </w:rPr>
              <w:t>Разработка комплекса лечебно-профилактических мероприятий, при гастроэнтеритах, язвенной болезни и токсической дистрофии печени.</w:t>
            </w:r>
          </w:p>
        </w:tc>
      </w:tr>
      <w:tr w:rsidR="005662C9" w:rsidRPr="002C4772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662C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  <w:vAlign w:val="center"/>
          </w:tcPr>
          <w:p w:rsidR="005662C9" w:rsidRPr="004C75C5" w:rsidRDefault="005662C9" w:rsidP="005662C9">
            <w:pPr>
              <w:ind w:left="-3" w:right="-108"/>
              <w:jc w:val="both"/>
              <w:rPr>
                <w:sz w:val="28"/>
              </w:rPr>
            </w:pPr>
            <w:r w:rsidRPr="004C75C5">
              <w:rPr>
                <w:sz w:val="28"/>
              </w:rPr>
              <w:t>Диагностика и дифференциальная диагностика, лечение и профила</w:t>
            </w:r>
            <w:r w:rsidRPr="004C75C5">
              <w:rPr>
                <w:sz w:val="28"/>
              </w:rPr>
              <w:t>к</w:t>
            </w:r>
            <w:r w:rsidRPr="004C75C5">
              <w:rPr>
                <w:sz w:val="28"/>
              </w:rPr>
              <w:t xml:space="preserve">тика болезней органов и дыхания у молодняка с.-х. животных. </w:t>
            </w:r>
          </w:p>
          <w:p w:rsidR="005662C9" w:rsidRPr="005662C9" w:rsidRDefault="005662C9" w:rsidP="005662C9">
            <w:pPr>
              <w:ind w:right="-108"/>
              <w:jc w:val="both"/>
              <w:rPr>
                <w:sz w:val="28"/>
              </w:rPr>
            </w:pPr>
            <w:r w:rsidRPr="004C75C5">
              <w:rPr>
                <w:sz w:val="28"/>
              </w:rPr>
              <w:t>Разбор схем лечения телят при бронхопневмонии.Ветеринарно-врачебная рецептура.</w:t>
            </w:r>
          </w:p>
        </w:tc>
      </w:tr>
      <w:tr w:rsidR="005662C9" w:rsidRPr="002C4772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  <w:vAlign w:val="center"/>
          </w:tcPr>
          <w:p w:rsidR="005662C9" w:rsidRPr="002C4772" w:rsidRDefault="005662C9" w:rsidP="00566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5C5">
              <w:rPr>
                <w:sz w:val="28"/>
              </w:rPr>
              <w:t xml:space="preserve">Знакомство </w:t>
            </w:r>
            <w:r w:rsidR="004905AE">
              <w:rPr>
                <w:sz w:val="28"/>
              </w:rPr>
              <w:t>аспирантов</w:t>
            </w:r>
            <w:r w:rsidRPr="004C75C5">
              <w:rPr>
                <w:sz w:val="28"/>
              </w:rPr>
              <w:t xml:space="preserve"> с аппаратурой и методикой аэрозолетерапии при респираторных болезнях у с.-х. животных и птиц.</w:t>
            </w:r>
          </w:p>
        </w:tc>
      </w:tr>
      <w:tr w:rsidR="005662C9" w:rsidRPr="002C4772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  <w:vAlign w:val="center"/>
          </w:tcPr>
          <w:p w:rsidR="005662C9" w:rsidRPr="005662C9" w:rsidRDefault="005662C9" w:rsidP="005662C9">
            <w:pPr>
              <w:jc w:val="both"/>
              <w:rPr>
                <w:sz w:val="28"/>
              </w:rPr>
            </w:pPr>
            <w:r w:rsidRPr="00FE70FB">
              <w:rPr>
                <w:sz w:val="28"/>
              </w:rPr>
              <w:t>Определение причин возникновения микроэлементозов молодняка. Нарушение обмена веществ у матерей как основополагающее звено в этиологии.</w:t>
            </w:r>
          </w:p>
        </w:tc>
      </w:tr>
      <w:tr w:rsidR="005662C9" w:rsidRPr="002C4772" w:rsidTr="005662C9">
        <w:tc>
          <w:tcPr>
            <w:tcW w:w="649" w:type="pct"/>
          </w:tcPr>
          <w:p w:rsidR="005662C9" w:rsidRPr="005662C9" w:rsidRDefault="005662C9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  <w:vAlign w:val="center"/>
          </w:tcPr>
          <w:p w:rsidR="005662C9" w:rsidRPr="002C4772" w:rsidRDefault="005662C9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Разработка комплекса лечебно-профилактических мероприятий при алиментарной анемии поросят и беломышечной болезни молодняка.</w:t>
            </w:r>
          </w:p>
        </w:tc>
      </w:tr>
      <w:tr w:rsidR="005662C9" w:rsidRPr="002C4772" w:rsidTr="005662C9">
        <w:tc>
          <w:tcPr>
            <w:tcW w:w="649" w:type="pct"/>
          </w:tcPr>
          <w:p w:rsidR="005662C9" w:rsidRPr="000503CF" w:rsidRDefault="000503CF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5662C9" w:rsidRPr="005662C9" w:rsidRDefault="000503CF" w:rsidP="0005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bCs/>
                <w:iCs/>
                <w:sz w:val="28"/>
              </w:rPr>
              <w:t>Основы специфической фармакотерапии.</w:t>
            </w:r>
          </w:p>
        </w:tc>
      </w:tr>
      <w:tr w:rsidR="005662C9" w:rsidRPr="002C4772" w:rsidTr="005662C9">
        <w:tc>
          <w:tcPr>
            <w:tcW w:w="649" w:type="pct"/>
          </w:tcPr>
          <w:p w:rsidR="005662C9" w:rsidRPr="000503CF" w:rsidRDefault="000503CF" w:rsidP="005662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5662C9" w:rsidRPr="002C4772" w:rsidRDefault="000503CF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0FB">
              <w:rPr>
                <w:bCs/>
                <w:iCs/>
                <w:sz w:val="28"/>
              </w:rPr>
              <w:t>Основные принципы рациональной химиотерапии (сульфанилами</w:t>
            </w:r>
            <w:r w:rsidRPr="00FE70FB">
              <w:rPr>
                <w:bCs/>
                <w:iCs/>
                <w:sz w:val="28"/>
              </w:rPr>
              <w:t>д</w:t>
            </w:r>
            <w:r w:rsidRPr="00FE70FB">
              <w:rPr>
                <w:bCs/>
                <w:iCs/>
                <w:sz w:val="28"/>
              </w:rPr>
              <w:t>ной и антибиотической терапии).</w:t>
            </w:r>
          </w:p>
        </w:tc>
      </w:tr>
    </w:tbl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6502DE" w:rsidRDefault="00A31E87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  <w:r w:rsidR="005662C9">
        <w:rPr>
          <w:b/>
          <w:bCs/>
          <w:sz w:val="32"/>
          <w:szCs w:val="32"/>
        </w:rPr>
        <w:t xml:space="preserve"> – </w:t>
      </w:r>
      <w:r w:rsidR="005662C9" w:rsidRPr="006915D6">
        <w:rPr>
          <w:bCs/>
          <w:sz w:val="28"/>
          <w:szCs w:val="32"/>
        </w:rPr>
        <w:t>не предусмотрены.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3A5C4A" w:rsidRPr="002C4772" w:rsidRDefault="003A5C4A" w:rsidP="003A5C4A">
      <w:pPr>
        <w:ind w:firstLine="709"/>
        <w:jc w:val="both"/>
        <w:rPr>
          <w:bCs/>
          <w:sz w:val="28"/>
          <w:szCs w:val="28"/>
        </w:rPr>
      </w:pPr>
    </w:p>
    <w:p w:rsidR="003A5C4A" w:rsidRPr="006502DE" w:rsidRDefault="003A5C4A" w:rsidP="003A5C4A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 xml:space="preserve">3.4 Программа самостоятельной работы </w:t>
      </w:r>
      <w:r w:rsidR="004905AE">
        <w:rPr>
          <w:b/>
          <w:bCs/>
          <w:sz w:val="32"/>
          <w:szCs w:val="32"/>
        </w:rPr>
        <w:t>аспирантов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AE31E3" w:rsidRPr="002C4772" w:rsidRDefault="00AE31E3" w:rsidP="00AE31E3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4</w:t>
      </w:r>
    </w:p>
    <w:p w:rsidR="00AE31E3" w:rsidRPr="002C4772" w:rsidRDefault="00AE31E3" w:rsidP="00AE31E3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4978"/>
        <w:gridCol w:w="3596"/>
      </w:tblGrid>
      <w:tr w:rsidR="00AE31E3" w:rsidRPr="002C4772" w:rsidTr="002A1E4D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AE31E3" w:rsidRPr="002C4772" w:rsidTr="002A1E4D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000A42" w:rsidRPr="002C4772" w:rsidTr="002A1E4D">
        <w:tc>
          <w:tcPr>
            <w:tcW w:w="649" w:type="pct"/>
          </w:tcPr>
          <w:p w:rsidR="00000A42" w:rsidRPr="002C4772" w:rsidRDefault="00000A42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15D6">
              <w:rPr>
                <w:bCs/>
                <w:sz w:val="28"/>
                <w:szCs w:val="28"/>
              </w:rPr>
              <w:t>-6</w:t>
            </w:r>
          </w:p>
        </w:tc>
        <w:tc>
          <w:tcPr>
            <w:tcW w:w="2526" w:type="pct"/>
            <w:vAlign w:val="center"/>
          </w:tcPr>
          <w:p w:rsidR="00000A42" w:rsidRPr="006915D6" w:rsidRDefault="006915D6" w:rsidP="008E2D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</w:t>
            </w:r>
            <w:r w:rsidRPr="006915D6">
              <w:rPr>
                <w:spacing w:val="2"/>
                <w:sz w:val="28"/>
                <w:szCs w:val="28"/>
              </w:rPr>
              <w:t>роработка конспектов лекций и в</w:t>
            </w:r>
            <w:r w:rsidRPr="006915D6">
              <w:rPr>
                <w:spacing w:val="2"/>
                <w:sz w:val="28"/>
                <w:szCs w:val="28"/>
              </w:rPr>
              <w:t>о</w:t>
            </w:r>
            <w:r w:rsidRPr="006915D6"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 w:rsidRPr="006915D6">
              <w:rPr>
                <w:spacing w:val="2"/>
                <w:sz w:val="28"/>
                <w:szCs w:val="28"/>
              </w:rPr>
              <w:t>ь</w:t>
            </w:r>
            <w:r w:rsidRPr="006915D6">
              <w:rPr>
                <w:spacing w:val="2"/>
                <w:sz w:val="28"/>
                <w:szCs w:val="28"/>
              </w:rPr>
              <w:t>ное изучение, изучение основной и дополнительной литературы</w:t>
            </w:r>
          </w:p>
        </w:tc>
        <w:tc>
          <w:tcPr>
            <w:tcW w:w="1825" w:type="pct"/>
            <w:vAlign w:val="center"/>
          </w:tcPr>
          <w:p w:rsidR="00000A42" w:rsidRPr="006915D6" w:rsidRDefault="006915D6" w:rsidP="0069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15D6">
              <w:rPr>
                <w:sz w:val="28"/>
                <w:szCs w:val="28"/>
              </w:rPr>
              <w:t>тветы во время устного или письменного опроса</w:t>
            </w:r>
          </w:p>
        </w:tc>
      </w:tr>
      <w:tr w:rsidR="006915D6" w:rsidRPr="002C4772" w:rsidTr="002A1E4D">
        <w:tc>
          <w:tcPr>
            <w:tcW w:w="649" w:type="pct"/>
          </w:tcPr>
          <w:p w:rsidR="006915D6" w:rsidRDefault="006915D6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E130D">
              <w:rPr>
                <w:bCs/>
                <w:sz w:val="28"/>
                <w:szCs w:val="28"/>
              </w:rPr>
              <w:t>1-6</w:t>
            </w:r>
          </w:p>
        </w:tc>
        <w:tc>
          <w:tcPr>
            <w:tcW w:w="2526" w:type="pct"/>
            <w:vAlign w:val="center"/>
          </w:tcPr>
          <w:p w:rsidR="006915D6" w:rsidRPr="006915D6" w:rsidRDefault="006915D6" w:rsidP="006915D6">
            <w:pPr>
              <w:pStyle w:val="21"/>
              <w:spacing w:after="0" w:line="240" w:lineRule="auto"/>
              <w:ind w:left="0"/>
              <w:jc w:val="center"/>
              <w:rPr>
                <w:i/>
                <w:color w:val="A6A6A6"/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К</w:t>
            </w:r>
            <w:r w:rsidRPr="006915D6">
              <w:rPr>
                <w:spacing w:val="6"/>
                <w:sz w:val="28"/>
                <w:szCs w:val="28"/>
              </w:rPr>
              <w:t>онспектирование материалов, раб</w:t>
            </w:r>
            <w:r w:rsidRPr="006915D6">
              <w:rPr>
                <w:spacing w:val="6"/>
                <w:sz w:val="28"/>
                <w:szCs w:val="28"/>
              </w:rPr>
              <w:t>о</w:t>
            </w:r>
            <w:r w:rsidRPr="006915D6">
              <w:rPr>
                <w:spacing w:val="6"/>
                <w:sz w:val="28"/>
                <w:szCs w:val="28"/>
              </w:rPr>
              <w:t>та со справочной литературой</w:t>
            </w:r>
          </w:p>
        </w:tc>
        <w:tc>
          <w:tcPr>
            <w:tcW w:w="1825" w:type="pct"/>
            <w:vAlign w:val="center"/>
          </w:tcPr>
          <w:p w:rsidR="006915D6" w:rsidRPr="006915D6" w:rsidRDefault="006915D6" w:rsidP="0069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15D6">
              <w:rPr>
                <w:sz w:val="28"/>
                <w:szCs w:val="28"/>
              </w:rPr>
              <w:t>тветы во время устного или письменного опроса</w:t>
            </w:r>
          </w:p>
        </w:tc>
      </w:tr>
      <w:tr w:rsidR="006915D6" w:rsidRPr="002C4772" w:rsidTr="002A1E4D">
        <w:tc>
          <w:tcPr>
            <w:tcW w:w="649" w:type="pct"/>
          </w:tcPr>
          <w:p w:rsidR="006915D6" w:rsidRDefault="006915D6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E130D">
              <w:rPr>
                <w:bCs/>
                <w:sz w:val="28"/>
                <w:szCs w:val="28"/>
              </w:rPr>
              <w:t>1-6</w:t>
            </w:r>
          </w:p>
        </w:tc>
        <w:tc>
          <w:tcPr>
            <w:tcW w:w="2526" w:type="pct"/>
            <w:vAlign w:val="center"/>
          </w:tcPr>
          <w:p w:rsidR="006915D6" w:rsidRPr="002C4772" w:rsidRDefault="006915D6" w:rsidP="00B14634">
            <w:pPr>
              <w:jc w:val="center"/>
              <w:rPr>
                <w:bCs/>
                <w:sz w:val="28"/>
                <w:szCs w:val="28"/>
              </w:rPr>
            </w:pPr>
            <w:r w:rsidRPr="00D76CC0">
              <w:rPr>
                <w:sz w:val="28"/>
                <w:szCs w:val="28"/>
              </w:rPr>
              <w:t>Подготовка докладов на семинары и конференции</w:t>
            </w:r>
          </w:p>
        </w:tc>
        <w:tc>
          <w:tcPr>
            <w:tcW w:w="1825" w:type="pct"/>
            <w:vAlign w:val="center"/>
          </w:tcPr>
          <w:p w:rsidR="006915D6" w:rsidRPr="006915D6" w:rsidRDefault="006915D6" w:rsidP="0069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915D6">
              <w:rPr>
                <w:sz w:val="28"/>
                <w:szCs w:val="28"/>
              </w:rPr>
              <w:t>оклады на семинарском или практическом занятиях, на научной конференции</w:t>
            </w:r>
            <w:r>
              <w:rPr>
                <w:sz w:val="28"/>
                <w:szCs w:val="28"/>
              </w:rPr>
              <w:t>;</w:t>
            </w:r>
          </w:p>
          <w:p w:rsidR="006915D6" w:rsidRPr="006915D6" w:rsidRDefault="006915D6" w:rsidP="0069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15D6">
              <w:rPr>
                <w:sz w:val="28"/>
                <w:szCs w:val="28"/>
              </w:rPr>
              <w:t>одготовка статей по р</w:t>
            </w:r>
            <w:r w:rsidRPr="006915D6">
              <w:rPr>
                <w:sz w:val="28"/>
                <w:szCs w:val="28"/>
              </w:rPr>
              <w:t>е</w:t>
            </w:r>
            <w:r w:rsidRPr="006915D6">
              <w:rPr>
                <w:sz w:val="28"/>
                <w:szCs w:val="28"/>
              </w:rPr>
              <w:t>зультатам НИРС к опубл</w:t>
            </w:r>
            <w:r w:rsidRPr="006915D6">
              <w:rPr>
                <w:sz w:val="28"/>
                <w:szCs w:val="28"/>
              </w:rPr>
              <w:t>и</w:t>
            </w:r>
            <w:r w:rsidRPr="006915D6">
              <w:rPr>
                <w:sz w:val="28"/>
                <w:szCs w:val="28"/>
              </w:rPr>
              <w:t>кованию</w:t>
            </w:r>
          </w:p>
        </w:tc>
      </w:tr>
      <w:tr w:rsidR="006915D6" w:rsidRPr="002C4772" w:rsidTr="002A1E4D">
        <w:tc>
          <w:tcPr>
            <w:tcW w:w="649" w:type="pct"/>
          </w:tcPr>
          <w:p w:rsidR="006915D6" w:rsidRDefault="006915D6" w:rsidP="008369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E130D">
              <w:rPr>
                <w:bCs/>
                <w:sz w:val="28"/>
                <w:szCs w:val="28"/>
              </w:rPr>
              <w:t>1-6</w:t>
            </w:r>
          </w:p>
        </w:tc>
        <w:tc>
          <w:tcPr>
            <w:tcW w:w="2526" w:type="pct"/>
            <w:vAlign w:val="center"/>
          </w:tcPr>
          <w:p w:rsidR="006915D6" w:rsidRPr="002C4772" w:rsidRDefault="006915D6" w:rsidP="006915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к тестированию </w:t>
            </w:r>
          </w:p>
        </w:tc>
        <w:tc>
          <w:tcPr>
            <w:tcW w:w="1825" w:type="pct"/>
            <w:vAlign w:val="center"/>
          </w:tcPr>
          <w:p w:rsidR="006915D6" w:rsidRPr="002C4772" w:rsidRDefault="006915D6" w:rsidP="00B146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Сдача теста</w:t>
            </w:r>
          </w:p>
        </w:tc>
      </w:tr>
    </w:tbl>
    <w:p w:rsidR="00487C77" w:rsidRDefault="00487C77" w:rsidP="004D4CBA">
      <w:pPr>
        <w:pStyle w:val="21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F304E6" w:rsidRPr="00521A20" w:rsidRDefault="00F304E6" w:rsidP="00F304E6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lastRenderedPageBreak/>
        <w:t>4 Учебно-методическое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 xml:space="preserve">4.1 Основная, </w:t>
      </w:r>
      <w:r w:rsidR="00C7688D">
        <w:rPr>
          <w:b/>
          <w:bCs/>
          <w:sz w:val="28"/>
          <w:szCs w:val="28"/>
        </w:rPr>
        <w:t>нормативная 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E93161" w:rsidRDefault="00EB0F8B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</w:t>
      </w:r>
      <w:r w:rsidR="00241835" w:rsidRPr="007E1014">
        <w:rPr>
          <w:sz w:val="28"/>
          <w:szCs w:val="28"/>
        </w:rPr>
        <w:t>:</w:t>
      </w:r>
    </w:p>
    <w:p w:rsidR="0035715E" w:rsidRPr="007E1014" w:rsidRDefault="0035715E" w:rsidP="00A31E87">
      <w:pPr>
        <w:ind w:firstLine="709"/>
        <w:jc w:val="both"/>
        <w:rPr>
          <w:sz w:val="28"/>
          <w:szCs w:val="28"/>
        </w:rPr>
      </w:pPr>
    </w:p>
    <w:p w:rsidR="008263CC" w:rsidRDefault="0035715E" w:rsidP="008263CC">
      <w:pPr>
        <w:pStyle w:val="36"/>
        <w:numPr>
          <w:ilvl w:val="0"/>
          <w:numId w:val="34"/>
        </w:numPr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Петрянкин Ф.П., Петрова О.Ю. Болезни молодняка животных. </w:t>
      </w:r>
      <w:r w:rsidRPr="00F16D3A">
        <w:rPr>
          <w:sz w:val="28"/>
          <w:szCs w:val="28"/>
        </w:rPr>
        <w:t>СПб.: Изда</w:t>
      </w:r>
      <w:r>
        <w:rPr>
          <w:sz w:val="28"/>
          <w:szCs w:val="28"/>
        </w:rPr>
        <w:t>тельство «Лань», 2014.</w:t>
      </w:r>
    </w:p>
    <w:p w:rsidR="0035715E" w:rsidRDefault="008263CC" w:rsidP="008263CC">
      <w:pPr>
        <w:pStyle w:val="36"/>
        <w:numPr>
          <w:ilvl w:val="0"/>
          <w:numId w:val="34"/>
        </w:numPr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Стекольников А.А. Комплексная терапия и терапевтическая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в ветеринарной медицине. </w:t>
      </w:r>
      <w:r w:rsidRPr="00F16D3A">
        <w:rPr>
          <w:sz w:val="28"/>
          <w:szCs w:val="28"/>
        </w:rPr>
        <w:t>СПб.: Изда</w:t>
      </w:r>
      <w:r>
        <w:rPr>
          <w:sz w:val="28"/>
          <w:szCs w:val="28"/>
        </w:rPr>
        <w:t>тельство «Лань», 20</w:t>
      </w:r>
      <w:r w:rsidR="00F547DF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EB0F8B" w:rsidRPr="008263CC" w:rsidRDefault="0035715E" w:rsidP="008263CC">
      <w:pPr>
        <w:pStyle w:val="36"/>
        <w:numPr>
          <w:ilvl w:val="0"/>
          <w:numId w:val="34"/>
        </w:numPr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ЩербаковГ.Г., ЯшинА.В. </w:t>
      </w:r>
      <w:r w:rsidRPr="00F16D3A">
        <w:rPr>
          <w:sz w:val="28"/>
          <w:szCs w:val="28"/>
        </w:rPr>
        <w:t>и др. Внутренние болезни животных. СПб.: Изда</w:t>
      </w:r>
      <w:r w:rsidR="008263CC">
        <w:rPr>
          <w:sz w:val="28"/>
          <w:szCs w:val="28"/>
        </w:rPr>
        <w:t>тельство «Лань», 2014.</w:t>
      </w:r>
    </w:p>
    <w:p w:rsidR="008263CC" w:rsidRDefault="008263CC" w:rsidP="00A31E87">
      <w:pPr>
        <w:ind w:firstLine="709"/>
        <w:jc w:val="both"/>
        <w:rPr>
          <w:b/>
          <w:sz w:val="28"/>
          <w:szCs w:val="28"/>
        </w:rPr>
      </w:pPr>
    </w:p>
    <w:p w:rsidR="00EB0F8B" w:rsidRPr="0035715E" w:rsidRDefault="00EB0F8B" w:rsidP="0035715E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Нормативная литература</w:t>
      </w:r>
      <w:r w:rsidR="00241835" w:rsidRPr="007E1014">
        <w:rPr>
          <w:sz w:val="28"/>
          <w:szCs w:val="28"/>
        </w:rPr>
        <w:t>:</w:t>
      </w:r>
      <w:r w:rsidR="0035715E">
        <w:rPr>
          <w:sz w:val="28"/>
          <w:szCs w:val="28"/>
        </w:rPr>
        <w:t xml:space="preserve">не предусмотрена. </w:t>
      </w:r>
    </w:p>
    <w:p w:rsidR="004C01F6" w:rsidRDefault="004C01F6" w:rsidP="00A31E87">
      <w:pPr>
        <w:ind w:firstLine="709"/>
        <w:jc w:val="both"/>
        <w:rPr>
          <w:sz w:val="28"/>
          <w:szCs w:val="28"/>
        </w:rPr>
      </w:pPr>
    </w:p>
    <w:p w:rsidR="00B166ED" w:rsidRDefault="00DA1321" w:rsidP="008263CC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Дополнительная литература</w:t>
      </w:r>
      <w:r w:rsidR="00241835" w:rsidRPr="007E1014">
        <w:rPr>
          <w:sz w:val="28"/>
          <w:szCs w:val="28"/>
        </w:rPr>
        <w:t>:</w:t>
      </w:r>
    </w:p>
    <w:p w:rsidR="00E9712F" w:rsidRDefault="00E9712F" w:rsidP="00E9712F">
      <w:pPr>
        <w:pStyle w:val="36"/>
        <w:numPr>
          <w:ilvl w:val="0"/>
          <w:numId w:val="36"/>
        </w:numPr>
        <w:spacing w:after="0" w:line="216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Белкин Б.Л., Прудников В.С., Малахова Н.А. и др. Болезни моло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няка свиней с диарейным и респираторным синдромом.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ка, лечение и профилактика. М.: Колос, 2007.</w:t>
      </w:r>
    </w:p>
    <w:p w:rsidR="00E9712F" w:rsidRDefault="008263CC" w:rsidP="00E9712F">
      <w:pPr>
        <w:pStyle w:val="36"/>
        <w:numPr>
          <w:ilvl w:val="0"/>
          <w:numId w:val="36"/>
        </w:numPr>
        <w:spacing w:after="0" w:line="216" w:lineRule="auto"/>
        <w:ind w:left="1418" w:hanging="284"/>
        <w:jc w:val="both"/>
        <w:rPr>
          <w:sz w:val="28"/>
          <w:szCs w:val="28"/>
        </w:rPr>
      </w:pPr>
      <w:r w:rsidRPr="00E9712F">
        <w:rPr>
          <w:sz w:val="28"/>
          <w:szCs w:val="28"/>
        </w:rPr>
        <w:t>Ващекин Е.П., Маловастый К.С. Ветеринарная рецептура. СПб.: Издательство «Лань», 2010.</w:t>
      </w:r>
    </w:p>
    <w:p w:rsidR="00E139DA" w:rsidRDefault="00E139DA" w:rsidP="00E9712F">
      <w:pPr>
        <w:pStyle w:val="36"/>
        <w:numPr>
          <w:ilvl w:val="0"/>
          <w:numId w:val="36"/>
        </w:numPr>
        <w:spacing w:after="0" w:line="216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С.П., Курдеко А.П. Клиническая диагностика внутренних болезней животных. </w:t>
      </w:r>
      <w:r w:rsidRPr="00E9712F">
        <w:rPr>
          <w:sz w:val="28"/>
          <w:szCs w:val="28"/>
        </w:rPr>
        <w:t>СПб.: Изда</w:t>
      </w:r>
      <w:r>
        <w:rPr>
          <w:sz w:val="28"/>
          <w:szCs w:val="28"/>
        </w:rPr>
        <w:t>тельство «Лань», 2014</w:t>
      </w:r>
      <w:r w:rsidRPr="00E9712F">
        <w:rPr>
          <w:sz w:val="28"/>
          <w:szCs w:val="28"/>
        </w:rPr>
        <w:t>.</w:t>
      </w:r>
    </w:p>
    <w:p w:rsidR="00E9712F" w:rsidRDefault="008263CC" w:rsidP="00E9712F">
      <w:pPr>
        <w:pStyle w:val="36"/>
        <w:numPr>
          <w:ilvl w:val="0"/>
          <w:numId w:val="36"/>
        </w:numPr>
        <w:spacing w:after="0" w:line="216" w:lineRule="auto"/>
        <w:ind w:left="1418" w:hanging="284"/>
        <w:jc w:val="both"/>
        <w:rPr>
          <w:sz w:val="28"/>
          <w:szCs w:val="28"/>
        </w:rPr>
      </w:pPr>
      <w:r w:rsidRPr="00E9712F">
        <w:rPr>
          <w:sz w:val="28"/>
          <w:szCs w:val="28"/>
        </w:rPr>
        <w:t>Набиев Ф.Г., Ахмадеев Р.Н. Современные ветеринарные лекарс</w:t>
      </w:r>
      <w:r w:rsidRPr="00E9712F">
        <w:rPr>
          <w:sz w:val="28"/>
          <w:szCs w:val="28"/>
        </w:rPr>
        <w:t>т</w:t>
      </w:r>
      <w:r w:rsidRPr="00E9712F">
        <w:rPr>
          <w:sz w:val="28"/>
          <w:szCs w:val="28"/>
        </w:rPr>
        <w:t>венные препараты. СПб.: Изда</w:t>
      </w:r>
      <w:r w:rsidR="00E9712F" w:rsidRPr="00E9712F">
        <w:rPr>
          <w:sz w:val="28"/>
          <w:szCs w:val="28"/>
        </w:rPr>
        <w:t>тельство «Лань», 2011.</w:t>
      </w:r>
    </w:p>
    <w:p w:rsidR="008263CC" w:rsidRPr="00E9712F" w:rsidRDefault="008263CC" w:rsidP="00E9712F">
      <w:pPr>
        <w:pStyle w:val="36"/>
        <w:numPr>
          <w:ilvl w:val="0"/>
          <w:numId w:val="36"/>
        </w:numPr>
        <w:spacing w:after="0" w:line="216" w:lineRule="auto"/>
        <w:ind w:left="1418" w:hanging="284"/>
        <w:jc w:val="both"/>
        <w:rPr>
          <w:sz w:val="28"/>
          <w:szCs w:val="28"/>
        </w:rPr>
      </w:pPr>
      <w:r w:rsidRPr="00E9712F">
        <w:rPr>
          <w:sz w:val="28"/>
          <w:szCs w:val="28"/>
        </w:rPr>
        <w:t>Соколов В.Д. Ветеринарная фармация. СПб.: Издательство «Лань», 2014.</w:t>
      </w:r>
    </w:p>
    <w:p w:rsidR="007E1014" w:rsidRDefault="00FE4B92" w:rsidP="00050C9A">
      <w:pPr>
        <w:ind w:firstLine="709"/>
        <w:jc w:val="both"/>
        <w:rPr>
          <w:b/>
          <w:sz w:val="28"/>
          <w:szCs w:val="28"/>
        </w:rPr>
      </w:pPr>
      <w:r w:rsidRPr="00FE4B92">
        <w:rPr>
          <w:b/>
          <w:bCs/>
          <w:sz w:val="28"/>
          <w:szCs w:val="28"/>
        </w:rPr>
        <w:t>4.2 </w:t>
      </w:r>
      <w:r w:rsidRPr="00FE4B92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050C9A" w:rsidRPr="00050C9A" w:rsidRDefault="00050C9A" w:rsidP="00050C9A">
      <w:pPr>
        <w:ind w:firstLine="709"/>
        <w:jc w:val="both"/>
        <w:rPr>
          <w:b/>
          <w:sz w:val="28"/>
          <w:szCs w:val="28"/>
        </w:rPr>
      </w:pPr>
    </w:p>
    <w:p w:rsidR="00050C9A" w:rsidRDefault="00050C9A" w:rsidP="00050C9A">
      <w:pPr>
        <w:pStyle w:val="36"/>
        <w:numPr>
          <w:ilvl w:val="0"/>
          <w:numId w:val="37"/>
        </w:numPr>
        <w:spacing w:after="0" w:line="216" w:lineRule="auto"/>
        <w:jc w:val="both"/>
        <w:rPr>
          <w:sz w:val="28"/>
          <w:szCs w:val="28"/>
        </w:rPr>
      </w:pPr>
      <w:r w:rsidRPr="00F16D3A">
        <w:rPr>
          <w:sz w:val="28"/>
          <w:szCs w:val="28"/>
        </w:rPr>
        <w:t>Забашта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С.Н., Фатеева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И.В., Забашта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А.П.. Методы диагностики заб</w:t>
      </w:r>
      <w:r w:rsidRPr="00F16D3A">
        <w:rPr>
          <w:sz w:val="28"/>
          <w:szCs w:val="28"/>
        </w:rPr>
        <w:t>о</w:t>
      </w:r>
      <w:r w:rsidRPr="00F16D3A">
        <w:rPr>
          <w:sz w:val="28"/>
          <w:szCs w:val="28"/>
        </w:rPr>
        <w:t>лева</w:t>
      </w:r>
      <w:r>
        <w:rPr>
          <w:sz w:val="28"/>
          <w:szCs w:val="28"/>
        </w:rPr>
        <w:t xml:space="preserve">ний печени у животных. - </w:t>
      </w:r>
      <w:r w:rsidRPr="00F16D3A">
        <w:rPr>
          <w:sz w:val="28"/>
          <w:szCs w:val="28"/>
        </w:rPr>
        <w:t>К</w:t>
      </w:r>
      <w:r>
        <w:rPr>
          <w:sz w:val="28"/>
          <w:szCs w:val="28"/>
        </w:rPr>
        <w:t>уб</w:t>
      </w:r>
      <w:r w:rsidRPr="00F16D3A">
        <w:rPr>
          <w:sz w:val="28"/>
          <w:szCs w:val="28"/>
        </w:rPr>
        <w:t>ГАУ, 2000.</w:t>
      </w:r>
    </w:p>
    <w:p w:rsidR="00050C9A" w:rsidRDefault="00050C9A" w:rsidP="00050C9A">
      <w:pPr>
        <w:pStyle w:val="36"/>
        <w:numPr>
          <w:ilvl w:val="0"/>
          <w:numId w:val="37"/>
        </w:numPr>
        <w:spacing w:after="0" w:line="216" w:lineRule="auto"/>
        <w:jc w:val="both"/>
        <w:rPr>
          <w:sz w:val="28"/>
          <w:szCs w:val="28"/>
        </w:rPr>
      </w:pPr>
      <w:r w:rsidRPr="00F16D3A">
        <w:rPr>
          <w:sz w:val="28"/>
          <w:szCs w:val="28"/>
        </w:rPr>
        <w:t>Забашта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С.Н., Зарочинцев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Ф.Н., Козлов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Ю.В. Использование гемат</w:t>
      </w:r>
      <w:r w:rsidRPr="00F16D3A">
        <w:rPr>
          <w:sz w:val="28"/>
          <w:szCs w:val="28"/>
        </w:rPr>
        <w:t>о</w:t>
      </w:r>
      <w:r w:rsidRPr="00F16D3A">
        <w:rPr>
          <w:sz w:val="28"/>
          <w:szCs w:val="28"/>
        </w:rPr>
        <w:t>логических показателей в диагностике незаразной патологии у дома</w:t>
      </w:r>
      <w:r w:rsidRPr="00F16D3A">
        <w:rPr>
          <w:sz w:val="28"/>
          <w:szCs w:val="28"/>
        </w:rPr>
        <w:t>ш</w:t>
      </w:r>
      <w:r w:rsidRPr="00F16D3A">
        <w:rPr>
          <w:sz w:val="28"/>
          <w:szCs w:val="28"/>
        </w:rPr>
        <w:t>них животных. – К</w:t>
      </w:r>
      <w:r>
        <w:rPr>
          <w:sz w:val="28"/>
          <w:szCs w:val="28"/>
        </w:rPr>
        <w:t>уб</w:t>
      </w:r>
      <w:r w:rsidRPr="00F16D3A">
        <w:rPr>
          <w:sz w:val="28"/>
          <w:szCs w:val="28"/>
        </w:rPr>
        <w:t>ГАУ, 2002.</w:t>
      </w:r>
    </w:p>
    <w:p w:rsidR="00050C9A" w:rsidRPr="00050C9A" w:rsidRDefault="00050C9A" w:rsidP="00050C9A">
      <w:pPr>
        <w:pStyle w:val="36"/>
        <w:numPr>
          <w:ilvl w:val="0"/>
          <w:numId w:val="37"/>
        </w:numPr>
        <w:spacing w:after="0" w:line="216" w:lineRule="auto"/>
        <w:jc w:val="both"/>
        <w:rPr>
          <w:b/>
          <w:sz w:val="28"/>
          <w:szCs w:val="28"/>
        </w:rPr>
      </w:pPr>
      <w:r w:rsidRPr="00F16D3A">
        <w:rPr>
          <w:sz w:val="28"/>
          <w:szCs w:val="28"/>
        </w:rPr>
        <w:t>Зарочинцев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Ф.Н., Трошин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Н.А., Забашта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С.Н., Сидоренко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А.И. Мет</w:t>
      </w:r>
      <w:r w:rsidRPr="00F16D3A">
        <w:rPr>
          <w:sz w:val="28"/>
          <w:szCs w:val="28"/>
        </w:rPr>
        <w:t>о</w:t>
      </w:r>
      <w:r w:rsidRPr="00F16D3A">
        <w:rPr>
          <w:sz w:val="28"/>
          <w:szCs w:val="28"/>
        </w:rPr>
        <w:t>дические указания к практическим занятиям по незаразным заболев</w:t>
      </w:r>
      <w:r w:rsidRPr="00F16D3A">
        <w:rPr>
          <w:sz w:val="28"/>
          <w:szCs w:val="28"/>
        </w:rPr>
        <w:t>а</w:t>
      </w:r>
      <w:r w:rsidRPr="00F16D3A">
        <w:rPr>
          <w:sz w:val="28"/>
          <w:szCs w:val="28"/>
        </w:rPr>
        <w:t>ниям мо</w:t>
      </w:r>
      <w:r>
        <w:rPr>
          <w:sz w:val="28"/>
          <w:szCs w:val="28"/>
        </w:rPr>
        <w:t xml:space="preserve">лодняка сельскохозяйственных </w:t>
      </w:r>
      <w:r w:rsidRPr="00F16D3A">
        <w:rPr>
          <w:sz w:val="28"/>
          <w:szCs w:val="28"/>
        </w:rPr>
        <w:t>животных. – К</w:t>
      </w:r>
      <w:r>
        <w:rPr>
          <w:sz w:val="28"/>
          <w:szCs w:val="28"/>
        </w:rPr>
        <w:t>уб</w:t>
      </w:r>
      <w:r w:rsidRPr="00F16D3A">
        <w:rPr>
          <w:sz w:val="28"/>
          <w:szCs w:val="28"/>
        </w:rPr>
        <w:t>ГАУ, 2003.</w:t>
      </w:r>
    </w:p>
    <w:p w:rsidR="00050C9A" w:rsidRPr="00F16D3A" w:rsidRDefault="00050C9A" w:rsidP="00050C9A">
      <w:pPr>
        <w:pStyle w:val="36"/>
        <w:numPr>
          <w:ilvl w:val="0"/>
          <w:numId w:val="37"/>
        </w:numPr>
        <w:spacing w:after="0" w:line="216" w:lineRule="auto"/>
        <w:jc w:val="both"/>
        <w:rPr>
          <w:b/>
          <w:sz w:val="28"/>
          <w:szCs w:val="28"/>
        </w:rPr>
      </w:pPr>
      <w:r w:rsidRPr="00F16D3A">
        <w:rPr>
          <w:sz w:val="28"/>
          <w:szCs w:val="28"/>
        </w:rPr>
        <w:t>Зарочинцев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Ф.Н., Забашта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С.Н., Хахов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Л.А. Методические указания к проведению лабораторно-практических занятий по применению аэр</w:t>
      </w:r>
      <w:r w:rsidRPr="00F16D3A">
        <w:rPr>
          <w:sz w:val="28"/>
          <w:szCs w:val="28"/>
        </w:rPr>
        <w:t>о</w:t>
      </w:r>
      <w:r w:rsidRPr="00F16D3A">
        <w:rPr>
          <w:sz w:val="28"/>
          <w:szCs w:val="28"/>
        </w:rPr>
        <w:t>золей лекарственных веществ при профилактике и лечении респир</w:t>
      </w:r>
      <w:r w:rsidRPr="00F16D3A">
        <w:rPr>
          <w:sz w:val="28"/>
          <w:szCs w:val="28"/>
        </w:rPr>
        <w:t>а</w:t>
      </w:r>
      <w:r w:rsidRPr="00F16D3A">
        <w:rPr>
          <w:sz w:val="28"/>
          <w:szCs w:val="28"/>
        </w:rPr>
        <w:t>торных болезней молодняка сельскохозяйственных животных и птиц. – К</w:t>
      </w:r>
      <w:r>
        <w:rPr>
          <w:sz w:val="28"/>
          <w:szCs w:val="28"/>
        </w:rPr>
        <w:t>уб</w:t>
      </w:r>
      <w:r w:rsidRPr="00F16D3A">
        <w:rPr>
          <w:sz w:val="28"/>
          <w:szCs w:val="28"/>
        </w:rPr>
        <w:t>ГАУ. 2000.</w:t>
      </w:r>
    </w:p>
    <w:p w:rsidR="00021CD0" w:rsidRPr="00021CD0" w:rsidRDefault="00021CD0" w:rsidP="00021CD0">
      <w:pPr>
        <w:pStyle w:val="af7"/>
        <w:numPr>
          <w:ilvl w:val="0"/>
          <w:numId w:val="37"/>
        </w:numPr>
        <w:jc w:val="both"/>
        <w:rPr>
          <w:sz w:val="28"/>
          <w:szCs w:val="28"/>
        </w:rPr>
      </w:pPr>
      <w:r w:rsidRPr="00021CD0">
        <w:rPr>
          <w:sz w:val="28"/>
          <w:szCs w:val="28"/>
        </w:rPr>
        <w:t>Сидоренко А.И., Лифенцова М.Н. Методика практического занятия клинико-лабораторные исследования и организация лечебно-профилактических мероприятий для животных с функциональными и органическими болезням желудка и кишечника</w:t>
      </w:r>
      <w:r>
        <w:rPr>
          <w:sz w:val="28"/>
          <w:szCs w:val="28"/>
        </w:rPr>
        <w:t>. - КубГАУ, 2011</w:t>
      </w:r>
      <w:r w:rsidRPr="00021CD0">
        <w:rPr>
          <w:sz w:val="28"/>
          <w:szCs w:val="28"/>
        </w:rPr>
        <w:t>.</w:t>
      </w:r>
    </w:p>
    <w:p w:rsidR="00021CD0" w:rsidRDefault="00021CD0" w:rsidP="00021CD0">
      <w:pPr>
        <w:pStyle w:val="af7"/>
        <w:numPr>
          <w:ilvl w:val="0"/>
          <w:numId w:val="37"/>
        </w:numPr>
        <w:jc w:val="both"/>
        <w:rPr>
          <w:sz w:val="28"/>
          <w:szCs w:val="28"/>
        </w:rPr>
      </w:pPr>
      <w:r w:rsidRPr="00021CD0">
        <w:rPr>
          <w:sz w:val="28"/>
          <w:szCs w:val="28"/>
        </w:rPr>
        <w:lastRenderedPageBreak/>
        <w:t>Сидоренко А.И., Лифенцова М.Н.</w:t>
      </w:r>
      <w:r w:rsidRPr="00696E0F">
        <w:rPr>
          <w:sz w:val="28"/>
          <w:szCs w:val="28"/>
        </w:rPr>
        <w:t xml:space="preserve"> Методические указания к провед</w:t>
      </w:r>
      <w:r w:rsidRPr="00696E0F">
        <w:rPr>
          <w:sz w:val="28"/>
          <w:szCs w:val="28"/>
        </w:rPr>
        <w:t>е</w:t>
      </w:r>
      <w:r w:rsidRPr="00696E0F">
        <w:rPr>
          <w:sz w:val="28"/>
          <w:szCs w:val="28"/>
        </w:rPr>
        <w:t>нию учебно-клинической практики по внутренним незаразным боле</w:t>
      </w:r>
      <w:r w:rsidRPr="00696E0F">
        <w:rPr>
          <w:sz w:val="28"/>
          <w:szCs w:val="28"/>
        </w:rPr>
        <w:t>з</w:t>
      </w:r>
      <w:r w:rsidRPr="00696E0F">
        <w:rPr>
          <w:sz w:val="28"/>
          <w:szCs w:val="28"/>
        </w:rPr>
        <w:t xml:space="preserve">ням со </w:t>
      </w:r>
      <w:r w:rsidR="004905AE">
        <w:rPr>
          <w:sz w:val="28"/>
          <w:szCs w:val="28"/>
        </w:rPr>
        <w:t>аспирант</w:t>
      </w:r>
      <w:r w:rsidRPr="00696E0F">
        <w:rPr>
          <w:sz w:val="28"/>
          <w:szCs w:val="28"/>
        </w:rPr>
        <w:t>ами 4-го курса факультета ветеринарной медицины</w:t>
      </w:r>
      <w:r>
        <w:rPr>
          <w:sz w:val="28"/>
          <w:szCs w:val="28"/>
        </w:rPr>
        <w:t xml:space="preserve">.- </w:t>
      </w:r>
      <w:r w:rsidRPr="00696E0F">
        <w:rPr>
          <w:sz w:val="28"/>
          <w:szCs w:val="28"/>
        </w:rPr>
        <w:t>КубГАУ, 2011.</w:t>
      </w:r>
    </w:p>
    <w:p w:rsidR="00021CD0" w:rsidRPr="00021CD0" w:rsidRDefault="00021CD0" w:rsidP="00021CD0">
      <w:pPr>
        <w:pStyle w:val="36"/>
        <w:numPr>
          <w:ilvl w:val="0"/>
          <w:numId w:val="37"/>
        </w:numPr>
        <w:spacing w:after="0" w:line="216" w:lineRule="auto"/>
        <w:jc w:val="both"/>
        <w:rPr>
          <w:b/>
          <w:sz w:val="28"/>
          <w:szCs w:val="28"/>
        </w:rPr>
      </w:pPr>
      <w:r w:rsidRPr="00F16D3A">
        <w:rPr>
          <w:sz w:val="28"/>
          <w:szCs w:val="28"/>
        </w:rPr>
        <w:t>Сидоренко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 xml:space="preserve"> А.И., Тихонов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 xml:space="preserve"> С.В., Романенко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 xml:space="preserve"> И.А., Бурменская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 xml:space="preserve"> Г.А. Методика 4-х часового практического занятия на тему: «Клинико-лабораторные исследования животных с болезнями системы крови» - КубГАУ, 2006.</w:t>
      </w:r>
    </w:p>
    <w:p w:rsidR="00050C9A" w:rsidRPr="00F16D3A" w:rsidRDefault="00050C9A" w:rsidP="00050C9A">
      <w:pPr>
        <w:pStyle w:val="36"/>
        <w:numPr>
          <w:ilvl w:val="0"/>
          <w:numId w:val="37"/>
        </w:numPr>
        <w:spacing w:after="0" w:line="216" w:lineRule="auto"/>
        <w:jc w:val="both"/>
        <w:rPr>
          <w:b/>
          <w:sz w:val="28"/>
          <w:szCs w:val="28"/>
        </w:rPr>
      </w:pPr>
      <w:r w:rsidRPr="00F16D3A">
        <w:rPr>
          <w:sz w:val="28"/>
          <w:szCs w:val="28"/>
        </w:rPr>
        <w:t>Трошин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Н.А., Хахов</w:t>
      </w:r>
      <w:r>
        <w:rPr>
          <w:sz w:val="28"/>
          <w:szCs w:val="28"/>
        </w:rPr>
        <w:t>,</w:t>
      </w:r>
      <w:r w:rsidRPr="00F16D3A">
        <w:rPr>
          <w:sz w:val="28"/>
          <w:szCs w:val="28"/>
        </w:rPr>
        <w:t>Л.А. Методические указания по лечению жел</w:t>
      </w:r>
      <w:r w:rsidRPr="00F16D3A">
        <w:rPr>
          <w:sz w:val="28"/>
          <w:szCs w:val="28"/>
        </w:rPr>
        <w:t>у</w:t>
      </w:r>
      <w:r w:rsidRPr="00F16D3A">
        <w:rPr>
          <w:sz w:val="28"/>
          <w:szCs w:val="28"/>
        </w:rPr>
        <w:t>дочно-кишечных болезней у новорожденных поросят. - К</w:t>
      </w:r>
      <w:r>
        <w:rPr>
          <w:sz w:val="28"/>
          <w:szCs w:val="28"/>
        </w:rPr>
        <w:t>уб</w:t>
      </w:r>
      <w:r w:rsidRPr="00F16D3A">
        <w:rPr>
          <w:sz w:val="28"/>
          <w:szCs w:val="28"/>
        </w:rPr>
        <w:t>ГАУ, 2001.</w:t>
      </w:r>
    </w:p>
    <w:p w:rsidR="00AB22CD" w:rsidRDefault="00AB22CD" w:rsidP="000D1D36">
      <w:pPr>
        <w:ind w:firstLine="709"/>
        <w:jc w:val="both"/>
        <w:rPr>
          <w:b/>
          <w:bCs/>
          <w:sz w:val="36"/>
          <w:szCs w:val="36"/>
        </w:rPr>
      </w:pPr>
    </w:p>
    <w:p w:rsidR="007E1014" w:rsidRPr="007E1014" w:rsidRDefault="007E1014" w:rsidP="000D1D36">
      <w:pPr>
        <w:ind w:firstLine="709"/>
        <w:jc w:val="both"/>
        <w:rPr>
          <w:sz w:val="28"/>
          <w:szCs w:val="28"/>
        </w:rPr>
      </w:pPr>
    </w:p>
    <w:p w:rsidR="00EF5366" w:rsidRPr="00C81C1C" w:rsidRDefault="00EF5366" w:rsidP="00EF5366">
      <w:pPr>
        <w:jc w:val="both"/>
        <w:rPr>
          <w:b/>
          <w:bCs/>
          <w:szCs w:val="28"/>
        </w:rPr>
      </w:pPr>
      <w:r w:rsidRPr="00C81C1C">
        <w:rPr>
          <w:b/>
          <w:bCs/>
          <w:szCs w:val="28"/>
        </w:rPr>
        <w:t>5</w:t>
      </w:r>
      <w:r>
        <w:rPr>
          <w:b/>
          <w:bCs/>
          <w:szCs w:val="28"/>
        </w:rPr>
        <w:t>.</w:t>
      </w:r>
      <w:r w:rsidRPr="00C81C1C">
        <w:rPr>
          <w:b/>
          <w:bCs/>
          <w:szCs w:val="28"/>
        </w:rPr>
        <w:t> Перечень информационных технологий</w:t>
      </w:r>
    </w:p>
    <w:p w:rsidR="00EF5366" w:rsidRPr="00960E7A" w:rsidRDefault="00EF5366" w:rsidP="00EF5366">
      <w:pPr>
        <w:spacing w:after="120"/>
      </w:pPr>
      <w:r w:rsidRPr="00960E7A">
        <w:t xml:space="preserve"> Электронно-библиотечные системы библиотеки, используемые в Кубанском ГАУ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843"/>
        <w:gridCol w:w="1701"/>
        <w:gridCol w:w="1559"/>
        <w:gridCol w:w="2977"/>
      </w:tblGrid>
      <w:tr w:rsidR="00EF5366" w:rsidRPr="00F5512E" w:rsidTr="006F5F45">
        <w:tc>
          <w:tcPr>
            <w:tcW w:w="534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№</w:t>
            </w:r>
          </w:p>
        </w:tc>
        <w:tc>
          <w:tcPr>
            <w:tcW w:w="141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Наимен</w:t>
            </w:r>
            <w:r w:rsidRPr="00F5512E">
              <w:t>о</w:t>
            </w:r>
            <w:r w:rsidRPr="00F5512E">
              <w:t>вание р</w:t>
            </w:r>
            <w:r w:rsidRPr="00F5512E">
              <w:t>е</w:t>
            </w:r>
            <w:r w:rsidRPr="00F5512E">
              <w:t>сурса</w:t>
            </w:r>
          </w:p>
        </w:tc>
        <w:tc>
          <w:tcPr>
            <w:tcW w:w="1843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Тематика</w:t>
            </w:r>
          </w:p>
        </w:tc>
        <w:tc>
          <w:tcPr>
            <w:tcW w:w="1701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Уровень до</w:t>
            </w:r>
            <w:r w:rsidRPr="00F5512E">
              <w:t>с</w:t>
            </w:r>
            <w:r w:rsidRPr="00F5512E">
              <w:t>тупа</w:t>
            </w:r>
          </w:p>
        </w:tc>
        <w:tc>
          <w:tcPr>
            <w:tcW w:w="1559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Начало де</w:t>
            </w:r>
            <w:r w:rsidRPr="00F5512E">
              <w:t>й</w:t>
            </w:r>
            <w:r w:rsidRPr="00F5512E">
              <w:t>ствия и срок действия д</w:t>
            </w:r>
            <w:r w:rsidRPr="00F5512E">
              <w:t>о</w:t>
            </w:r>
            <w:r w:rsidRPr="00F5512E">
              <w:t>говора</w:t>
            </w:r>
          </w:p>
        </w:tc>
        <w:tc>
          <w:tcPr>
            <w:tcW w:w="297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Наименование организ</w:t>
            </w:r>
            <w:r w:rsidRPr="00F5512E">
              <w:t>а</w:t>
            </w:r>
            <w:r w:rsidRPr="00F5512E">
              <w:t xml:space="preserve">ции и номер договора </w:t>
            </w:r>
          </w:p>
        </w:tc>
      </w:tr>
      <w:tr w:rsidR="00EF5366" w:rsidRPr="00F5512E" w:rsidTr="006F5F45">
        <w:tc>
          <w:tcPr>
            <w:tcW w:w="10031" w:type="dxa"/>
            <w:gridSpan w:val="6"/>
            <w:hideMark/>
          </w:tcPr>
          <w:p w:rsidR="00EF5366" w:rsidRPr="00F5512E" w:rsidRDefault="00EF5366" w:rsidP="006F5F45">
            <w:pPr>
              <w:pStyle w:val="aff7"/>
              <w:jc w:val="center"/>
              <w:rPr>
                <w:b/>
              </w:rPr>
            </w:pPr>
            <w:r w:rsidRPr="00F5512E">
              <w:rPr>
                <w:b/>
              </w:rPr>
              <w:t>2015 г.</w:t>
            </w:r>
          </w:p>
        </w:tc>
      </w:tr>
      <w:tr w:rsidR="00EF5366" w:rsidRPr="00F5512E" w:rsidTr="006F5F45">
        <w:tc>
          <w:tcPr>
            <w:tcW w:w="534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1</w:t>
            </w:r>
          </w:p>
        </w:tc>
        <w:tc>
          <w:tcPr>
            <w:tcW w:w="141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РГБ</w:t>
            </w:r>
          </w:p>
        </w:tc>
        <w:tc>
          <w:tcPr>
            <w:tcW w:w="1843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Авторефераты и диссертации</w:t>
            </w:r>
          </w:p>
        </w:tc>
        <w:tc>
          <w:tcPr>
            <w:tcW w:w="1701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Доступ с компьютеров библиотеки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(9 лицензий)</w:t>
            </w:r>
          </w:p>
        </w:tc>
        <w:tc>
          <w:tcPr>
            <w:tcW w:w="1559" w:type="dxa"/>
          </w:tcPr>
          <w:p w:rsidR="00EF5366" w:rsidRPr="00F5512E" w:rsidRDefault="00EF5366" w:rsidP="006F5F45">
            <w:pPr>
              <w:pStyle w:val="aff7"/>
            </w:pPr>
            <w:r w:rsidRPr="00F5512E">
              <w:t>07.10.2014-07.04.2015;</w:t>
            </w:r>
          </w:p>
          <w:p w:rsidR="00EF5366" w:rsidRPr="00F5512E" w:rsidRDefault="00EF5366" w:rsidP="006F5F45">
            <w:pPr>
              <w:pStyle w:val="aff7"/>
            </w:pPr>
          </w:p>
          <w:p w:rsidR="00EF5366" w:rsidRPr="00F5512E" w:rsidRDefault="00EF5366" w:rsidP="006F5F45">
            <w:pPr>
              <w:pStyle w:val="aff7"/>
            </w:pPr>
          </w:p>
          <w:p w:rsidR="00EF5366" w:rsidRPr="00F5512E" w:rsidRDefault="00EF5366" w:rsidP="006F5F45">
            <w:pPr>
              <w:pStyle w:val="aff7"/>
            </w:pPr>
          </w:p>
        </w:tc>
        <w:tc>
          <w:tcPr>
            <w:tcW w:w="297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ФГБУ «Российская гос</w:t>
            </w:r>
            <w:r w:rsidRPr="00F5512E">
              <w:t>у</w:t>
            </w:r>
            <w:r w:rsidRPr="00F5512E">
              <w:t>дарственная библиотека» дог. №095/04/0355 от 07.10.2014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Стоимость 199 420 руб.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( С01.10 договор будет продлён)</w:t>
            </w:r>
          </w:p>
        </w:tc>
      </w:tr>
      <w:tr w:rsidR="00EF5366" w:rsidRPr="00F5512E" w:rsidTr="006F5F45">
        <w:tc>
          <w:tcPr>
            <w:tcW w:w="534" w:type="dxa"/>
          </w:tcPr>
          <w:p w:rsidR="00EF5366" w:rsidRPr="00F5512E" w:rsidRDefault="00EF5366" w:rsidP="006F5F45">
            <w:pPr>
              <w:pStyle w:val="aff7"/>
            </w:pPr>
            <w:r w:rsidRPr="00F5512E">
              <w:t>2</w:t>
            </w:r>
          </w:p>
        </w:tc>
        <w:tc>
          <w:tcPr>
            <w:tcW w:w="1417" w:type="dxa"/>
          </w:tcPr>
          <w:p w:rsidR="00EF5366" w:rsidRPr="00F5512E" w:rsidRDefault="00EF5366" w:rsidP="006F5F45">
            <w:pPr>
              <w:pStyle w:val="aff7"/>
            </w:pPr>
            <w:r w:rsidRPr="00F5512E">
              <w:t>Руконт + Ростехагро</w:t>
            </w:r>
          </w:p>
        </w:tc>
        <w:tc>
          <w:tcPr>
            <w:tcW w:w="1843" w:type="dxa"/>
          </w:tcPr>
          <w:p w:rsidR="00EF5366" w:rsidRPr="00F5512E" w:rsidRDefault="00EF5366" w:rsidP="006F5F45">
            <w:pPr>
              <w:pStyle w:val="aff7"/>
            </w:pPr>
            <w:r w:rsidRPr="00F5512E">
              <w:t>Универсальная</w:t>
            </w:r>
          </w:p>
        </w:tc>
        <w:tc>
          <w:tcPr>
            <w:tcW w:w="1701" w:type="dxa"/>
          </w:tcPr>
          <w:p w:rsidR="00EF5366" w:rsidRPr="00F5512E" w:rsidRDefault="00EF5366" w:rsidP="006F5F45">
            <w:pPr>
              <w:pStyle w:val="aff7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EF5366" w:rsidRPr="00F5512E" w:rsidRDefault="00EF5366" w:rsidP="006F5F45">
            <w:pPr>
              <w:pStyle w:val="aff7"/>
            </w:pPr>
            <w:r w:rsidRPr="00F5512E">
              <w:t>01.09.2014-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01.09.2015</w:t>
            </w:r>
          </w:p>
        </w:tc>
        <w:tc>
          <w:tcPr>
            <w:tcW w:w="2977" w:type="dxa"/>
          </w:tcPr>
          <w:p w:rsidR="00EF5366" w:rsidRPr="00F5512E" w:rsidRDefault="00EF5366" w:rsidP="006F5F45">
            <w:pPr>
              <w:pStyle w:val="aff7"/>
            </w:pPr>
            <w:r w:rsidRPr="00F5512E">
              <w:t xml:space="preserve">Бибком 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дог. 002/2222-2014 от 11.08.14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Стоимость 90 000 руб.</w:t>
            </w:r>
          </w:p>
        </w:tc>
      </w:tr>
      <w:tr w:rsidR="00EF5366" w:rsidRPr="00F5512E" w:rsidTr="006F5F45">
        <w:tc>
          <w:tcPr>
            <w:tcW w:w="534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3</w:t>
            </w:r>
          </w:p>
        </w:tc>
        <w:tc>
          <w:tcPr>
            <w:tcW w:w="141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Издател</w:t>
            </w:r>
            <w:r w:rsidRPr="00F5512E">
              <w:t>ь</w:t>
            </w:r>
            <w:r w:rsidRPr="00F5512E">
              <w:t>ство «Лань»</w:t>
            </w:r>
          </w:p>
        </w:tc>
        <w:tc>
          <w:tcPr>
            <w:tcW w:w="1843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Ветеринария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Сельское х</w:t>
            </w:r>
            <w:r w:rsidRPr="00F5512E">
              <w:t>о</w:t>
            </w:r>
            <w:r w:rsidRPr="00F5512E">
              <w:t>зяйство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Технология хранения и п</w:t>
            </w:r>
            <w:r w:rsidRPr="00F5512E">
              <w:t>е</w:t>
            </w:r>
            <w:r w:rsidRPr="00F5512E">
              <w:t>реработки п</w:t>
            </w:r>
            <w:r w:rsidRPr="00F5512E">
              <w:t>и</w:t>
            </w:r>
            <w:r w:rsidRPr="00F5512E">
              <w:t>щевых проду</w:t>
            </w:r>
            <w:r w:rsidRPr="00F5512E">
              <w:t>к</w:t>
            </w:r>
            <w:r w:rsidRPr="00F5512E">
              <w:t>тов</w:t>
            </w:r>
          </w:p>
        </w:tc>
        <w:tc>
          <w:tcPr>
            <w:tcW w:w="1701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Доступ с ПК университета</w:t>
            </w:r>
          </w:p>
        </w:tc>
        <w:tc>
          <w:tcPr>
            <w:tcW w:w="1559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21.01.15 -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21.01.16</w:t>
            </w:r>
          </w:p>
        </w:tc>
        <w:tc>
          <w:tcPr>
            <w:tcW w:w="297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ООО «Изд-во Лань»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дог.№ 192 от 21.01.15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Стоимость 130 000руб.</w:t>
            </w:r>
          </w:p>
          <w:p w:rsidR="00EF5366" w:rsidRPr="00F5512E" w:rsidRDefault="00EF5366" w:rsidP="006F5F45">
            <w:pPr>
              <w:pStyle w:val="aff7"/>
            </w:pPr>
          </w:p>
          <w:p w:rsidR="00EF5366" w:rsidRPr="00F5512E" w:rsidRDefault="00EF5366" w:rsidP="006F5F45">
            <w:pPr>
              <w:pStyle w:val="aff7"/>
            </w:pPr>
          </w:p>
          <w:p w:rsidR="00EF5366" w:rsidRPr="00F5512E" w:rsidRDefault="00EF5366" w:rsidP="006F5F45">
            <w:pPr>
              <w:pStyle w:val="aff7"/>
            </w:pPr>
          </w:p>
        </w:tc>
      </w:tr>
      <w:tr w:rsidR="00EF5366" w:rsidRPr="00F5512E" w:rsidTr="006F5F45">
        <w:tc>
          <w:tcPr>
            <w:tcW w:w="534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4</w:t>
            </w:r>
          </w:p>
        </w:tc>
        <w:tc>
          <w:tcPr>
            <w:tcW w:w="141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rPr>
                <w:lang w:val="en-US"/>
              </w:rPr>
              <w:t>IPRbook</w:t>
            </w:r>
          </w:p>
        </w:tc>
        <w:tc>
          <w:tcPr>
            <w:tcW w:w="1843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Интернет доступ</w:t>
            </w:r>
          </w:p>
        </w:tc>
        <w:tc>
          <w:tcPr>
            <w:tcW w:w="1559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01.04.2015-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12.11.2015</w:t>
            </w:r>
          </w:p>
        </w:tc>
        <w:tc>
          <w:tcPr>
            <w:tcW w:w="2977" w:type="dxa"/>
          </w:tcPr>
          <w:p w:rsidR="00EF5366" w:rsidRPr="00F5512E" w:rsidRDefault="00EF5366" w:rsidP="006F5F45">
            <w:pPr>
              <w:pStyle w:val="aff7"/>
            </w:pPr>
            <w:r w:rsidRPr="00F5512E">
              <w:t>ООО «Ай Пи Эр Медиа»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гос. контракт №1113/15 от 21.03.2015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Стоимость 400 000руб.</w:t>
            </w:r>
          </w:p>
        </w:tc>
      </w:tr>
      <w:tr w:rsidR="00EF5366" w:rsidRPr="00F5512E" w:rsidTr="006F5F45">
        <w:tc>
          <w:tcPr>
            <w:tcW w:w="534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5</w:t>
            </w:r>
          </w:p>
        </w:tc>
        <w:tc>
          <w:tcPr>
            <w:tcW w:w="141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Гарант</w:t>
            </w:r>
          </w:p>
        </w:tc>
        <w:tc>
          <w:tcPr>
            <w:tcW w:w="1843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Правовая си</w:t>
            </w:r>
            <w:r w:rsidRPr="00F5512E">
              <w:t>с</w:t>
            </w:r>
            <w:r w:rsidRPr="00F5512E">
              <w:t>тема</w:t>
            </w:r>
          </w:p>
        </w:tc>
        <w:tc>
          <w:tcPr>
            <w:tcW w:w="1701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Доступ с ПК университета</w:t>
            </w:r>
          </w:p>
        </w:tc>
        <w:tc>
          <w:tcPr>
            <w:tcW w:w="1559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 xml:space="preserve">01.04.2015 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(бессро</w:t>
            </w:r>
            <w:r w:rsidRPr="00F5512E">
              <w:t>ч</w:t>
            </w:r>
            <w:r w:rsidRPr="00F5512E">
              <w:t>ный)</w:t>
            </w:r>
          </w:p>
        </w:tc>
        <w:tc>
          <w:tcPr>
            <w:tcW w:w="297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Договор 133/НК/15 от 01.04.2015.</w:t>
            </w:r>
          </w:p>
        </w:tc>
      </w:tr>
      <w:tr w:rsidR="00EF5366" w:rsidRPr="00F5512E" w:rsidTr="006F5F45">
        <w:tc>
          <w:tcPr>
            <w:tcW w:w="534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6</w:t>
            </w:r>
          </w:p>
        </w:tc>
        <w:tc>
          <w:tcPr>
            <w:tcW w:w="141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ВИНИТИ РАН</w:t>
            </w:r>
          </w:p>
        </w:tc>
        <w:tc>
          <w:tcPr>
            <w:tcW w:w="1843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Сельское х</w:t>
            </w:r>
            <w:r w:rsidRPr="00F5512E">
              <w:t>о</w:t>
            </w:r>
            <w:r w:rsidRPr="00F5512E">
              <w:t>зяйство</w:t>
            </w:r>
          </w:p>
        </w:tc>
        <w:tc>
          <w:tcPr>
            <w:tcW w:w="1701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16.06.2014-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30.03.2015</w:t>
            </w:r>
          </w:p>
        </w:tc>
        <w:tc>
          <w:tcPr>
            <w:tcW w:w="297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договор №431 от 16 июня 2014г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Стоимость 218 520 руб.</w:t>
            </w:r>
          </w:p>
        </w:tc>
      </w:tr>
      <w:tr w:rsidR="00EF5366" w:rsidRPr="00F5512E" w:rsidTr="006F5F45">
        <w:tc>
          <w:tcPr>
            <w:tcW w:w="534" w:type="dxa"/>
          </w:tcPr>
          <w:p w:rsidR="00EF5366" w:rsidRPr="00F5512E" w:rsidRDefault="00EF5366" w:rsidP="006F5F45">
            <w:pPr>
              <w:pStyle w:val="aff7"/>
            </w:pPr>
            <w:r w:rsidRPr="00F5512E">
              <w:t>7</w:t>
            </w:r>
          </w:p>
        </w:tc>
        <w:tc>
          <w:tcPr>
            <w:tcW w:w="1417" w:type="dxa"/>
          </w:tcPr>
          <w:p w:rsidR="00EF5366" w:rsidRPr="00F5512E" w:rsidRDefault="00EF5366" w:rsidP="006F5F45">
            <w:pPr>
              <w:pStyle w:val="aff7"/>
            </w:pPr>
            <w:r w:rsidRPr="00F5512E">
              <w:t>Образов</w:t>
            </w:r>
            <w:r w:rsidRPr="00F5512E">
              <w:t>а</w:t>
            </w:r>
            <w:r w:rsidRPr="00F5512E">
              <w:t xml:space="preserve">тельный </w:t>
            </w:r>
            <w:r w:rsidRPr="00F5512E">
              <w:lastRenderedPageBreak/>
              <w:t>портал КубГАУ</w:t>
            </w:r>
          </w:p>
        </w:tc>
        <w:tc>
          <w:tcPr>
            <w:tcW w:w="1843" w:type="dxa"/>
          </w:tcPr>
          <w:p w:rsidR="00EF5366" w:rsidRPr="00F5512E" w:rsidRDefault="00EF5366" w:rsidP="006F5F45">
            <w:pPr>
              <w:pStyle w:val="aff7"/>
            </w:pPr>
            <w:r w:rsidRPr="00F5512E">
              <w:lastRenderedPageBreak/>
              <w:t>Универсальная</w:t>
            </w:r>
          </w:p>
        </w:tc>
        <w:tc>
          <w:tcPr>
            <w:tcW w:w="1701" w:type="dxa"/>
          </w:tcPr>
          <w:p w:rsidR="00EF5366" w:rsidRPr="00F5512E" w:rsidRDefault="00EF5366" w:rsidP="006F5F45">
            <w:pPr>
              <w:pStyle w:val="aff7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EF5366" w:rsidRPr="00F5512E" w:rsidRDefault="00EF5366" w:rsidP="006F5F45">
            <w:pPr>
              <w:pStyle w:val="aff7"/>
            </w:pPr>
          </w:p>
        </w:tc>
        <w:tc>
          <w:tcPr>
            <w:tcW w:w="2977" w:type="dxa"/>
          </w:tcPr>
          <w:p w:rsidR="00EF5366" w:rsidRPr="00F5512E" w:rsidRDefault="00EF5366" w:rsidP="006F5F45">
            <w:pPr>
              <w:pStyle w:val="aff7"/>
            </w:pPr>
          </w:p>
        </w:tc>
      </w:tr>
      <w:tr w:rsidR="00EF5366" w:rsidRPr="00F5512E" w:rsidTr="006F5F45">
        <w:tc>
          <w:tcPr>
            <w:tcW w:w="534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lastRenderedPageBreak/>
              <w:t>8</w:t>
            </w:r>
          </w:p>
        </w:tc>
        <w:tc>
          <w:tcPr>
            <w:tcW w:w="1417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Электро</w:t>
            </w:r>
            <w:r w:rsidRPr="00F5512E">
              <w:t>н</w:t>
            </w:r>
            <w:r w:rsidRPr="00F5512E">
              <w:t>ный Кат</w:t>
            </w:r>
            <w:r w:rsidRPr="00F5512E">
              <w:t>а</w:t>
            </w:r>
            <w:r w:rsidRPr="00F5512E">
              <w:t>лог би</w:t>
            </w:r>
            <w:r w:rsidRPr="00F5512E">
              <w:t>б</w:t>
            </w:r>
            <w:r w:rsidRPr="00F5512E">
              <w:t>лиотеки КубГАУ</w:t>
            </w:r>
          </w:p>
        </w:tc>
        <w:tc>
          <w:tcPr>
            <w:tcW w:w="1843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EF5366" w:rsidRPr="00F5512E" w:rsidRDefault="00EF5366" w:rsidP="006F5F45">
            <w:pPr>
              <w:pStyle w:val="aff7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EF5366" w:rsidRPr="00F5512E" w:rsidRDefault="00EF5366" w:rsidP="006F5F45">
            <w:pPr>
              <w:pStyle w:val="aff7"/>
            </w:pPr>
          </w:p>
        </w:tc>
        <w:tc>
          <w:tcPr>
            <w:tcW w:w="2977" w:type="dxa"/>
            <w:hideMark/>
          </w:tcPr>
          <w:p w:rsidR="00EF5366" w:rsidRPr="00F5512E" w:rsidRDefault="00EF5366" w:rsidP="006F5F45">
            <w:pPr>
              <w:pStyle w:val="aff7"/>
            </w:pPr>
          </w:p>
        </w:tc>
      </w:tr>
      <w:tr w:rsidR="00EF5366" w:rsidRPr="00F5512E" w:rsidTr="006F5F45">
        <w:tc>
          <w:tcPr>
            <w:tcW w:w="534" w:type="dxa"/>
          </w:tcPr>
          <w:p w:rsidR="00EF5366" w:rsidRPr="00F5512E" w:rsidRDefault="00EF5366" w:rsidP="006F5F45">
            <w:pPr>
              <w:pStyle w:val="aff7"/>
            </w:pPr>
            <w:r w:rsidRPr="00F5512E">
              <w:t>9</w:t>
            </w:r>
          </w:p>
        </w:tc>
        <w:tc>
          <w:tcPr>
            <w:tcW w:w="1417" w:type="dxa"/>
          </w:tcPr>
          <w:p w:rsidR="00EF5366" w:rsidRPr="00F5512E" w:rsidRDefault="00EF5366" w:rsidP="006F5F45">
            <w:pPr>
              <w:pStyle w:val="aff7"/>
            </w:pPr>
            <w:r w:rsidRPr="00F5512E">
              <w:t>СПС Ко</w:t>
            </w:r>
            <w:r w:rsidRPr="00F5512E">
              <w:t>н</w:t>
            </w:r>
            <w:r w:rsidRPr="00F5512E">
              <w:t>сультант</w:t>
            </w:r>
            <w:r w:rsidRPr="00F5512E">
              <w:t>П</w:t>
            </w:r>
            <w:r w:rsidRPr="00F5512E">
              <w:t>люс</w:t>
            </w:r>
          </w:p>
        </w:tc>
        <w:tc>
          <w:tcPr>
            <w:tcW w:w="1843" w:type="dxa"/>
          </w:tcPr>
          <w:p w:rsidR="00EF5366" w:rsidRPr="00F5512E" w:rsidRDefault="00EF5366" w:rsidP="006F5F45">
            <w:pPr>
              <w:pStyle w:val="aff7"/>
            </w:pPr>
            <w:r w:rsidRPr="00F5512E">
              <w:t>Правовая си</w:t>
            </w:r>
            <w:r w:rsidRPr="00F5512E">
              <w:t>с</w:t>
            </w:r>
            <w:r w:rsidRPr="00F5512E">
              <w:t>тема</w:t>
            </w:r>
          </w:p>
        </w:tc>
        <w:tc>
          <w:tcPr>
            <w:tcW w:w="1701" w:type="dxa"/>
          </w:tcPr>
          <w:p w:rsidR="00EF5366" w:rsidRPr="00F5512E" w:rsidRDefault="00EF5366" w:rsidP="006F5F45">
            <w:pPr>
              <w:pStyle w:val="aff7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EF5366" w:rsidRPr="00F5512E" w:rsidRDefault="00EF5366" w:rsidP="006F5F45">
            <w:pPr>
              <w:pStyle w:val="aff7"/>
            </w:pPr>
            <w:r w:rsidRPr="00F5512E">
              <w:t>Договор с библиотекой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14.04.2015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01.04.2011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(бессро</w:t>
            </w:r>
            <w:r w:rsidRPr="00F5512E">
              <w:t>ч</w:t>
            </w:r>
            <w:r w:rsidRPr="00F5512E">
              <w:t>ные)</w:t>
            </w:r>
          </w:p>
        </w:tc>
        <w:tc>
          <w:tcPr>
            <w:tcW w:w="2977" w:type="dxa"/>
          </w:tcPr>
          <w:p w:rsidR="00EF5366" w:rsidRPr="00F5512E" w:rsidRDefault="00EF5366" w:rsidP="006F5F45">
            <w:pPr>
              <w:pStyle w:val="aff7"/>
            </w:pPr>
            <w:r w:rsidRPr="00F5512E">
              <w:t>(РИЦ 150) Договор об и</w:t>
            </w:r>
            <w:r w:rsidRPr="00F5512E">
              <w:t>н</w:t>
            </w:r>
            <w:r w:rsidRPr="00F5512E">
              <w:t>формационной поддержке от __.__.20__г.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(РИЦ 150) Договор об и</w:t>
            </w:r>
            <w:r w:rsidRPr="00F5512E">
              <w:t>н</w:t>
            </w:r>
            <w:r w:rsidRPr="00F5512E">
              <w:t>формационной поддержке от 14.04.2015г.</w:t>
            </w:r>
          </w:p>
          <w:p w:rsidR="00EF5366" w:rsidRPr="00F5512E" w:rsidRDefault="00EF5366" w:rsidP="006F5F45">
            <w:pPr>
              <w:pStyle w:val="aff7"/>
            </w:pPr>
            <w:r w:rsidRPr="00F5512E">
              <w:t>(ИнформБюро) Договор об информационной по</w:t>
            </w:r>
            <w:r w:rsidRPr="00F5512E">
              <w:t>д</w:t>
            </w:r>
            <w:r w:rsidRPr="00F5512E">
              <w:t>держке от 01.04.2011г.</w:t>
            </w:r>
          </w:p>
        </w:tc>
      </w:tr>
    </w:tbl>
    <w:p w:rsidR="007E1014" w:rsidRPr="007E1014" w:rsidRDefault="007E1014" w:rsidP="00F07F31">
      <w:pPr>
        <w:ind w:firstLine="709"/>
        <w:jc w:val="both"/>
        <w:rPr>
          <w:bCs/>
          <w:sz w:val="28"/>
          <w:szCs w:val="28"/>
        </w:rPr>
      </w:pPr>
    </w:p>
    <w:p w:rsidR="007E1014" w:rsidRDefault="00F07F31" w:rsidP="00F07F31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6 Материально-техническое обеспечение дисциплины</w:t>
      </w:r>
    </w:p>
    <w:p w:rsidR="00F07F31" w:rsidRPr="007E1014" w:rsidRDefault="00F07F31" w:rsidP="00F07F31">
      <w:pPr>
        <w:ind w:firstLine="709"/>
        <w:jc w:val="both"/>
        <w:rPr>
          <w:sz w:val="28"/>
          <w:szCs w:val="28"/>
        </w:rPr>
      </w:pPr>
    </w:p>
    <w:p w:rsidR="00021CD0" w:rsidRDefault="00021CD0" w:rsidP="00021CD0">
      <w:pPr>
        <w:pStyle w:val="36"/>
        <w:ind w:firstLine="720"/>
        <w:jc w:val="both"/>
        <w:rPr>
          <w:sz w:val="28"/>
          <w:szCs w:val="28"/>
        </w:rPr>
      </w:pPr>
      <w:r w:rsidRPr="00F16D3A">
        <w:rPr>
          <w:sz w:val="28"/>
          <w:szCs w:val="28"/>
        </w:rPr>
        <w:t>Учебная аудитория № 140, площадью 98 м</w:t>
      </w:r>
      <w:r w:rsidRPr="00F16D3A">
        <w:rPr>
          <w:sz w:val="28"/>
          <w:szCs w:val="28"/>
          <w:vertAlign w:val="superscript"/>
        </w:rPr>
        <w:t>2</w:t>
      </w:r>
      <w:r w:rsidRPr="00F16D3A">
        <w:rPr>
          <w:sz w:val="28"/>
          <w:szCs w:val="28"/>
        </w:rPr>
        <w:t xml:space="preserve"> и помещение для ординат</w:t>
      </w:r>
      <w:r w:rsidRPr="00F16D3A">
        <w:rPr>
          <w:sz w:val="28"/>
          <w:szCs w:val="28"/>
        </w:rPr>
        <w:t>о</w:t>
      </w:r>
      <w:r w:rsidRPr="00F16D3A">
        <w:rPr>
          <w:sz w:val="28"/>
          <w:szCs w:val="28"/>
        </w:rPr>
        <w:t xml:space="preserve">ров и аспирантов площадью 18 кв.м., аудитория рассчитана на ведение занятий по группам численностью 28 </w:t>
      </w:r>
      <w:r w:rsidR="004905AE">
        <w:rPr>
          <w:sz w:val="28"/>
          <w:szCs w:val="28"/>
        </w:rPr>
        <w:t>аспирантов</w:t>
      </w:r>
      <w:r w:rsidRPr="00F16D3A">
        <w:rPr>
          <w:sz w:val="28"/>
          <w:szCs w:val="28"/>
        </w:rPr>
        <w:t>. В аудитории 14 лабораторных столов, станок для животного, оборудование для аэрозольной обработки животных, 7 лабораторных шкафов, холодильник, термостат, сушильный шкаф, микроск</w:t>
      </w:r>
      <w:r w:rsidRPr="00F16D3A">
        <w:rPr>
          <w:sz w:val="28"/>
          <w:szCs w:val="28"/>
        </w:rPr>
        <w:t>о</w:t>
      </w:r>
      <w:r w:rsidRPr="00F16D3A">
        <w:rPr>
          <w:sz w:val="28"/>
          <w:szCs w:val="28"/>
        </w:rPr>
        <w:t>пы, набор инструментов, компьютеры, лекарственные средства и хим. реакт</w:t>
      </w:r>
      <w:r w:rsidRPr="00F16D3A">
        <w:rPr>
          <w:sz w:val="28"/>
          <w:szCs w:val="28"/>
        </w:rPr>
        <w:t>и</w:t>
      </w:r>
      <w:r w:rsidR="00E139DA">
        <w:rPr>
          <w:sz w:val="28"/>
          <w:szCs w:val="28"/>
        </w:rPr>
        <w:t>вы</w:t>
      </w:r>
      <w:r w:rsidRPr="00F16D3A">
        <w:rPr>
          <w:sz w:val="28"/>
          <w:szCs w:val="28"/>
        </w:rPr>
        <w:t>.</w:t>
      </w:r>
    </w:p>
    <w:p w:rsidR="006538D1" w:rsidRPr="00D90C2C" w:rsidRDefault="006538D1" w:rsidP="006538D1">
      <w:pPr>
        <w:ind w:firstLine="709"/>
        <w:jc w:val="both"/>
        <w:rPr>
          <w:sz w:val="28"/>
          <w:szCs w:val="28"/>
        </w:rPr>
      </w:pPr>
      <w:r w:rsidRPr="00D90C2C">
        <w:rPr>
          <w:b/>
          <w:sz w:val="28"/>
          <w:szCs w:val="28"/>
        </w:rPr>
        <w:t xml:space="preserve">Технические средства обучения: </w:t>
      </w:r>
      <w:r w:rsidRPr="00D90C2C">
        <w:rPr>
          <w:sz w:val="28"/>
          <w:szCs w:val="28"/>
        </w:rPr>
        <w:t>наглядные пособия (муляжи, стенды, плакаты, схемы), диафильмы,  видеофильмы.</w:t>
      </w:r>
    </w:p>
    <w:p w:rsidR="006538D1" w:rsidRPr="00D90C2C" w:rsidRDefault="006538D1" w:rsidP="006538D1">
      <w:pPr>
        <w:ind w:firstLine="709"/>
        <w:jc w:val="both"/>
        <w:rPr>
          <w:sz w:val="28"/>
          <w:szCs w:val="28"/>
        </w:rPr>
      </w:pPr>
      <w:r w:rsidRPr="00D90C2C">
        <w:rPr>
          <w:b/>
          <w:sz w:val="28"/>
          <w:szCs w:val="28"/>
        </w:rPr>
        <w:t xml:space="preserve">Оборудование, установки, лекарственные средства и реактивы: </w:t>
      </w:r>
      <w:r w:rsidR="00E139DA">
        <w:rPr>
          <w:sz w:val="28"/>
          <w:szCs w:val="28"/>
        </w:rPr>
        <w:t>а</w:t>
      </w:r>
      <w:r w:rsidRPr="00D90C2C">
        <w:rPr>
          <w:sz w:val="28"/>
          <w:szCs w:val="28"/>
        </w:rPr>
        <w:t>вт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клав, сушильный шкаф, дистиллятор, термостаты, бытовые холодильники, л</w:t>
      </w:r>
      <w:r w:rsidRPr="00D90C2C">
        <w:rPr>
          <w:sz w:val="28"/>
          <w:szCs w:val="28"/>
        </w:rPr>
        <w:t>а</w:t>
      </w:r>
      <w:r w:rsidRPr="00D90C2C">
        <w:rPr>
          <w:sz w:val="28"/>
          <w:szCs w:val="28"/>
        </w:rPr>
        <w:t>бораторная посуда, лабораторные шкафы, лабораторные столы, водяная баня, центрифуги, световые микроскопы, Р</w:t>
      </w:r>
      <w:r w:rsidRPr="00D90C2C">
        <w:rPr>
          <w:sz w:val="28"/>
          <w:szCs w:val="28"/>
          <w:lang w:val="en-US"/>
        </w:rPr>
        <w:t>h</w:t>
      </w:r>
      <w:r w:rsidRPr="00D90C2C">
        <w:rPr>
          <w:sz w:val="28"/>
          <w:szCs w:val="28"/>
        </w:rPr>
        <w:t>-метр лабораторный, ЭКВМ «Электр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ника», анализатор углекислого газа «АУК-2», аппарат лечебный «Искра», апп</w:t>
      </w:r>
      <w:r w:rsidRPr="00D90C2C">
        <w:rPr>
          <w:sz w:val="28"/>
          <w:szCs w:val="28"/>
        </w:rPr>
        <w:t>а</w:t>
      </w:r>
      <w:r w:rsidRPr="00D90C2C">
        <w:rPr>
          <w:sz w:val="28"/>
          <w:szCs w:val="28"/>
        </w:rPr>
        <w:t>рат УВЧ-2, аппарат ЭКГ «Малыш», аппарат электрофорез ПЭФ - 3, весы ВЛКТ-500, весы ВЛР – 200, гемоглобинометр, зонд магнитный, ионометр, испаритель вакуумный, кимограф, микротитратор, нитратомер, облучатель УФ, прибор Луч, прибор КФ-2, рефрактометр, спектрофотометр, фотоколориметр, электр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кардиостимулятор, диапроекторы, кинопроектор, экзаменатор электронный «Сибиряк», лекарственные средства и реактивы, компрессор, генераторы САГ и ДАГ.</w:t>
      </w:r>
    </w:p>
    <w:p w:rsidR="006538D1" w:rsidRDefault="006538D1" w:rsidP="00021CD0">
      <w:pPr>
        <w:pStyle w:val="36"/>
        <w:ind w:firstLine="720"/>
        <w:jc w:val="both"/>
        <w:rPr>
          <w:sz w:val="28"/>
          <w:szCs w:val="28"/>
        </w:rPr>
      </w:pP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 xml:space="preserve">Приложение А </w:t>
      </w:r>
    </w:p>
    <w:p w:rsidR="004723E3" w:rsidRPr="00796574" w:rsidRDefault="004723E3" w:rsidP="004723E3">
      <w:pPr>
        <w:rPr>
          <w:b/>
          <w:bCs/>
        </w:rPr>
      </w:pPr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2235"/>
        <w:gridCol w:w="255"/>
        <w:gridCol w:w="3005"/>
        <w:gridCol w:w="1216"/>
        <w:gridCol w:w="2931"/>
      </w:tblGrid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021CD0" w:rsidP="00021C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/>
                <w:i/>
                <w:sz w:val="28"/>
                <w:szCs w:val="28"/>
                <w:lang w:eastAsia="en-US"/>
              </w:rPr>
              <w:t>Б1.В.ДВ.2 Болезни молодняка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021CD0" w:rsidP="00021C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eastAsia="Calibri" w:cs="Courier New"/>
                <w:b/>
                <w:i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021CD0" w:rsidRDefault="00021CD0" w:rsidP="00021C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 w:val="28"/>
                <w:szCs w:val="28"/>
              </w:rPr>
            </w:pPr>
            <w:r>
              <w:rPr>
                <w:rFonts w:cs="Courier New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EC51CD" w:rsidRPr="00021CD0" w:rsidRDefault="00021CD0" w:rsidP="00021C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 w:val="28"/>
                <w:szCs w:val="28"/>
              </w:rPr>
            </w:pPr>
            <w:r>
              <w:rPr>
                <w:rFonts w:cs="Courier New"/>
                <w:b/>
                <w:bCs/>
                <w:i/>
                <w:sz w:val="28"/>
                <w:szCs w:val="28"/>
              </w:rPr>
              <w:t>4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EC51CD" w:rsidRPr="00021CD0" w:rsidRDefault="00021CD0" w:rsidP="00021C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 w:val="28"/>
                <w:szCs w:val="28"/>
              </w:rPr>
            </w:pPr>
            <w:r>
              <w:rPr>
                <w:rFonts w:cs="Courier New"/>
                <w:b/>
                <w:bCs/>
                <w:i/>
                <w:sz w:val="28"/>
                <w:szCs w:val="28"/>
              </w:rPr>
              <w:t>очная</w:t>
            </w:r>
          </w:p>
        </w:tc>
      </w:tr>
    </w:tbl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709"/>
        <w:gridCol w:w="1701"/>
        <w:gridCol w:w="4253"/>
        <w:gridCol w:w="2250"/>
      </w:tblGrid>
      <w:tr w:rsidR="004723E3" w:rsidRPr="00C851CA" w:rsidTr="00C851CA">
        <w:trPr>
          <w:tblHeader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7688D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4723E3" w:rsidRPr="00C851CA" w:rsidRDefault="004723E3" w:rsidP="007557ED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4723E3" w:rsidRPr="00C851CA" w:rsidTr="00C851CA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</w:t>
            </w:r>
            <w:r w:rsidRPr="00C851CA">
              <w:rPr>
                <w:sz w:val="28"/>
                <w:szCs w:val="28"/>
              </w:rPr>
              <w:t>е</w:t>
            </w:r>
            <w:r w:rsidRPr="00C851CA">
              <w:rPr>
                <w:sz w:val="28"/>
                <w:szCs w:val="28"/>
              </w:rPr>
              <w:t>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</w:t>
            </w:r>
            <w:r w:rsidRPr="00C851CA">
              <w:rPr>
                <w:sz w:val="28"/>
                <w:szCs w:val="28"/>
              </w:rPr>
              <w:t>к</w:t>
            </w:r>
            <w:r w:rsidRPr="00C851CA">
              <w:rPr>
                <w:sz w:val="28"/>
                <w:szCs w:val="28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темы</w:t>
            </w:r>
          </w:p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C851CA" w:rsidTr="00C851CA">
        <w:trPr>
          <w:tblHeader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933502" w:rsidRPr="00C851CA" w:rsidTr="00C851C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D3191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>Анатомо-физиологические ос</w:t>
            </w:r>
            <w:r w:rsidRPr="00933502">
              <w:rPr>
                <w:sz w:val="28"/>
              </w:rPr>
              <w:t>о</w:t>
            </w:r>
            <w:r w:rsidRPr="00933502">
              <w:rPr>
                <w:sz w:val="28"/>
              </w:rPr>
              <w:t>бенности молодых животных. Классификация болезней.</w:t>
            </w:r>
          </w:p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 xml:space="preserve">Антенатальная охрана плода. </w:t>
            </w:r>
          </w:p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>Гипотрофия, гипоксия плода. Этиология, патогенез, симптомы, лечение.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933502" w:rsidRPr="00C851CA" w:rsidTr="004A084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D3191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>Общие меры профилактики б</w:t>
            </w:r>
            <w:r w:rsidRPr="00933502">
              <w:rPr>
                <w:sz w:val="28"/>
              </w:rPr>
              <w:t>о</w:t>
            </w:r>
            <w:r w:rsidRPr="00933502">
              <w:rPr>
                <w:sz w:val="28"/>
              </w:rPr>
              <w:t>лезней в постнатальный период. Диспепсия новорожденных. Синдром диареи.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BE191D">
              <w:rPr>
                <w:sz w:val="28"/>
                <w:szCs w:val="28"/>
              </w:rPr>
              <w:t>Презентация</w:t>
            </w:r>
          </w:p>
        </w:tc>
      </w:tr>
      <w:tr w:rsidR="00933502" w:rsidRPr="00C851CA" w:rsidTr="004A084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D3191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>Периодическая тимпания рубца у телят, безоарная болезнь. Эти</w:t>
            </w:r>
            <w:r w:rsidRPr="00933502">
              <w:rPr>
                <w:sz w:val="28"/>
              </w:rPr>
              <w:t>о</w:t>
            </w:r>
            <w:r w:rsidRPr="00933502">
              <w:rPr>
                <w:sz w:val="28"/>
              </w:rPr>
              <w:t>логия, патогенез, симптомы, л</w:t>
            </w:r>
            <w:r w:rsidRPr="00933502">
              <w:rPr>
                <w:sz w:val="28"/>
              </w:rPr>
              <w:t>е</w:t>
            </w:r>
            <w:r w:rsidRPr="00933502">
              <w:rPr>
                <w:sz w:val="28"/>
              </w:rPr>
              <w:t>чение и профилактика.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BE191D">
              <w:rPr>
                <w:sz w:val="28"/>
                <w:szCs w:val="28"/>
              </w:rPr>
              <w:t>Презентация</w:t>
            </w:r>
          </w:p>
        </w:tc>
      </w:tr>
      <w:tr w:rsidR="00933502" w:rsidRPr="00C851CA" w:rsidTr="004A084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D3191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>Гастроэнтероколит, язвенная б</w:t>
            </w:r>
            <w:r w:rsidRPr="00933502">
              <w:rPr>
                <w:sz w:val="28"/>
              </w:rPr>
              <w:t>о</w:t>
            </w:r>
            <w:r w:rsidRPr="00933502">
              <w:rPr>
                <w:sz w:val="28"/>
              </w:rPr>
              <w:t>лезнь, токсическая, дистрофия печени. Этиология, патогенез, симптомы, лечение, профилакт</w:t>
            </w:r>
            <w:r w:rsidRPr="00933502">
              <w:rPr>
                <w:sz w:val="28"/>
              </w:rPr>
              <w:t>и</w:t>
            </w:r>
            <w:r w:rsidRPr="00933502">
              <w:rPr>
                <w:sz w:val="28"/>
              </w:rPr>
              <w:t>ка.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BE191D">
              <w:rPr>
                <w:sz w:val="28"/>
                <w:szCs w:val="28"/>
              </w:rPr>
              <w:t>Презентация</w:t>
            </w:r>
          </w:p>
        </w:tc>
      </w:tr>
      <w:tr w:rsidR="00933502" w:rsidRPr="00C851CA" w:rsidTr="004A084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D3191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>Болезни дыхательной системы молодняка. Бронхопневмония молодняка – этиология, патог</w:t>
            </w:r>
            <w:r w:rsidRPr="00933502">
              <w:rPr>
                <w:sz w:val="28"/>
              </w:rPr>
              <w:t>е</w:t>
            </w:r>
            <w:r w:rsidRPr="00933502">
              <w:rPr>
                <w:sz w:val="28"/>
              </w:rPr>
              <w:t xml:space="preserve">нез, симптомы, диагностика, </w:t>
            </w:r>
            <w:r w:rsidRPr="00933502">
              <w:rPr>
                <w:sz w:val="28"/>
              </w:rPr>
              <w:lastRenderedPageBreak/>
              <w:t>прогноз, лечение и профилакт</w:t>
            </w:r>
            <w:r w:rsidRPr="00933502">
              <w:rPr>
                <w:sz w:val="28"/>
              </w:rPr>
              <w:t>и</w:t>
            </w:r>
            <w:r w:rsidRPr="00933502">
              <w:rPr>
                <w:sz w:val="28"/>
              </w:rPr>
              <w:t>ка.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BE191D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933502" w:rsidRPr="00C851CA" w:rsidTr="00C851C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D31912"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933502" w:rsidRDefault="00933502" w:rsidP="00933502">
            <w:pPr>
              <w:jc w:val="both"/>
              <w:rPr>
                <w:sz w:val="28"/>
              </w:rPr>
            </w:pPr>
            <w:r w:rsidRPr="00933502">
              <w:rPr>
                <w:sz w:val="28"/>
              </w:rPr>
              <w:t>Болезни обмена веществ. Гип</w:t>
            </w:r>
            <w:r w:rsidRPr="00933502">
              <w:rPr>
                <w:sz w:val="28"/>
              </w:rPr>
              <w:t>о</w:t>
            </w:r>
            <w:r w:rsidRPr="00933502">
              <w:rPr>
                <w:sz w:val="28"/>
              </w:rPr>
              <w:t>витаминозы молодняка: недост</w:t>
            </w:r>
            <w:r w:rsidRPr="00933502">
              <w:rPr>
                <w:sz w:val="28"/>
              </w:rPr>
              <w:t>а</w:t>
            </w:r>
            <w:r w:rsidRPr="00933502">
              <w:rPr>
                <w:sz w:val="28"/>
              </w:rPr>
              <w:t>точность ретинола, токоферола, пиридоксина, пантотеновой к</w:t>
            </w:r>
            <w:r w:rsidRPr="00933502">
              <w:rPr>
                <w:sz w:val="28"/>
              </w:rPr>
              <w:t>и</w:t>
            </w:r>
            <w:r w:rsidRPr="00933502">
              <w:rPr>
                <w:sz w:val="28"/>
              </w:rPr>
              <w:t>слоты, никотиновой кислоты, биотина, холина, фолиевой к</w:t>
            </w:r>
            <w:r w:rsidRPr="00933502">
              <w:rPr>
                <w:sz w:val="28"/>
              </w:rPr>
              <w:t>и</w:t>
            </w:r>
            <w:r w:rsidRPr="00933502">
              <w:rPr>
                <w:sz w:val="28"/>
              </w:rPr>
              <w:t>слоты, цианкобаламина, витам</w:t>
            </w:r>
            <w:r w:rsidRPr="00933502">
              <w:rPr>
                <w:sz w:val="28"/>
              </w:rPr>
              <w:t>и</w:t>
            </w:r>
            <w:r w:rsidRPr="00933502">
              <w:rPr>
                <w:sz w:val="28"/>
              </w:rPr>
              <w:t>на К, этиология, патогенез н</w:t>
            </w:r>
            <w:r w:rsidRPr="00933502">
              <w:rPr>
                <w:sz w:val="28"/>
              </w:rPr>
              <w:t>е</w:t>
            </w:r>
            <w:r w:rsidRPr="00933502">
              <w:rPr>
                <w:sz w:val="28"/>
              </w:rPr>
              <w:t>достаточности, дифференциал</w:t>
            </w:r>
            <w:r w:rsidRPr="00933502">
              <w:rPr>
                <w:sz w:val="28"/>
              </w:rPr>
              <w:t>ь</w:t>
            </w:r>
            <w:r w:rsidRPr="00933502">
              <w:rPr>
                <w:sz w:val="28"/>
              </w:rPr>
              <w:t>ная диагностика прогноз, леч</w:t>
            </w:r>
            <w:r w:rsidRPr="00933502">
              <w:rPr>
                <w:sz w:val="28"/>
              </w:rPr>
              <w:t>е</w:t>
            </w:r>
            <w:r w:rsidRPr="00933502">
              <w:rPr>
                <w:sz w:val="28"/>
              </w:rPr>
              <w:t>ние, профилактика.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02" w:rsidRPr="00C851CA" w:rsidRDefault="00933502" w:rsidP="00EB5ABF">
            <w:pPr>
              <w:jc w:val="center"/>
              <w:rPr>
                <w:sz w:val="28"/>
                <w:szCs w:val="28"/>
              </w:rPr>
            </w:pPr>
            <w:r w:rsidRPr="00BE191D">
              <w:rPr>
                <w:sz w:val="28"/>
                <w:szCs w:val="28"/>
              </w:rPr>
              <w:t>Презентация</w:t>
            </w:r>
          </w:p>
        </w:tc>
      </w:tr>
    </w:tbl>
    <w:p w:rsidR="00CC09ED" w:rsidRPr="004D1A4B" w:rsidRDefault="00CC09ED" w:rsidP="00933502">
      <w:pPr>
        <w:rPr>
          <w:b/>
          <w:sz w:val="28"/>
          <w:szCs w:val="28"/>
        </w:rPr>
      </w:pPr>
    </w:p>
    <w:p w:rsidR="00152841" w:rsidRDefault="00152841" w:rsidP="00933502">
      <w:pPr>
        <w:rPr>
          <w:b/>
          <w:sz w:val="32"/>
          <w:szCs w:val="32"/>
        </w:rPr>
      </w:pPr>
    </w:p>
    <w:p w:rsidR="00152841" w:rsidRDefault="00152841" w:rsidP="00933502">
      <w:pPr>
        <w:rPr>
          <w:b/>
          <w:sz w:val="32"/>
          <w:szCs w:val="32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2 План практических (семинарских) занятий</w:t>
      </w: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7"/>
        <w:gridCol w:w="4106"/>
        <w:gridCol w:w="1209"/>
        <w:gridCol w:w="1217"/>
        <w:gridCol w:w="2274"/>
      </w:tblGrid>
      <w:tr w:rsidR="004723E3" w:rsidRPr="004D1A4B" w:rsidTr="00EC6896">
        <w:trPr>
          <w:trHeight w:val="519"/>
          <w:tblHeader/>
        </w:trPr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1EB" w:rsidRDefault="004921E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4723E3" w:rsidRPr="004D1A4B" w:rsidRDefault="00B82440" w:rsidP="00933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23E3" w:rsidRPr="004D1A4B">
              <w:rPr>
                <w:sz w:val="28"/>
                <w:szCs w:val="28"/>
              </w:rPr>
              <w:t>едели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B82440" w:rsidP="00B8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практического (семина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ского)</w:t>
            </w:r>
            <w:r w:rsidR="004723E3" w:rsidRPr="004D1A4B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3E3" w:rsidRPr="004D1A4B" w:rsidRDefault="004723E3" w:rsidP="00D133F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32647B" w:rsidRPr="004D1A4B" w:rsidTr="0032647B">
        <w:trPr>
          <w:trHeight w:val="271"/>
          <w:tblHeader/>
        </w:trPr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4D1A4B" w:rsidTr="00EC6896">
        <w:trPr>
          <w:tblHeader/>
        </w:trPr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32647B" w:rsidRDefault="0032647B" w:rsidP="00EB5A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4C75C5">
              <w:rPr>
                <w:sz w:val="28"/>
              </w:rPr>
              <w:t>Физиологические особенности организма новорожденного м</w:t>
            </w:r>
            <w:r w:rsidRPr="004C75C5">
              <w:rPr>
                <w:sz w:val="28"/>
              </w:rPr>
              <w:t>о</w:t>
            </w:r>
            <w:r w:rsidRPr="004C75C5">
              <w:rPr>
                <w:sz w:val="28"/>
              </w:rPr>
              <w:t>лодняка.Меры лечения и пр</w:t>
            </w:r>
            <w:r w:rsidRPr="004C75C5">
              <w:rPr>
                <w:sz w:val="28"/>
              </w:rPr>
              <w:t>о</w:t>
            </w:r>
            <w:r w:rsidRPr="004C75C5">
              <w:rPr>
                <w:sz w:val="28"/>
              </w:rPr>
              <w:t>филактики гипотрофии моло</w:t>
            </w:r>
            <w:r w:rsidRPr="004C75C5">
              <w:rPr>
                <w:sz w:val="28"/>
              </w:rPr>
              <w:t>д</w:t>
            </w:r>
            <w:r w:rsidRPr="004C75C5">
              <w:rPr>
                <w:sz w:val="28"/>
              </w:rPr>
              <w:t>няка, меры спасения новоро</w:t>
            </w:r>
            <w:r w:rsidRPr="004C75C5">
              <w:rPr>
                <w:sz w:val="28"/>
              </w:rPr>
              <w:t>ж</w:t>
            </w:r>
            <w:r w:rsidRPr="004C75C5">
              <w:rPr>
                <w:sz w:val="28"/>
              </w:rPr>
              <w:t>дённого приплода с признаками гипоксии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E9629D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4C75C5">
              <w:rPr>
                <w:sz w:val="28"/>
              </w:rPr>
              <w:t>Диагностика и дифференциал</w:t>
            </w:r>
            <w:r w:rsidRPr="004C75C5">
              <w:rPr>
                <w:sz w:val="28"/>
              </w:rPr>
              <w:t>ь</w:t>
            </w:r>
            <w:r w:rsidRPr="004C75C5">
              <w:rPr>
                <w:sz w:val="28"/>
              </w:rPr>
              <w:t>ная диагностика, лечение и профилактика болезней органов пищеварения у молодняка с.-х. животных. Разбор схем лечения телят при диспепсии. Ветер</w:t>
            </w:r>
            <w:r w:rsidRPr="004C75C5">
              <w:rPr>
                <w:sz w:val="28"/>
              </w:rPr>
              <w:t>и</w:t>
            </w:r>
            <w:r w:rsidRPr="004C75C5">
              <w:rPr>
                <w:sz w:val="28"/>
              </w:rPr>
              <w:t>нарно-врачебная рецептура.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E9629D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5662C9">
              <w:rPr>
                <w:sz w:val="28"/>
              </w:rPr>
              <w:t>Разработка комплекса лечебно-профилактических меропри</w:t>
            </w:r>
            <w:r w:rsidRPr="005662C9">
              <w:rPr>
                <w:sz w:val="28"/>
              </w:rPr>
              <w:t>я</w:t>
            </w:r>
            <w:r w:rsidRPr="005662C9">
              <w:rPr>
                <w:sz w:val="28"/>
              </w:rPr>
              <w:t>тий, направленных на снижение заболеваемости периодической тимпанией молодняка и безоа</w:t>
            </w:r>
            <w:r w:rsidRPr="005662C9">
              <w:rPr>
                <w:sz w:val="28"/>
              </w:rPr>
              <w:t>р</w:t>
            </w:r>
            <w:r w:rsidRPr="005662C9">
              <w:rPr>
                <w:sz w:val="28"/>
              </w:rPr>
              <w:lastRenderedPageBreak/>
              <w:t>ной болезнью.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E9629D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4C75C5">
              <w:rPr>
                <w:sz w:val="28"/>
              </w:rPr>
              <w:t>Разработка комплекса лечебно-профилактических меропри</w:t>
            </w:r>
            <w:r w:rsidRPr="004C75C5">
              <w:rPr>
                <w:sz w:val="28"/>
              </w:rPr>
              <w:t>я</w:t>
            </w:r>
            <w:r w:rsidRPr="004C75C5">
              <w:rPr>
                <w:sz w:val="28"/>
              </w:rPr>
              <w:t>тий, при гастроэнтеритах, я</w:t>
            </w:r>
            <w:r w:rsidRPr="004C75C5">
              <w:rPr>
                <w:sz w:val="28"/>
              </w:rPr>
              <w:t>з</w:t>
            </w:r>
            <w:r w:rsidRPr="004C75C5">
              <w:rPr>
                <w:sz w:val="28"/>
              </w:rPr>
              <w:t>венной болезни и токсической дистрофии печени.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586EBC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C75C5" w:rsidRDefault="0032647B" w:rsidP="004A084B">
            <w:pPr>
              <w:ind w:left="-3" w:right="-108"/>
              <w:jc w:val="both"/>
              <w:rPr>
                <w:sz w:val="28"/>
              </w:rPr>
            </w:pPr>
            <w:r w:rsidRPr="004C75C5">
              <w:rPr>
                <w:sz w:val="28"/>
              </w:rPr>
              <w:t>Диагностика и дифференциал</w:t>
            </w:r>
            <w:r w:rsidRPr="004C75C5">
              <w:rPr>
                <w:sz w:val="28"/>
              </w:rPr>
              <w:t>ь</w:t>
            </w:r>
            <w:r w:rsidRPr="004C75C5">
              <w:rPr>
                <w:sz w:val="28"/>
              </w:rPr>
              <w:t>ная диагностика, лечение и пр</w:t>
            </w:r>
            <w:r w:rsidRPr="004C75C5">
              <w:rPr>
                <w:sz w:val="28"/>
              </w:rPr>
              <w:t>о</w:t>
            </w:r>
            <w:r w:rsidRPr="004C75C5">
              <w:rPr>
                <w:sz w:val="28"/>
              </w:rPr>
              <w:t>филактика болезней органов и дыхания у молодняка с.-х. ж</w:t>
            </w:r>
            <w:r w:rsidRPr="004C75C5">
              <w:rPr>
                <w:sz w:val="28"/>
              </w:rPr>
              <w:t>и</w:t>
            </w:r>
            <w:r w:rsidRPr="004C75C5">
              <w:rPr>
                <w:sz w:val="28"/>
              </w:rPr>
              <w:t xml:space="preserve">вотных. </w:t>
            </w:r>
          </w:p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4C75C5">
              <w:rPr>
                <w:sz w:val="28"/>
              </w:rPr>
              <w:t>Разбор схем лечения телят при бронхопневмонии.Ветеринарно-врачебная рецептура.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586EBC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4C75C5">
              <w:rPr>
                <w:sz w:val="28"/>
              </w:rPr>
              <w:t xml:space="preserve">Знакомство </w:t>
            </w:r>
            <w:r w:rsidR="004905AE">
              <w:rPr>
                <w:sz w:val="28"/>
              </w:rPr>
              <w:t>аспирантов</w:t>
            </w:r>
            <w:r w:rsidRPr="004C75C5">
              <w:rPr>
                <w:sz w:val="28"/>
              </w:rPr>
              <w:t xml:space="preserve"> с апп</w:t>
            </w:r>
            <w:r w:rsidRPr="004C75C5">
              <w:rPr>
                <w:sz w:val="28"/>
              </w:rPr>
              <w:t>а</w:t>
            </w:r>
            <w:r w:rsidRPr="004C75C5">
              <w:rPr>
                <w:sz w:val="28"/>
              </w:rPr>
              <w:t>ратурой и методикой аэрозол</w:t>
            </w:r>
            <w:r w:rsidRPr="004C75C5">
              <w:rPr>
                <w:sz w:val="28"/>
              </w:rPr>
              <w:t>е</w:t>
            </w:r>
            <w:r w:rsidRPr="004C75C5">
              <w:rPr>
                <w:sz w:val="28"/>
              </w:rPr>
              <w:t>терапии при респираторных б</w:t>
            </w:r>
            <w:r w:rsidRPr="004C75C5">
              <w:rPr>
                <w:sz w:val="28"/>
              </w:rPr>
              <w:t>о</w:t>
            </w:r>
            <w:r w:rsidRPr="004C75C5">
              <w:rPr>
                <w:sz w:val="28"/>
              </w:rPr>
              <w:t>лезнях у с.-х. животных и птиц.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586EBC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Определение причин возникн</w:t>
            </w:r>
            <w:r w:rsidRPr="00FE70FB">
              <w:rPr>
                <w:sz w:val="28"/>
              </w:rPr>
              <w:t>о</w:t>
            </w:r>
            <w:r w:rsidRPr="00FE70FB">
              <w:rPr>
                <w:sz w:val="28"/>
              </w:rPr>
              <w:t>вения микроэлементозов м</w:t>
            </w:r>
            <w:r w:rsidRPr="00FE70FB">
              <w:rPr>
                <w:sz w:val="28"/>
              </w:rPr>
              <w:t>о</w:t>
            </w:r>
            <w:r w:rsidRPr="00FE70FB">
              <w:rPr>
                <w:sz w:val="28"/>
              </w:rPr>
              <w:t>лодняка. Нарушение обмена веществ у матерей как основ</w:t>
            </w:r>
            <w:r w:rsidRPr="00FE70FB">
              <w:rPr>
                <w:sz w:val="28"/>
              </w:rPr>
              <w:t>о</w:t>
            </w:r>
            <w:r w:rsidRPr="00FE70FB">
              <w:rPr>
                <w:sz w:val="28"/>
              </w:rPr>
              <w:t>полагающее звено в этиологии.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586EBC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FE70FB">
              <w:rPr>
                <w:sz w:val="28"/>
              </w:rPr>
              <w:t>Разработка комплекса лечебно-профилактических меропри</w:t>
            </w:r>
            <w:r w:rsidRPr="00FE70FB">
              <w:rPr>
                <w:sz w:val="28"/>
              </w:rPr>
              <w:t>я</w:t>
            </w:r>
            <w:r w:rsidRPr="00FE70FB">
              <w:rPr>
                <w:sz w:val="28"/>
              </w:rPr>
              <w:t>тий при алиментарной анемии поросят и беломышечной б</w:t>
            </w:r>
            <w:r w:rsidRPr="00FE70FB">
              <w:rPr>
                <w:sz w:val="28"/>
              </w:rPr>
              <w:t>о</w:t>
            </w:r>
            <w:r w:rsidRPr="00FE70FB">
              <w:rPr>
                <w:sz w:val="28"/>
              </w:rPr>
              <w:t>лезни молодняка.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586EBC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FE70FB">
              <w:rPr>
                <w:bCs/>
                <w:iCs/>
                <w:sz w:val="28"/>
              </w:rPr>
              <w:t>Основы специфической фарм</w:t>
            </w:r>
            <w:r w:rsidRPr="00FE70FB">
              <w:rPr>
                <w:bCs/>
                <w:iCs/>
                <w:sz w:val="28"/>
              </w:rPr>
              <w:t>а</w:t>
            </w:r>
            <w:r w:rsidRPr="00FE70FB">
              <w:rPr>
                <w:bCs/>
                <w:iCs/>
                <w:sz w:val="28"/>
              </w:rPr>
              <w:t>котерапии.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586EBC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F670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both"/>
              <w:rPr>
                <w:sz w:val="28"/>
                <w:szCs w:val="28"/>
              </w:rPr>
            </w:pPr>
            <w:r w:rsidRPr="00FE70FB">
              <w:rPr>
                <w:bCs/>
                <w:iCs/>
                <w:sz w:val="28"/>
              </w:rPr>
              <w:t>Основные принципы раци</w:t>
            </w:r>
            <w:r w:rsidRPr="00FE70FB">
              <w:rPr>
                <w:bCs/>
                <w:iCs/>
                <w:sz w:val="28"/>
              </w:rPr>
              <w:t>о</w:t>
            </w:r>
            <w:r w:rsidRPr="00FE70FB">
              <w:rPr>
                <w:bCs/>
                <w:iCs/>
                <w:sz w:val="28"/>
              </w:rPr>
              <w:t>нальной химиотерапии (сул</w:t>
            </w:r>
            <w:r w:rsidRPr="00FE70FB">
              <w:rPr>
                <w:bCs/>
                <w:iCs/>
                <w:sz w:val="28"/>
              </w:rPr>
              <w:t>ь</w:t>
            </w:r>
            <w:r w:rsidRPr="00FE70FB">
              <w:rPr>
                <w:bCs/>
                <w:iCs/>
                <w:sz w:val="28"/>
              </w:rPr>
              <w:t>фаниламидной и антибиотич</w:t>
            </w:r>
            <w:r w:rsidRPr="00FE70FB">
              <w:rPr>
                <w:bCs/>
                <w:iCs/>
                <w:sz w:val="28"/>
              </w:rPr>
              <w:t>е</w:t>
            </w:r>
            <w:r w:rsidRPr="00FE70FB">
              <w:rPr>
                <w:bCs/>
                <w:iCs/>
                <w:sz w:val="28"/>
              </w:rPr>
              <w:t>ской терапии).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  <w:r w:rsidRPr="00BE191D">
              <w:rPr>
                <w:sz w:val="28"/>
                <w:szCs w:val="28"/>
              </w:rPr>
              <w:t>Презентация</w:t>
            </w:r>
          </w:p>
        </w:tc>
      </w:tr>
      <w:tr w:rsidR="0032647B" w:rsidRPr="004D1A4B" w:rsidTr="0032647B"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4D1A4B" w:rsidRDefault="0032647B" w:rsidP="00EB5ABF">
            <w:pPr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Итого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7B" w:rsidRPr="00E139DA" w:rsidRDefault="0032647B" w:rsidP="00EB5ABF">
            <w:pPr>
              <w:jc w:val="center"/>
              <w:rPr>
                <w:b/>
                <w:sz w:val="28"/>
                <w:szCs w:val="28"/>
              </w:rPr>
            </w:pPr>
            <w:r w:rsidRPr="00E139D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47B" w:rsidRPr="004D1A4B" w:rsidRDefault="0032647B" w:rsidP="00EB5A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2841" w:rsidRDefault="00152841" w:rsidP="004723E3">
      <w:pPr>
        <w:ind w:firstLine="709"/>
        <w:rPr>
          <w:b/>
          <w:sz w:val="32"/>
          <w:szCs w:val="32"/>
        </w:rPr>
      </w:pPr>
    </w:p>
    <w:p w:rsidR="00933502" w:rsidRPr="004D1A4B" w:rsidRDefault="00933502" w:rsidP="00933502">
      <w:pPr>
        <w:rPr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 xml:space="preserve">4 Программа самостоятельной работы </w:t>
      </w:r>
      <w:r w:rsidR="004905AE">
        <w:rPr>
          <w:b/>
          <w:sz w:val="32"/>
          <w:szCs w:val="32"/>
        </w:rPr>
        <w:t>аспирантов</w:t>
      </w:r>
    </w:p>
    <w:p w:rsidR="004723E3" w:rsidRPr="004D1A4B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  <w:gridCol w:w="3109"/>
        <w:gridCol w:w="1617"/>
        <w:gridCol w:w="2055"/>
        <w:gridCol w:w="2120"/>
      </w:tblGrid>
      <w:tr w:rsidR="004723E3" w:rsidRPr="004D1A4B" w:rsidTr="00644664"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ind w:left="-57" w:right="-57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№ т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 xml:space="preserve">мы </w:t>
            </w:r>
            <w:r w:rsidRPr="004D1A4B">
              <w:rPr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F4421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lastRenderedPageBreak/>
              <w:t>Форма самостоятел</w:t>
            </w:r>
            <w:r w:rsidRPr="004D1A4B">
              <w:rPr>
                <w:sz w:val="28"/>
                <w:szCs w:val="28"/>
              </w:rPr>
              <w:t>ь</w:t>
            </w:r>
            <w:r w:rsidRPr="004D1A4B">
              <w:rPr>
                <w:sz w:val="28"/>
                <w:szCs w:val="28"/>
              </w:rPr>
              <w:t>нойработы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vAlign w:val="center"/>
          </w:tcPr>
          <w:p w:rsidR="0046142C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Сроки выпо</w:t>
            </w:r>
            <w:r w:rsidRPr="004D1A4B">
              <w:rPr>
                <w:sz w:val="28"/>
                <w:szCs w:val="28"/>
              </w:rPr>
              <w:t>л</w:t>
            </w:r>
            <w:r w:rsidRPr="004D1A4B">
              <w:rPr>
                <w:sz w:val="28"/>
                <w:szCs w:val="28"/>
              </w:rPr>
              <w:t xml:space="preserve">нения (недели </w:t>
            </w:r>
            <w:r w:rsidRPr="004D1A4B">
              <w:rPr>
                <w:sz w:val="28"/>
                <w:szCs w:val="28"/>
              </w:rPr>
              <w:lastRenderedPageBreak/>
              <w:t>семестра</w:t>
            </w:r>
          </w:p>
          <w:p w:rsidR="004723E3" w:rsidRPr="004D1A4B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или даты)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lastRenderedPageBreak/>
              <w:t xml:space="preserve">Форма 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контроля</w:t>
            </w:r>
          </w:p>
        </w:tc>
      </w:tr>
      <w:tr w:rsidR="004723E3" w:rsidRPr="004D1A4B" w:rsidTr="00644664">
        <w:tc>
          <w:tcPr>
            <w:tcW w:w="559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2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82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537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32647B" w:rsidRPr="004D1A4B" w:rsidTr="00FD4DF7">
        <w:tc>
          <w:tcPr>
            <w:tcW w:w="559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382" w:type="pct"/>
            <w:vAlign w:val="center"/>
          </w:tcPr>
          <w:p w:rsidR="0032647B" w:rsidRPr="00146278" w:rsidRDefault="0032647B" w:rsidP="0032647B">
            <w:pPr>
              <w:spacing w:line="228" w:lineRule="auto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</w:t>
            </w:r>
            <w:r w:rsidRPr="006915D6">
              <w:rPr>
                <w:spacing w:val="2"/>
                <w:sz w:val="28"/>
                <w:szCs w:val="28"/>
              </w:rPr>
              <w:t>роработка конспектов лекций и вопросов, в</w:t>
            </w:r>
            <w:r w:rsidRPr="006915D6">
              <w:rPr>
                <w:spacing w:val="2"/>
                <w:sz w:val="28"/>
                <w:szCs w:val="28"/>
              </w:rPr>
              <w:t>ы</w:t>
            </w:r>
            <w:r w:rsidRPr="006915D6">
              <w:rPr>
                <w:spacing w:val="2"/>
                <w:sz w:val="28"/>
                <w:szCs w:val="28"/>
              </w:rPr>
              <w:t>несенных на самосто</w:t>
            </w:r>
            <w:r w:rsidRPr="006915D6">
              <w:rPr>
                <w:spacing w:val="2"/>
                <w:sz w:val="28"/>
                <w:szCs w:val="28"/>
              </w:rPr>
              <w:t>я</w:t>
            </w:r>
            <w:r w:rsidRPr="006915D6">
              <w:rPr>
                <w:spacing w:val="2"/>
                <w:sz w:val="28"/>
                <w:szCs w:val="28"/>
              </w:rPr>
              <w:t>тельное изучение, из</w:t>
            </w:r>
            <w:r w:rsidRPr="006915D6">
              <w:rPr>
                <w:spacing w:val="2"/>
                <w:sz w:val="28"/>
                <w:szCs w:val="28"/>
              </w:rPr>
              <w:t>у</w:t>
            </w:r>
            <w:r w:rsidRPr="006915D6">
              <w:rPr>
                <w:spacing w:val="2"/>
                <w:sz w:val="28"/>
                <w:szCs w:val="28"/>
              </w:rPr>
              <w:t>чение основной и д</w:t>
            </w:r>
            <w:r w:rsidRPr="006915D6">
              <w:rPr>
                <w:spacing w:val="2"/>
                <w:sz w:val="28"/>
                <w:szCs w:val="28"/>
              </w:rPr>
              <w:t>о</w:t>
            </w:r>
            <w:r w:rsidRPr="006915D6">
              <w:rPr>
                <w:spacing w:val="2"/>
                <w:sz w:val="28"/>
                <w:szCs w:val="28"/>
              </w:rPr>
              <w:t>полнительной литер</w:t>
            </w:r>
            <w:r w:rsidRPr="006915D6">
              <w:rPr>
                <w:spacing w:val="2"/>
                <w:sz w:val="28"/>
                <w:szCs w:val="28"/>
              </w:rPr>
              <w:t>а</w:t>
            </w:r>
            <w:r w:rsidRPr="006915D6">
              <w:rPr>
                <w:spacing w:val="2"/>
                <w:sz w:val="28"/>
                <w:szCs w:val="28"/>
              </w:rPr>
              <w:t>туры</w:t>
            </w:r>
          </w:p>
        </w:tc>
        <w:tc>
          <w:tcPr>
            <w:tcW w:w="821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37" w:type="pct"/>
          </w:tcPr>
          <w:p w:rsidR="0032647B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</w:t>
            </w:r>
            <w:r w:rsidR="000C0A74">
              <w:rPr>
                <w:sz w:val="28"/>
                <w:szCs w:val="28"/>
              </w:rPr>
              <w:t>р,</w:t>
            </w:r>
          </w:p>
          <w:p w:rsidR="0032647B" w:rsidRPr="00146278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701" w:type="pct"/>
            <w:vAlign w:val="center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15D6">
              <w:rPr>
                <w:sz w:val="28"/>
                <w:szCs w:val="28"/>
              </w:rPr>
              <w:t>тветы во вр</w:t>
            </w:r>
            <w:r w:rsidRPr="006915D6">
              <w:rPr>
                <w:sz w:val="28"/>
                <w:szCs w:val="28"/>
              </w:rPr>
              <w:t>е</w:t>
            </w:r>
            <w:r w:rsidRPr="006915D6">
              <w:rPr>
                <w:sz w:val="28"/>
                <w:szCs w:val="28"/>
              </w:rPr>
              <w:t>мя устного или письменного опроса</w:t>
            </w:r>
          </w:p>
        </w:tc>
      </w:tr>
      <w:tr w:rsidR="0032647B" w:rsidRPr="004D1A4B" w:rsidTr="00FD4DF7">
        <w:tc>
          <w:tcPr>
            <w:tcW w:w="559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382" w:type="pct"/>
            <w:vAlign w:val="center"/>
          </w:tcPr>
          <w:p w:rsidR="0032647B" w:rsidRPr="00146278" w:rsidRDefault="0032647B" w:rsidP="0032647B">
            <w:pPr>
              <w:spacing w:line="228" w:lineRule="auto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К</w:t>
            </w:r>
            <w:r w:rsidRPr="006915D6">
              <w:rPr>
                <w:spacing w:val="6"/>
                <w:sz w:val="28"/>
                <w:szCs w:val="28"/>
              </w:rPr>
              <w:t>онспектирование м</w:t>
            </w:r>
            <w:r w:rsidRPr="006915D6">
              <w:rPr>
                <w:spacing w:val="6"/>
                <w:sz w:val="28"/>
                <w:szCs w:val="28"/>
              </w:rPr>
              <w:t>а</w:t>
            </w:r>
            <w:r w:rsidRPr="006915D6">
              <w:rPr>
                <w:spacing w:val="6"/>
                <w:sz w:val="28"/>
                <w:szCs w:val="28"/>
              </w:rPr>
              <w:t>териалов, работа со справочной литерат</w:t>
            </w:r>
            <w:r w:rsidRPr="006915D6">
              <w:rPr>
                <w:spacing w:val="6"/>
                <w:sz w:val="28"/>
                <w:szCs w:val="28"/>
              </w:rPr>
              <w:t>у</w:t>
            </w:r>
            <w:r w:rsidRPr="006915D6">
              <w:rPr>
                <w:spacing w:val="6"/>
                <w:sz w:val="28"/>
                <w:szCs w:val="28"/>
              </w:rPr>
              <w:t>рой</w:t>
            </w:r>
          </w:p>
        </w:tc>
        <w:tc>
          <w:tcPr>
            <w:tcW w:w="821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37" w:type="pct"/>
          </w:tcPr>
          <w:p w:rsidR="0032647B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</w:t>
            </w:r>
            <w:r w:rsidR="000C0A74">
              <w:rPr>
                <w:sz w:val="28"/>
                <w:szCs w:val="28"/>
              </w:rPr>
              <w:t>р,</w:t>
            </w:r>
          </w:p>
          <w:p w:rsidR="0032647B" w:rsidRPr="00146278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701" w:type="pct"/>
            <w:vAlign w:val="center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15D6">
              <w:rPr>
                <w:sz w:val="28"/>
                <w:szCs w:val="28"/>
              </w:rPr>
              <w:t>тветы во вр</w:t>
            </w:r>
            <w:r w:rsidRPr="006915D6">
              <w:rPr>
                <w:sz w:val="28"/>
                <w:szCs w:val="28"/>
              </w:rPr>
              <w:t>е</w:t>
            </w:r>
            <w:r w:rsidRPr="006915D6">
              <w:rPr>
                <w:sz w:val="28"/>
                <w:szCs w:val="28"/>
              </w:rPr>
              <w:t>мя устного или письменного опроса</w:t>
            </w:r>
          </w:p>
        </w:tc>
      </w:tr>
      <w:tr w:rsidR="0032647B" w:rsidRPr="004D1A4B" w:rsidTr="00FD4DF7">
        <w:tc>
          <w:tcPr>
            <w:tcW w:w="559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382" w:type="pct"/>
            <w:vAlign w:val="center"/>
          </w:tcPr>
          <w:p w:rsidR="0032647B" w:rsidRPr="00146278" w:rsidRDefault="0032647B" w:rsidP="0032647B">
            <w:pPr>
              <w:spacing w:line="228" w:lineRule="auto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 w:rsidRPr="00D76CC0">
              <w:rPr>
                <w:sz w:val="28"/>
                <w:szCs w:val="28"/>
              </w:rPr>
              <w:t>Подготовка докладов на семинары и конф</w:t>
            </w:r>
            <w:r w:rsidRPr="00D76CC0">
              <w:rPr>
                <w:sz w:val="28"/>
                <w:szCs w:val="28"/>
              </w:rPr>
              <w:t>е</w:t>
            </w:r>
            <w:r w:rsidRPr="00D76CC0">
              <w:rPr>
                <w:sz w:val="28"/>
                <w:szCs w:val="28"/>
              </w:rPr>
              <w:t>ренции</w:t>
            </w:r>
          </w:p>
        </w:tc>
        <w:tc>
          <w:tcPr>
            <w:tcW w:w="821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pct"/>
          </w:tcPr>
          <w:p w:rsidR="0032647B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</w:t>
            </w:r>
            <w:r w:rsidR="000C0A74">
              <w:rPr>
                <w:sz w:val="28"/>
                <w:szCs w:val="28"/>
              </w:rPr>
              <w:t>р,</w:t>
            </w:r>
          </w:p>
          <w:p w:rsidR="0032647B" w:rsidRPr="00146278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701" w:type="pct"/>
            <w:vAlign w:val="center"/>
          </w:tcPr>
          <w:p w:rsidR="0032647B" w:rsidRPr="006915D6" w:rsidRDefault="0032647B" w:rsidP="00FD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915D6">
              <w:rPr>
                <w:sz w:val="28"/>
                <w:szCs w:val="28"/>
              </w:rPr>
              <w:t>оклады на с</w:t>
            </w:r>
            <w:r w:rsidRPr="006915D6">
              <w:rPr>
                <w:sz w:val="28"/>
                <w:szCs w:val="28"/>
              </w:rPr>
              <w:t>е</w:t>
            </w:r>
            <w:r w:rsidRPr="006915D6">
              <w:rPr>
                <w:sz w:val="28"/>
                <w:szCs w:val="28"/>
              </w:rPr>
              <w:t>минарском или практическом занятиях, на конференции</w:t>
            </w:r>
            <w:r>
              <w:rPr>
                <w:sz w:val="28"/>
                <w:szCs w:val="28"/>
              </w:rPr>
              <w:t>;</w:t>
            </w:r>
          </w:p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15D6">
              <w:rPr>
                <w:sz w:val="28"/>
                <w:szCs w:val="28"/>
              </w:rPr>
              <w:t>одготовка статей по р</w:t>
            </w:r>
            <w:r w:rsidRPr="006915D6">
              <w:rPr>
                <w:sz w:val="28"/>
                <w:szCs w:val="28"/>
              </w:rPr>
              <w:t>е</w:t>
            </w:r>
            <w:r w:rsidRPr="006915D6">
              <w:rPr>
                <w:sz w:val="28"/>
                <w:szCs w:val="28"/>
              </w:rPr>
              <w:t>зультатам НИРС к опу</w:t>
            </w:r>
            <w:r w:rsidRPr="006915D6">
              <w:rPr>
                <w:sz w:val="28"/>
                <w:szCs w:val="28"/>
              </w:rPr>
              <w:t>б</w:t>
            </w:r>
            <w:r w:rsidRPr="006915D6">
              <w:rPr>
                <w:sz w:val="28"/>
                <w:szCs w:val="28"/>
              </w:rPr>
              <w:t>ликованию</w:t>
            </w:r>
          </w:p>
        </w:tc>
      </w:tr>
      <w:tr w:rsidR="0032647B" w:rsidRPr="004D1A4B" w:rsidTr="00FD4DF7">
        <w:tc>
          <w:tcPr>
            <w:tcW w:w="559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382" w:type="pct"/>
            <w:vAlign w:val="center"/>
          </w:tcPr>
          <w:p w:rsidR="0032647B" w:rsidRPr="00146278" w:rsidRDefault="0032647B" w:rsidP="0032647B">
            <w:pPr>
              <w:spacing w:line="228" w:lineRule="auto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тестир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ванию</w:t>
            </w:r>
          </w:p>
        </w:tc>
        <w:tc>
          <w:tcPr>
            <w:tcW w:w="821" w:type="pct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7" w:type="pct"/>
          </w:tcPr>
          <w:p w:rsidR="0032647B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</w:t>
            </w:r>
            <w:r w:rsidR="000C0A74">
              <w:rPr>
                <w:sz w:val="28"/>
                <w:szCs w:val="28"/>
              </w:rPr>
              <w:t>р,</w:t>
            </w:r>
          </w:p>
          <w:p w:rsidR="0032647B" w:rsidRPr="00146278" w:rsidRDefault="0032647B" w:rsidP="0032647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701" w:type="pct"/>
            <w:vAlign w:val="center"/>
          </w:tcPr>
          <w:p w:rsidR="0032647B" w:rsidRPr="00146278" w:rsidRDefault="0032647B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Сдача теста</w:t>
            </w:r>
          </w:p>
        </w:tc>
      </w:tr>
      <w:tr w:rsidR="004723E3" w:rsidRPr="004D1A4B" w:rsidTr="00644664">
        <w:tc>
          <w:tcPr>
            <w:tcW w:w="559" w:type="pct"/>
            <w:tcBorders>
              <w:left w:val="nil"/>
              <w:bottom w:val="nil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pct"/>
          </w:tcPr>
          <w:p w:rsidR="004723E3" w:rsidRPr="004D1A4B" w:rsidRDefault="004723E3" w:rsidP="00EB5A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D1A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1" w:type="pct"/>
          </w:tcPr>
          <w:p w:rsidR="004723E3" w:rsidRPr="00E139DA" w:rsidRDefault="0032647B" w:rsidP="00EB5ABF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139DA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537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4723E3" w:rsidRPr="00644664" w:rsidRDefault="004723E3" w:rsidP="00644664">
      <w:pPr>
        <w:tabs>
          <w:tab w:val="left" w:pos="810"/>
        </w:tabs>
        <w:ind w:firstLine="709"/>
        <w:rPr>
          <w:bCs/>
          <w:sz w:val="28"/>
          <w:szCs w:val="28"/>
        </w:rPr>
      </w:pPr>
    </w:p>
    <w:p w:rsidR="004723E3" w:rsidRPr="0032647B" w:rsidRDefault="004723E3" w:rsidP="0032647B">
      <w:pPr>
        <w:ind w:firstLine="709"/>
        <w:jc w:val="both"/>
        <w:rPr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  <w:r w:rsidR="0032647B">
        <w:rPr>
          <w:sz w:val="32"/>
          <w:szCs w:val="32"/>
        </w:rPr>
        <w:t>– не пред</w:t>
      </w:r>
      <w:r w:rsidR="0032647B">
        <w:rPr>
          <w:sz w:val="32"/>
          <w:szCs w:val="32"/>
        </w:rPr>
        <w:t>у</w:t>
      </w:r>
      <w:r w:rsidR="0032647B">
        <w:rPr>
          <w:sz w:val="32"/>
          <w:szCs w:val="32"/>
        </w:rPr>
        <w:t>смотрен.</w:t>
      </w:r>
    </w:p>
    <w:p w:rsidR="004723E3" w:rsidRPr="00644664" w:rsidRDefault="004723E3" w:rsidP="00644664">
      <w:pPr>
        <w:ind w:firstLine="709"/>
        <w:rPr>
          <w:bCs/>
          <w:sz w:val="28"/>
          <w:szCs w:val="28"/>
        </w:rPr>
      </w:pPr>
    </w:p>
    <w:p w:rsidR="008920A6" w:rsidRDefault="00D91301">
      <w:pPr>
        <w:rPr>
          <w:b/>
          <w:bCs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FD4DF7" w:rsidP="008920A6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rFonts w:eastAsia="Calibri" w:cs="Courier New"/>
                      <w:b/>
                      <w:i/>
                      <w:sz w:val="28"/>
                      <w:szCs w:val="28"/>
                      <w:lang w:eastAsia="en-US"/>
                    </w:rPr>
                    <w:t>Б1.В.ДВ.2 Болезни молодняка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5B6F03">
            <w:pPr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FD4DF7" w:rsidRDefault="00FD4DF7" w:rsidP="00FD4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FD4DF7" w:rsidP="00FD4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C67BCB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36.06.01 Ветеринария и зоотехния</w:t>
                  </w: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5B6F03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D53D8">
                    <w:rPr>
                      <w:bCs/>
                      <w:sz w:val="28"/>
                      <w:szCs w:val="28"/>
                      <w:lang w:eastAsia="en-US"/>
                    </w:rPr>
                    <w:t>Наименование пр</w:t>
                  </w:r>
                  <w:r w:rsidRPr="00BD53D8">
                    <w:rPr>
                      <w:bCs/>
                      <w:sz w:val="28"/>
                      <w:szCs w:val="28"/>
                      <w:lang w:eastAsia="en-US"/>
                    </w:rPr>
                    <w:t>о</w:t>
                  </w:r>
                  <w:r w:rsidRPr="00BD53D8">
                    <w:rPr>
                      <w:bCs/>
                      <w:sz w:val="28"/>
                      <w:szCs w:val="28"/>
                      <w:lang w:eastAsia="en-US"/>
                    </w:rPr>
                    <w:t xml:space="preserve">филя </w:t>
                  </w:r>
                  <w:r w:rsidRPr="00C627AC">
                    <w:rPr>
                      <w:bCs/>
                      <w:sz w:val="26"/>
                      <w:szCs w:val="26"/>
                    </w:rPr>
                    <w:t>дисциплины для обучения по програ</w:t>
                  </w:r>
                  <w:r w:rsidRPr="00C627AC">
                    <w:rPr>
                      <w:bCs/>
                      <w:sz w:val="26"/>
                      <w:szCs w:val="26"/>
                    </w:rPr>
                    <w:t>м</w:t>
                  </w:r>
                  <w:r w:rsidRPr="00C627AC">
                    <w:rPr>
                      <w:bCs/>
                      <w:sz w:val="26"/>
                      <w:szCs w:val="26"/>
                    </w:rPr>
                    <w:t xml:space="preserve">мам 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подготовки нау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ч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но-педагогических ка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д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 xml:space="preserve">ров </w:t>
                  </w:r>
                  <w:r w:rsidRPr="00755127">
                    <w:rPr>
                      <w:rFonts w:cs="Courier New"/>
                      <w:bCs/>
                      <w:color w:val="000000"/>
                      <w:sz w:val="26"/>
                      <w:szCs w:val="26"/>
                      <w:lang w:eastAsia="en-US"/>
                    </w:rPr>
                    <w:t>в аспирантуре</w:t>
                  </w: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FD4DF7" w:rsidRDefault="00FD4DF7" w:rsidP="00FD4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FD4DF7" w:rsidRDefault="00FD4DF7" w:rsidP="00FD4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Ветеринарная фармакология</w:t>
                  </w:r>
                </w:p>
                <w:p w:rsidR="00152841" w:rsidRPr="003C2E0E" w:rsidRDefault="00FD4DF7" w:rsidP="00FD4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с токсикологией</w:t>
                  </w: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FD4DF7" w:rsidRDefault="00FD4DF7" w:rsidP="00FD4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Исследователь.</w:t>
                  </w:r>
                </w:p>
                <w:p w:rsidR="00152841" w:rsidRPr="003C2E0E" w:rsidRDefault="00FD4DF7" w:rsidP="00FD4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Преподаватель исследователь.</w:t>
                  </w: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152841" w:rsidRPr="003C2E0E" w:rsidRDefault="00FD4DF7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чик</w:t>
                  </w: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152841" w:rsidRPr="003C2E0E" w:rsidRDefault="00FD4DF7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152841" w:rsidRPr="003C2E0E" w:rsidTr="00C67BCB">
              <w:trPr>
                <w:jc w:val="center"/>
              </w:trPr>
              <w:tc>
                <w:tcPr>
                  <w:tcW w:w="2835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152841" w:rsidRPr="003C2E0E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52841" w:rsidRPr="00727E51" w:rsidTr="00C67BCB">
              <w:trPr>
                <w:jc w:val="center"/>
              </w:trPr>
              <w:tc>
                <w:tcPr>
                  <w:tcW w:w="2835" w:type="dxa"/>
                </w:tcPr>
                <w:p w:rsidR="00152841" w:rsidRPr="00727E51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а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тель</w:t>
                  </w:r>
                </w:p>
              </w:tc>
              <w:tc>
                <w:tcPr>
                  <w:tcW w:w="284" w:type="dxa"/>
                </w:tcPr>
                <w:p w:rsidR="00152841" w:rsidRPr="00727E51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152841" w:rsidRPr="005B6F03" w:rsidRDefault="00611630" w:rsidP="00C67B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B6F03"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д.в.н., член кор. РАНСХ Антипов    Валерий Александрович</w:t>
                  </w:r>
                </w:p>
              </w:tc>
            </w:tr>
            <w:tr w:rsidR="00152841" w:rsidRPr="00727E51" w:rsidTr="005B6F03">
              <w:trPr>
                <w:trHeight w:val="415"/>
                <w:jc w:val="center"/>
              </w:trPr>
              <w:tc>
                <w:tcPr>
                  <w:tcW w:w="2835" w:type="dxa"/>
                </w:tcPr>
                <w:p w:rsidR="00152841" w:rsidRPr="00727E51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727E51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152841" w:rsidRPr="00727E51" w:rsidRDefault="00152841" w:rsidP="00C67BC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5B6F03">
              <w:rPr>
                <w:b/>
                <w:bCs/>
              </w:rPr>
              <w:t>15</w:t>
            </w:r>
          </w:p>
          <w:p w:rsidR="008920A6" w:rsidRPr="008920A6" w:rsidRDefault="002219D0" w:rsidP="008920A6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8.05pt;margin-top:29.15pt;width:25.35pt;height:15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5B6F03" w:rsidRDefault="005B6F03" w:rsidP="00901AC8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901AC8" w:rsidRPr="00901AC8" w:rsidRDefault="00901AC8" w:rsidP="00901AC8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901AC8">
        <w:rPr>
          <w:rFonts w:eastAsia="Calibri"/>
          <w:b/>
          <w:sz w:val="30"/>
          <w:szCs w:val="30"/>
          <w:lang w:eastAsia="en-US"/>
        </w:rPr>
        <w:lastRenderedPageBreak/>
        <w:t>Содержание</w:t>
      </w:r>
    </w:p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8739"/>
        <w:gridCol w:w="453"/>
      </w:tblGrid>
      <w:tr w:rsidR="00E266D3" w:rsidRPr="00901AC8" w:rsidTr="007545DD">
        <w:trPr>
          <w:trHeight w:val="452"/>
        </w:trPr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1</w:t>
            </w:r>
          </w:p>
        </w:tc>
        <w:tc>
          <w:tcPr>
            <w:tcW w:w="8739" w:type="dxa"/>
          </w:tcPr>
          <w:p w:rsidR="00E266D3" w:rsidRPr="00901AC8" w:rsidRDefault="00E266D3" w:rsidP="00C67BCB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Паспорт фонда оценочных средств ………………………………………....</w:t>
            </w:r>
          </w:p>
        </w:tc>
        <w:tc>
          <w:tcPr>
            <w:tcW w:w="453" w:type="dxa"/>
          </w:tcPr>
          <w:p w:rsidR="00E266D3" w:rsidRPr="005A6974" w:rsidRDefault="005A6974" w:rsidP="00C67BCB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  <w:r w:rsidR="001D4A7C">
              <w:rPr>
                <w:rFonts w:eastAsia="Calibri"/>
                <w:b/>
                <w:szCs w:val="28"/>
              </w:rPr>
              <w:t>4</w:t>
            </w:r>
          </w:p>
        </w:tc>
      </w:tr>
      <w:tr w:rsidR="00E266D3" w:rsidRPr="00901AC8" w:rsidTr="007545DD"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</w:t>
            </w:r>
          </w:p>
        </w:tc>
        <w:tc>
          <w:tcPr>
            <w:tcW w:w="8739" w:type="dxa"/>
          </w:tcPr>
          <w:p w:rsidR="00E266D3" w:rsidRPr="00901AC8" w:rsidRDefault="00E266D3" w:rsidP="00C67BCB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 xml:space="preserve">Текущий контроль </w:t>
            </w:r>
            <w:r w:rsidRPr="003C2E0E">
              <w:rPr>
                <w:rFonts w:eastAsia="Calibri"/>
                <w:szCs w:val="28"/>
              </w:rPr>
              <w:t>(контрольные задания для оценки знаний, умений и навыков)………..</w:t>
            </w:r>
            <w:r w:rsidRPr="00901AC8">
              <w:rPr>
                <w:rFonts w:eastAsia="Calibri"/>
                <w:szCs w:val="28"/>
              </w:rPr>
              <w:t>.....………………………………………..…………..…..</w:t>
            </w:r>
          </w:p>
        </w:tc>
        <w:tc>
          <w:tcPr>
            <w:tcW w:w="453" w:type="dxa"/>
          </w:tcPr>
          <w:p w:rsidR="00E266D3" w:rsidRPr="005A6974" w:rsidRDefault="005A6974" w:rsidP="005A6974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  <w:r w:rsidR="001D4A7C">
              <w:rPr>
                <w:rFonts w:eastAsia="Calibri"/>
                <w:b/>
                <w:szCs w:val="28"/>
              </w:rPr>
              <w:t>5</w:t>
            </w:r>
          </w:p>
        </w:tc>
      </w:tr>
      <w:tr w:rsidR="00E266D3" w:rsidRPr="00901AC8" w:rsidTr="007545DD"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C67BCB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2.1 Рефераты (доклады) ………………………….………………....………</w:t>
            </w:r>
          </w:p>
        </w:tc>
        <w:tc>
          <w:tcPr>
            <w:tcW w:w="453" w:type="dxa"/>
          </w:tcPr>
          <w:p w:rsidR="00E266D3" w:rsidRPr="005A6974" w:rsidRDefault="005A6974" w:rsidP="005A6974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  <w:r w:rsidR="001D4A7C">
              <w:rPr>
                <w:rFonts w:eastAsia="Calibri"/>
                <w:b/>
                <w:szCs w:val="28"/>
              </w:rPr>
              <w:t>5</w:t>
            </w:r>
          </w:p>
        </w:tc>
      </w:tr>
      <w:tr w:rsidR="00E266D3" w:rsidRPr="00901AC8" w:rsidTr="007545DD"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C67BCB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2.2 Контрольные (самостоятельные) работы ……………..….….…………</w:t>
            </w:r>
          </w:p>
        </w:tc>
        <w:tc>
          <w:tcPr>
            <w:tcW w:w="453" w:type="dxa"/>
          </w:tcPr>
          <w:p w:rsidR="00E266D3" w:rsidRPr="005A6974" w:rsidRDefault="005A6974" w:rsidP="005A6974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  <w:r w:rsidR="001D4A7C">
              <w:rPr>
                <w:rFonts w:eastAsia="Calibri"/>
                <w:b/>
                <w:szCs w:val="28"/>
              </w:rPr>
              <w:t>8</w:t>
            </w:r>
          </w:p>
        </w:tc>
      </w:tr>
      <w:tr w:rsidR="00E266D3" w:rsidRPr="00901AC8" w:rsidTr="007545DD"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C67BCB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2.3 Кейс-задания..……………………………………………………………..</w:t>
            </w:r>
          </w:p>
        </w:tc>
        <w:tc>
          <w:tcPr>
            <w:tcW w:w="453" w:type="dxa"/>
          </w:tcPr>
          <w:p w:rsidR="00E266D3" w:rsidRPr="005A6974" w:rsidRDefault="001D4A7C" w:rsidP="005A6974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30</w:t>
            </w:r>
          </w:p>
        </w:tc>
      </w:tr>
      <w:tr w:rsidR="00E266D3" w:rsidRPr="00901AC8" w:rsidTr="007545DD"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C67BCB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2.4</w:t>
            </w:r>
            <w:r w:rsidRPr="00901AC8">
              <w:rPr>
                <w:rFonts w:eastAsia="Calibri"/>
                <w:szCs w:val="28"/>
              </w:rPr>
              <w:t> Тестовые задания ……….………………………………………………..</w:t>
            </w:r>
          </w:p>
        </w:tc>
        <w:tc>
          <w:tcPr>
            <w:tcW w:w="453" w:type="dxa"/>
          </w:tcPr>
          <w:p w:rsidR="00E266D3" w:rsidRPr="005A6974" w:rsidRDefault="00E86971" w:rsidP="005A6974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  <w:r w:rsidR="0011546F">
              <w:rPr>
                <w:rFonts w:eastAsia="Calibri"/>
                <w:b/>
                <w:szCs w:val="28"/>
              </w:rPr>
              <w:t>0</w:t>
            </w:r>
          </w:p>
        </w:tc>
      </w:tr>
      <w:tr w:rsidR="00E266D3" w:rsidRPr="00901AC8" w:rsidTr="007545DD"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3</w:t>
            </w:r>
          </w:p>
        </w:tc>
        <w:tc>
          <w:tcPr>
            <w:tcW w:w="8739" w:type="dxa"/>
          </w:tcPr>
          <w:p w:rsidR="00E266D3" w:rsidRPr="00901AC8" w:rsidRDefault="00E266D3" w:rsidP="00C67BCB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Заключительный контроль .....…………………..………...……………..…..</w:t>
            </w:r>
          </w:p>
        </w:tc>
        <w:tc>
          <w:tcPr>
            <w:tcW w:w="453" w:type="dxa"/>
          </w:tcPr>
          <w:p w:rsidR="00E266D3" w:rsidRPr="005A6974" w:rsidRDefault="007545DD" w:rsidP="007545D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="001D4A7C">
              <w:rPr>
                <w:rFonts w:eastAsia="Calibri"/>
                <w:b/>
                <w:szCs w:val="28"/>
              </w:rPr>
              <w:t>3</w:t>
            </w:r>
          </w:p>
        </w:tc>
      </w:tr>
      <w:tr w:rsidR="00E266D3" w:rsidRPr="00901AC8" w:rsidTr="007545DD">
        <w:tc>
          <w:tcPr>
            <w:tcW w:w="379" w:type="dxa"/>
          </w:tcPr>
          <w:p w:rsidR="00E266D3" w:rsidRPr="00901AC8" w:rsidRDefault="00E266D3" w:rsidP="00C67BCB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3C2E0E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 xml:space="preserve">3.1 Вопросы на </w:t>
            </w:r>
            <w:r w:rsidR="00492C2D">
              <w:rPr>
                <w:rFonts w:eastAsia="Calibri"/>
                <w:szCs w:val="28"/>
              </w:rPr>
              <w:t>зачет ……………</w:t>
            </w:r>
            <w:r w:rsidRPr="00901AC8">
              <w:rPr>
                <w:rFonts w:eastAsia="Calibri"/>
                <w:szCs w:val="28"/>
              </w:rPr>
              <w:t>…………………….……………………..</w:t>
            </w:r>
          </w:p>
        </w:tc>
        <w:tc>
          <w:tcPr>
            <w:tcW w:w="453" w:type="dxa"/>
          </w:tcPr>
          <w:p w:rsidR="00E266D3" w:rsidRPr="005A6974" w:rsidRDefault="007545DD" w:rsidP="007545D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="001D4A7C">
              <w:rPr>
                <w:rFonts w:eastAsia="Calibri"/>
                <w:b/>
                <w:szCs w:val="28"/>
              </w:rPr>
              <w:t>3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68A7" w:rsidRDefault="005068A7">
      <w:pPr>
        <w:rPr>
          <w:rFonts w:eastAsia="Calibri"/>
          <w:b/>
          <w:sz w:val="28"/>
          <w:szCs w:val="28"/>
          <w:lang w:eastAsia="en-US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AE6261" w:rsidRDefault="00AE626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5068A7" w:rsidRPr="0012500D" w:rsidRDefault="005068A7" w:rsidP="005068A7">
      <w:pPr>
        <w:widowControl w:val="0"/>
        <w:ind w:firstLine="709"/>
        <w:rPr>
          <w:b/>
          <w:sz w:val="30"/>
          <w:szCs w:val="30"/>
        </w:rPr>
      </w:pPr>
      <w:r w:rsidRPr="0012500D"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5068A7" w:rsidRPr="0012500D" w:rsidRDefault="005068A7" w:rsidP="005068A7">
      <w:pPr>
        <w:widowControl w:val="0"/>
      </w:pPr>
    </w:p>
    <w:p w:rsidR="005068A7" w:rsidRPr="002530DD" w:rsidRDefault="005068A7" w:rsidP="005068A7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2530DD">
        <w:rPr>
          <w:sz w:val="28"/>
          <w:szCs w:val="28"/>
        </w:rPr>
        <w:t xml:space="preserve">В результате изучения дисциплины </w:t>
      </w:r>
      <w:r w:rsidR="00516B62">
        <w:rPr>
          <w:sz w:val="28"/>
          <w:szCs w:val="28"/>
        </w:rPr>
        <w:t>«</w:t>
      </w:r>
      <w:r w:rsidR="00492C2D">
        <w:rPr>
          <w:sz w:val="28"/>
          <w:szCs w:val="28"/>
        </w:rPr>
        <w:t>Болезни молодняка</w:t>
      </w:r>
      <w:r w:rsidR="00516B62">
        <w:rPr>
          <w:sz w:val="28"/>
          <w:szCs w:val="28"/>
        </w:rPr>
        <w:t>»</w:t>
      </w:r>
      <w:r w:rsidRPr="002530DD">
        <w:rPr>
          <w:sz w:val="28"/>
          <w:szCs w:val="28"/>
        </w:rPr>
        <w:t xml:space="preserve"> обучающийся, в соответствии с ФГОС ВПО по направ</w:t>
      </w:r>
      <w:r w:rsidR="00492C2D">
        <w:rPr>
          <w:sz w:val="28"/>
          <w:szCs w:val="28"/>
        </w:rPr>
        <w:t>лению подготовки 36.06.01 «Ветерин</w:t>
      </w:r>
      <w:r w:rsidR="00492C2D">
        <w:rPr>
          <w:sz w:val="28"/>
          <w:szCs w:val="28"/>
        </w:rPr>
        <w:t>а</w:t>
      </w:r>
      <w:r w:rsidR="00492C2D">
        <w:rPr>
          <w:sz w:val="28"/>
          <w:szCs w:val="28"/>
        </w:rPr>
        <w:t>рия и зоотехния»</w:t>
      </w:r>
      <w:r w:rsidRPr="002530DD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492C2D">
        <w:rPr>
          <w:bCs/>
          <w:sz w:val="28"/>
          <w:szCs w:val="28"/>
        </w:rPr>
        <w:t>30.07.2014</w:t>
      </w:r>
      <w:r w:rsidRPr="002530DD">
        <w:rPr>
          <w:bCs/>
          <w:sz w:val="28"/>
          <w:szCs w:val="28"/>
        </w:rPr>
        <w:t> </w:t>
      </w:r>
      <w:r w:rsidRPr="002530DD">
        <w:rPr>
          <w:sz w:val="28"/>
          <w:szCs w:val="28"/>
        </w:rPr>
        <w:t>г. № </w:t>
      </w:r>
      <w:r w:rsidR="00492C2D">
        <w:rPr>
          <w:sz w:val="28"/>
          <w:szCs w:val="28"/>
        </w:rPr>
        <w:t>896</w:t>
      </w:r>
      <w:r w:rsidRPr="002530DD">
        <w:rPr>
          <w:sz w:val="28"/>
          <w:szCs w:val="28"/>
        </w:rPr>
        <w:t>, вырабатывает следующие компетенции:</w:t>
      </w:r>
    </w:p>
    <w:p w:rsidR="00492C2D" w:rsidRDefault="00492C2D" w:rsidP="00492C2D">
      <w:pPr>
        <w:ind w:firstLine="709"/>
        <w:jc w:val="both"/>
        <w:rPr>
          <w:sz w:val="28"/>
          <w:szCs w:val="28"/>
        </w:rPr>
      </w:pPr>
    </w:p>
    <w:p w:rsidR="004905AE" w:rsidRPr="00AF6315" w:rsidRDefault="004905AE" w:rsidP="004905AE">
      <w:pPr>
        <w:ind w:firstLine="709"/>
        <w:jc w:val="both"/>
        <w:rPr>
          <w:sz w:val="28"/>
          <w:szCs w:val="28"/>
        </w:rPr>
      </w:pPr>
      <w:r w:rsidRPr="00863568">
        <w:rPr>
          <w:sz w:val="28"/>
          <w:szCs w:val="28"/>
        </w:rPr>
        <w:t>Цель дисциплины — </w:t>
      </w:r>
      <w:r w:rsidRPr="003B418F">
        <w:rPr>
          <w:sz w:val="28"/>
          <w:szCs w:val="28"/>
        </w:rPr>
        <w:t>формирование у аспирантов углубленных профе</w:t>
      </w:r>
      <w:r w:rsidRPr="003B418F">
        <w:rPr>
          <w:sz w:val="28"/>
          <w:szCs w:val="28"/>
        </w:rPr>
        <w:t>с</w:t>
      </w:r>
      <w:r w:rsidRPr="003B418F">
        <w:rPr>
          <w:sz w:val="28"/>
          <w:szCs w:val="28"/>
        </w:rPr>
        <w:t>сиональных знаний в области</w:t>
      </w:r>
      <w:r w:rsidRPr="00A007EA">
        <w:rPr>
          <w:sz w:val="28"/>
        </w:rPr>
        <w:t xml:space="preserve"> общей профилактике заболеваний</w:t>
      </w:r>
      <w:r>
        <w:rPr>
          <w:sz w:val="28"/>
        </w:rPr>
        <w:t xml:space="preserve"> молодняка сельскохозяйственных животных, </w:t>
      </w:r>
      <w:r w:rsidRPr="00A007EA">
        <w:rPr>
          <w:sz w:val="28"/>
        </w:rPr>
        <w:t>терапевтической техни</w:t>
      </w:r>
      <w:r>
        <w:rPr>
          <w:sz w:val="28"/>
        </w:rPr>
        <w:t xml:space="preserve">ке, </w:t>
      </w:r>
      <w:r w:rsidRPr="00A007EA">
        <w:rPr>
          <w:sz w:val="28"/>
        </w:rPr>
        <w:t>этиологии, патог</w:t>
      </w:r>
      <w:r w:rsidRPr="00A007EA">
        <w:rPr>
          <w:sz w:val="28"/>
        </w:rPr>
        <w:t>е</w:t>
      </w:r>
      <w:r w:rsidRPr="00A007EA">
        <w:rPr>
          <w:sz w:val="28"/>
        </w:rPr>
        <w:t>незу, симптоматике, диагностике, лечению и профилактике конкретных забол</w:t>
      </w:r>
      <w:r w:rsidRPr="00A007EA">
        <w:rPr>
          <w:sz w:val="28"/>
        </w:rPr>
        <w:t>е</w:t>
      </w:r>
      <w:r w:rsidRPr="00A007EA">
        <w:rPr>
          <w:sz w:val="28"/>
        </w:rPr>
        <w:t>ваний</w:t>
      </w:r>
      <w:r>
        <w:rPr>
          <w:sz w:val="28"/>
        </w:rPr>
        <w:t xml:space="preserve"> молодняка</w:t>
      </w:r>
      <w:r w:rsidRPr="00A007EA">
        <w:rPr>
          <w:sz w:val="28"/>
        </w:rPr>
        <w:t xml:space="preserve"> не</w:t>
      </w:r>
      <w:r>
        <w:rPr>
          <w:sz w:val="28"/>
        </w:rPr>
        <w:t>инфекционного характера.</w:t>
      </w:r>
    </w:p>
    <w:p w:rsidR="004905AE" w:rsidRDefault="004905AE" w:rsidP="004905AE">
      <w:pPr>
        <w:ind w:firstLine="709"/>
        <w:jc w:val="both"/>
        <w:rPr>
          <w:sz w:val="28"/>
          <w:szCs w:val="28"/>
        </w:rPr>
      </w:pPr>
    </w:p>
    <w:p w:rsidR="004905AE" w:rsidRPr="00AD5E5D" w:rsidRDefault="004905AE" w:rsidP="004905AE">
      <w:pPr>
        <w:ind w:firstLine="709"/>
        <w:jc w:val="both"/>
        <w:rPr>
          <w:sz w:val="28"/>
          <w:szCs w:val="28"/>
        </w:rPr>
      </w:pPr>
      <w:r w:rsidRPr="00AD5E5D">
        <w:rPr>
          <w:sz w:val="28"/>
          <w:szCs w:val="28"/>
        </w:rPr>
        <w:t xml:space="preserve">В результате изучения дисциплины </w:t>
      </w:r>
      <w:r>
        <w:rPr>
          <w:sz w:val="28"/>
          <w:szCs w:val="28"/>
        </w:rPr>
        <w:t>аспирант</w:t>
      </w:r>
      <w:r w:rsidRPr="00AD5E5D">
        <w:rPr>
          <w:sz w:val="28"/>
          <w:szCs w:val="28"/>
        </w:rPr>
        <w:t xml:space="preserve"> должен:</w:t>
      </w:r>
    </w:p>
    <w:p w:rsidR="004905AE" w:rsidRDefault="004905AE" w:rsidP="004905AE">
      <w:pPr>
        <w:ind w:firstLine="709"/>
        <w:jc w:val="both"/>
        <w:rPr>
          <w:sz w:val="28"/>
          <w:szCs w:val="28"/>
        </w:rPr>
      </w:pP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Виды профессиональной деятельности выпускников, осв</w:t>
      </w:r>
      <w:r>
        <w:rPr>
          <w:sz w:val="28"/>
          <w:szCs w:val="28"/>
        </w:rPr>
        <w:t>оивших</w:t>
      </w:r>
      <w:r w:rsidRPr="002A2268">
        <w:rPr>
          <w:sz w:val="28"/>
          <w:szCs w:val="28"/>
        </w:rPr>
        <w:t xml:space="preserve"> програ</w:t>
      </w:r>
      <w:r w:rsidRPr="002A2268">
        <w:rPr>
          <w:sz w:val="28"/>
          <w:szCs w:val="28"/>
        </w:rPr>
        <w:t>м</w:t>
      </w:r>
      <w:r w:rsidRPr="002A2268">
        <w:rPr>
          <w:sz w:val="28"/>
          <w:szCs w:val="28"/>
        </w:rPr>
        <w:t>му аспирантуры:</w:t>
      </w:r>
    </w:p>
    <w:p w:rsidR="004905AE" w:rsidRPr="004C01F6" w:rsidRDefault="004905AE" w:rsidP="004905AE">
      <w:pPr>
        <w:pStyle w:val="af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— </w:t>
      </w:r>
      <w:r w:rsidRPr="00281047">
        <w:rPr>
          <w:sz w:val="28"/>
          <w:szCs w:val="28"/>
        </w:rPr>
        <w:t>классификацию, синдромы болезней и их этиологию, симптоматику, современные методы диагностики, новые эффективные</w:t>
      </w:r>
      <w:r>
        <w:rPr>
          <w:sz w:val="28"/>
          <w:szCs w:val="28"/>
        </w:rPr>
        <w:t xml:space="preserve"> методы профилактики и лечения.</w:t>
      </w:r>
    </w:p>
    <w:p w:rsidR="004905AE" w:rsidRPr="00281047" w:rsidRDefault="004905AE" w:rsidP="004905AE">
      <w:pPr>
        <w:pStyle w:val="af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— </w:t>
      </w:r>
      <w:r w:rsidRPr="00281047">
        <w:rPr>
          <w:sz w:val="28"/>
          <w:szCs w:val="28"/>
        </w:rPr>
        <w:t>методами клинического обследования живот</w:t>
      </w:r>
      <w:r>
        <w:rPr>
          <w:sz w:val="28"/>
          <w:szCs w:val="28"/>
        </w:rPr>
        <w:t>ных, общеклиниче</w:t>
      </w:r>
      <w:r w:rsidRPr="00281047">
        <w:rPr>
          <w:sz w:val="28"/>
          <w:szCs w:val="28"/>
        </w:rPr>
        <w:t>скими методами исследования крови и мочи</w:t>
      </w:r>
      <w:r>
        <w:rPr>
          <w:sz w:val="28"/>
          <w:szCs w:val="28"/>
        </w:rPr>
        <w:t>, рубцового и желудочного содер</w:t>
      </w:r>
      <w:r w:rsidRPr="00281047">
        <w:rPr>
          <w:sz w:val="28"/>
          <w:szCs w:val="28"/>
        </w:rPr>
        <w:t xml:space="preserve">жимого, способами и приёмами терапевтической техники, физиотерапии, назначать и проводить лечение больных животных. </w:t>
      </w:r>
    </w:p>
    <w:p w:rsidR="004905AE" w:rsidRPr="00103378" w:rsidRDefault="004905AE" w:rsidP="004905AE">
      <w:pPr>
        <w:ind w:firstLine="709"/>
        <w:jc w:val="both"/>
        <w:rPr>
          <w:sz w:val="28"/>
          <w:szCs w:val="28"/>
        </w:rPr>
      </w:pPr>
      <w:r w:rsidRPr="00103378">
        <w:rPr>
          <w:sz w:val="28"/>
          <w:szCs w:val="28"/>
        </w:rPr>
        <w:t>требуют дальнейшего совершенствования и разработки эффективных м</w:t>
      </w:r>
      <w:r w:rsidRPr="00103378">
        <w:rPr>
          <w:sz w:val="28"/>
          <w:szCs w:val="28"/>
        </w:rPr>
        <w:t>е</w:t>
      </w:r>
      <w:r w:rsidRPr="00103378">
        <w:rPr>
          <w:sz w:val="28"/>
          <w:szCs w:val="28"/>
        </w:rPr>
        <w:t>тодов диагностики, лечебных средств, биостимуляторов и других средств п</w:t>
      </w:r>
      <w:r w:rsidRPr="00103378">
        <w:rPr>
          <w:sz w:val="28"/>
          <w:szCs w:val="28"/>
        </w:rPr>
        <w:t>о</w:t>
      </w:r>
      <w:r w:rsidRPr="00103378">
        <w:rPr>
          <w:sz w:val="28"/>
          <w:szCs w:val="28"/>
        </w:rPr>
        <w:t xml:space="preserve">вышения иммунной системы и резистентности организма животных. </w:t>
      </w:r>
    </w:p>
    <w:p w:rsidR="004905AE" w:rsidRPr="00103378" w:rsidRDefault="004905AE" w:rsidP="004905AE">
      <w:pPr>
        <w:ind w:firstLine="709"/>
        <w:jc w:val="both"/>
        <w:rPr>
          <w:sz w:val="28"/>
          <w:szCs w:val="28"/>
        </w:rPr>
      </w:pPr>
      <w:r w:rsidRPr="00103378">
        <w:rPr>
          <w:sz w:val="28"/>
          <w:szCs w:val="28"/>
        </w:rPr>
        <w:t>Виды и задачи профессиональной деятельности по дисциплине.</w:t>
      </w:r>
    </w:p>
    <w:p w:rsidR="004905AE" w:rsidRDefault="004905AE" w:rsidP="004905AE">
      <w:pPr>
        <w:ind w:firstLine="720"/>
        <w:jc w:val="both"/>
        <w:rPr>
          <w:sz w:val="28"/>
        </w:rPr>
      </w:pPr>
      <w:r w:rsidRPr="00103378">
        <w:rPr>
          <w:sz w:val="28"/>
          <w:szCs w:val="28"/>
        </w:rPr>
        <w:t>Основными перспективными задачами и направлениями ветеринарной</w:t>
      </w:r>
      <w:r>
        <w:rPr>
          <w:sz w:val="28"/>
        </w:rPr>
        <w:t xml:space="preserve"> науки и практики по профилактике и терапии внутренних незаразных болезней молодняка являются: </w:t>
      </w:r>
    </w:p>
    <w:p w:rsidR="004905AE" w:rsidRDefault="004905AE" w:rsidP="004905AE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>
        <w:rPr>
          <w:sz w:val="28"/>
          <w:szCs w:val="28"/>
        </w:rPr>
        <w:t xml:space="preserve"> </w:t>
      </w:r>
      <w:r w:rsidRPr="003B418F">
        <w:rPr>
          <w:sz w:val="28"/>
          <w:szCs w:val="28"/>
          <w:u w:val="single"/>
        </w:rPr>
        <w:t>вариативной</w:t>
      </w:r>
      <w:r>
        <w:rPr>
          <w:sz w:val="28"/>
          <w:szCs w:val="28"/>
          <w:u w:val="single"/>
        </w:rPr>
        <w:t xml:space="preserve"> </w:t>
      </w:r>
      <w:r w:rsidRPr="0028404C">
        <w:rPr>
          <w:sz w:val="28"/>
          <w:szCs w:val="28"/>
        </w:rPr>
        <w:t>частью  ОП.</w:t>
      </w:r>
      <w:r>
        <w:rPr>
          <w:sz w:val="28"/>
          <w:szCs w:val="28"/>
        </w:rPr>
        <w:t xml:space="preserve"> Дисциплина по выбору.</w:t>
      </w:r>
    </w:p>
    <w:p w:rsidR="004905AE" w:rsidRDefault="004905AE" w:rsidP="0049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</w:t>
      </w:r>
      <w:r w:rsidRPr="00BC7EA6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и </w:t>
      </w:r>
      <w:r w:rsidRPr="0028404C">
        <w:rPr>
          <w:sz w:val="28"/>
          <w:szCs w:val="28"/>
        </w:rPr>
        <w:t>приобретенные ком</w:t>
      </w:r>
      <w:r>
        <w:rPr>
          <w:sz w:val="28"/>
          <w:szCs w:val="28"/>
        </w:rPr>
        <w:t xml:space="preserve">петенции будут использованы </w:t>
      </w:r>
      <w:r w:rsidRPr="00F91EB3">
        <w:rPr>
          <w:sz w:val="28"/>
          <w:szCs w:val="28"/>
        </w:rPr>
        <w:t>при подготовке и написании диссертации по специальности</w:t>
      </w:r>
      <w:r>
        <w:rPr>
          <w:sz w:val="28"/>
          <w:szCs w:val="28"/>
        </w:rPr>
        <w:t>.</w:t>
      </w:r>
    </w:p>
    <w:p w:rsidR="004905AE" w:rsidRPr="008A1D9E" w:rsidRDefault="004905AE" w:rsidP="004905AE">
      <w:pPr>
        <w:jc w:val="both"/>
        <w:rPr>
          <w:sz w:val="28"/>
          <w:szCs w:val="28"/>
        </w:rPr>
      </w:pPr>
    </w:p>
    <w:p w:rsidR="004905AE" w:rsidRPr="00521A20" w:rsidRDefault="004905AE" w:rsidP="004905AE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4905AE" w:rsidRDefault="004905AE" w:rsidP="004905AE">
      <w:pPr>
        <w:ind w:firstLine="709"/>
        <w:jc w:val="both"/>
        <w:rPr>
          <w:sz w:val="28"/>
          <w:szCs w:val="28"/>
        </w:rPr>
      </w:pPr>
    </w:p>
    <w:p w:rsidR="004905AE" w:rsidRDefault="004905AE" w:rsidP="004905AE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905AE" w:rsidRPr="00AD61B4" w:rsidRDefault="004905AE" w:rsidP="004905AE">
      <w:pPr>
        <w:ind w:firstLine="709"/>
        <w:jc w:val="both"/>
        <w:rPr>
          <w:sz w:val="28"/>
          <w:szCs w:val="28"/>
        </w:rPr>
      </w:pPr>
    </w:p>
    <w:p w:rsidR="004905AE" w:rsidRDefault="004905AE" w:rsidP="004905AE">
      <w:pPr>
        <w:ind w:firstLine="709"/>
        <w:jc w:val="both"/>
        <w:rPr>
          <w:b/>
          <w:color w:val="000000"/>
          <w:sz w:val="28"/>
          <w:szCs w:val="28"/>
        </w:rPr>
      </w:pPr>
      <w:r w:rsidRPr="00D71905">
        <w:rPr>
          <w:b/>
          <w:bCs/>
          <w:iCs/>
          <w:sz w:val="28"/>
          <w:szCs w:val="28"/>
        </w:rPr>
        <w:t>а)</w:t>
      </w:r>
      <w:r>
        <w:rPr>
          <w:b/>
          <w:bCs/>
          <w:iCs/>
          <w:sz w:val="28"/>
          <w:szCs w:val="28"/>
        </w:rPr>
        <w:t xml:space="preserve"> </w:t>
      </w:r>
      <w:r w:rsidRPr="00D71905">
        <w:rPr>
          <w:b/>
          <w:color w:val="000000"/>
          <w:sz w:val="28"/>
          <w:szCs w:val="28"/>
        </w:rPr>
        <w:t>Универсальные (УК):</w:t>
      </w:r>
    </w:p>
    <w:p w:rsidR="004905AE" w:rsidRPr="00D71905" w:rsidRDefault="004905AE" w:rsidP="004905AE">
      <w:pPr>
        <w:ind w:firstLine="709"/>
        <w:jc w:val="both"/>
        <w:rPr>
          <w:b/>
          <w:color w:val="000000"/>
          <w:sz w:val="28"/>
          <w:szCs w:val="28"/>
        </w:rPr>
      </w:pP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2A2268">
        <w:rPr>
          <w:sz w:val="28"/>
          <w:szCs w:val="28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4905AE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 xml:space="preserve">пособностью проектировать и осуществлять комплексные исследования, в том числе междисциплинарные, на основе целостного системного научного </w:t>
      </w: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мировоззрения с использованием знаний в области истории и философии науки (УК-2);</w:t>
      </w: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2268">
        <w:rPr>
          <w:sz w:val="28"/>
          <w:szCs w:val="28"/>
        </w:rPr>
        <w:t>отовностью участвовать в работе российских и международных исслед</w:t>
      </w:r>
      <w:r w:rsidRPr="002A2268">
        <w:rPr>
          <w:sz w:val="28"/>
          <w:szCs w:val="28"/>
        </w:rPr>
        <w:t>о</w:t>
      </w:r>
      <w:r w:rsidRPr="002A2268">
        <w:rPr>
          <w:sz w:val="28"/>
          <w:szCs w:val="28"/>
        </w:rPr>
        <w:t>вательских коллективов по решению научных и научно-образовательных задач (УК-3);</w:t>
      </w: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следовать этическим нормам в профессиональной деятел</w:t>
      </w:r>
      <w:r w:rsidRPr="002A2268">
        <w:rPr>
          <w:sz w:val="28"/>
          <w:szCs w:val="28"/>
        </w:rPr>
        <w:t>ь</w:t>
      </w:r>
      <w:r w:rsidRPr="002A2268">
        <w:rPr>
          <w:sz w:val="28"/>
          <w:szCs w:val="28"/>
        </w:rPr>
        <w:t>ности (УК-5);</w:t>
      </w:r>
    </w:p>
    <w:p w:rsidR="004905AE" w:rsidRPr="0028404C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планировать и решать задачи собственного профессионал</w:t>
      </w:r>
      <w:r w:rsidRPr="002A2268">
        <w:rPr>
          <w:sz w:val="28"/>
          <w:szCs w:val="28"/>
        </w:rPr>
        <w:t>ь</w:t>
      </w:r>
      <w:r w:rsidRPr="002A2268">
        <w:rPr>
          <w:sz w:val="28"/>
          <w:szCs w:val="28"/>
        </w:rPr>
        <w:t>ного и личностного развития (УК-6).</w:t>
      </w:r>
    </w:p>
    <w:p w:rsidR="004905AE" w:rsidRPr="00D71905" w:rsidRDefault="004905AE" w:rsidP="004905AE">
      <w:pPr>
        <w:ind w:firstLine="709"/>
        <w:jc w:val="both"/>
        <w:rPr>
          <w:b/>
          <w:sz w:val="28"/>
          <w:szCs w:val="28"/>
        </w:rPr>
      </w:pPr>
      <w:r w:rsidRPr="00D71905">
        <w:rPr>
          <w:b/>
          <w:sz w:val="28"/>
          <w:szCs w:val="28"/>
        </w:rPr>
        <w:t>б) Общепрофессиональные (ОПК):</w:t>
      </w: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необходимой системой знаний в области, соответствующей н</w:t>
      </w:r>
      <w:r w:rsidRPr="002A2268">
        <w:rPr>
          <w:sz w:val="28"/>
          <w:szCs w:val="28"/>
        </w:rPr>
        <w:t>а</w:t>
      </w:r>
      <w:r w:rsidRPr="002A2268">
        <w:rPr>
          <w:sz w:val="28"/>
          <w:szCs w:val="28"/>
        </w:rPr>
        <w:t>правлению подготовки (ОПК-1);</w:t>
      </w:r>
    </w:p>
    <w:p w:rsidR="004905AE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методологией исследований в области, соответствующей н</w:t>
      </w:r>
      <w:r w:rsidRPr="002A2268">
        <w:rPr>
          <w:sz w:val="28"/>
          <w:szCs w:val="28"/>
        </w:rPr>
        <w:t>а</w:t>
      </w:r>
      <w:r w:rsidRPr="002A2268">
        <w:rPr>
          <w:sz w:val="28"/>
          <w:szCs w:val="28"/>
        </w:rPr>
        <w:t>правлению подготовки (ОПК-2);</w:t>
      </w: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культурой научного исследования; в том числе с использован</w:t>
      </w:r>
      <w:r w:rsidRPr="002A2268">
        <w:rPr>
          <w:sz w:val="28"/>
          <w:szCs w:val="28"/>
        </w:rPr>
        <w:t>и</w:t>
      </w:r>
      <w:r w:rsidRPr="002A2268">
        <w:rPr>
          <w:sz w:val="28"/>
          <w:szCs w:val="28"/>
        </w:rPr>
        <w:t>ем новейших информационно-коммуникационных технологий (ОПК-3);</w:t>
      </w: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применению эффективных методов исследования в сам</w:t>
      </w:r>
      <w:r w:rsidRPr="002A2268">
        <w:rPr>
          <w:sz w:val="28"/>
          <w:szCs w:val="28"/>
        </w:rPr>
        <w:t>о</w:t>
      </w:r>
      <w:r w:rsidRPr="002A2268">
        <w:rPr>
          <w:sz w:val="28"/>
          <w:szCs w:val="28"/>
        </w:rPr>
        <w:t>стоятельной научно-исследовательской деятельности в области, соответству</w:t>
      </w:r>
      <w:r w:rsidRPr="002A2268">
        <w:rPr>
          <w:sz w:val="28"/>
          <w:szCs w:val="28"/>
        </w:rPr>
        <w:t>ю</w:t>
      </w:r>
      <w:r w:rsidRPr="002A2268">
        <w:rPr>
          <w:sz w:val="28"/>
          <w:szCs w:val="28"/>
        </w:rPr>
        <w:t>щей направлению подготовки (ОПК-4);</w:t>
      </w:r>
    </w:p>
    <w:p w:rsidR="004905AE" w:rsidRPr="002A2268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2268">
        <w:rPr>
          <w:sz w:val="28"/>
          <w:szCs w:val="28"/>
        </w:rPr>
        <w:t>отовностью организовать работу исследовательского коллектива в нау</w:t>
      </w:r>
      <w:r w:rsidRPr="002A2268">
        <w:rPr>
          <w:sz w:val="28"/>
          <w:szCs w:val="28"/>
        </w:rPr>
        <w:t>ч</w:t>
      </w:r>
      <w:r w:rsidRPr="002A2268">
        <w:rPr>
          <w:sz w:val="28"/>
          <w:szCs w:val="28"/>
        </w:rPr>
        <w:t>ной отрасли, соответствующей направлению подготовки (ОПК-5);</w:t>
      </w:r>
    </w:p>
    <w:p w:rsidR="004905AE" w:rsidRPr="0028404C" w:rsidRDefault="004905AE" w:rsidP="004905A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принятию самостоятельных мотивированных решений в нестандартных ситуациях и готовностью нести ответственность за их последс</w:t>
      </w:r>
      <w:r w:rsidRPr="002A2268">
        <w:rPr>
          <w:sz w:val="28"/>
          <w:szCs w:val="28"/>
        </w:rPr>
        <w:t>т</w:t>
      </w:r>
      <w:r w:rsidRPr="002A2268">
        <w:rPr>
          <w:sz w:val="28"/>
          <w:szCs w:val="28"/>
        </w:rPr>
        <w:t>вия (ОПК-8).</w:t>
      </w:r>
    </w:p>
    <w:p w:rsidR="004905AE" w:rsidRPr="00D71905" w:rsidRDefault="004905AE" w:rsidP="004905AE">
      <w:pPr>
        <w:ind w:firstLine="709"/>
        <w:jc w:val="both"/>
        <w:rPr>
          <w:b/>
          <w:spacing w:val="-4"/>
          <w:sz w:val="28"/>
          <w:szCs w:val="28"/>
        </w:rPr>
      </w:pPr>
      <w:r w:rsidRPr="00D71905">
        <w:rPr>
          <w:b/>
          <w:spacing w:val="-4"/>
          <w:sz w:val="28"/>
          <w:szCs w:val="28"/>
        </w:rPr>
        <w:t>в) Профессиональные компетенции (ПК)</w:t>
      </w:r>
    </w:p>
    <w:p w:rsidR="004905AE" w:rsidRPr="0026258B" w:rsidRDefault="004905AE" w:rsidP="004905AE">
      <w:pPr>
        <w:ind w:firstLine="567"/>
        <w:jc w:val="both"/>
        <w:rPr>
          <w:sz w:val="28"/>
          <w:szCs w:val="28"/>
        </w:rPr>
      </w:pPr>
      <w:r w:rsidRPr="0026258B">
        <w:rPr>
          <w:sz w:val="28"/>
          <w:szCs w:val="28"/>
        </w:rPr>
        <w:t>Овладеть знаниями о роли микроорганизмов в развитии гинекологических болезней и методами их профилактики (ПК</w:t>
      </w:r>
      <w:r>
        <w:rPr>
          <w:sz w:val="28"/>
          <w:szCs w:val="28"/>
        </w:rPr>
        <w:t xml:space="preserve"> - 4</w:t>
      </w:r>
      <w:r w:rsidRPr="002625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30DD" w:rsidRDefault="002530DD" w:rsidP="005068A7">
      <w:pPr>
        <w:widowControl w:val="0"/>
      </w:pPr>
    </w:p>
    <w:p w:rsidR="005068A7" w:rsidRPr="0012500D" w:rsidRDefault="005068A7" w:rsidP="005068A7">
      <w:pPr>
        <w:widowControl w:val="0"/>
      </w:pPr>
      <w:r w:rsidRPr="0012500D">
        <w:t>Таблица 1 ― Паспорт фонда оценочных средств дисциплины «</w:t>
      </w:r>
      <w:r w:rsidR="00492C2D">
        <w:t>Болезни молодняка</w:t>
      </w:r>
      <w:r w:rsidRPr="0012500D">
        <w:t>»</w:t>
      </w:r>
    </w:p>
    <w:p w:rsidR="005068A7" w:rsidRPr="0012500D" w:rsidRDefault="005068A7" w:rsidP="005068A7">
      <w:pPr>
        <w:widowControl w:val="0"/>
      </w:pPr>
    </w:p>
    <w:tbl>
      <w:tblPr>
        <w:tblStyle w:val="af3"/>
        <w:tblW w:w="0" w:type="auto"/>
        <w:tblLook w:val="04A0"/>
      </w:tblPr>
      <w:tblGrid>
        <w:gridCol w:w="514"/>
        <w:gridCol w:w="5264"/>
        <w:gridCol w:w="1985"/>
        <w:gridCol w:w="2090"/>
      </w:tblGrid>
      <w:tr w:rsidR="005068A7" w:rsidRPr="0012500D" w:rsidTr="00881186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</w:pPr>
            <w:r w:rsidRPr="0012500D">
              <w:t>№ п/п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068A7" w:rsidRPr="0012500D" w:rsidRDefault="005068A7" w:rsidP="00881186">
            <w:pPr>
              <w:ind w:left="-57" w:right="-57"/>
              <w:jc w:val="center"/>
            </w:pPr>
            <w:r w:rsidRPr="0012500D">
              <w:t>Код контрол</w:t>
            </w:r>
            <w:r w:rsidRPr="0012500D">
              <w:t>и</w:t>
            </w:r>
            <w:r w:rsidRPr="0012500D">
              <w:t>руемой комп</w:t>
            </w:r>
            <w:r w:rsidRPr="0012500D">
              <w:t>е</w:t>
            </w:r>
            <w:r w:rsidRPr="0012500D">
              <w:t>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spacing w:before="120"/>
              <w:jc w:val="center"/>
            </w:pPr>
            <w:r w:rsidRPr="0012500D">
              <w:t xml:space="preserve">Наименование </w:t>
            </w:r>
            <w:r w:rsidRPr="0012500D">
              <w:br/>
              <w:t xml:space="preserve">оценочного </w:t>
            </w:r>
          </w:p>
          <w:p w:rsidR="005068A7" w:rsidRPr="0012500D" w:rsidRDefault="005068A7" w:rsidP="00881186">
            <w:pPr>
              <w:spacing w:after="120"/>
              <w:jc w:val="center"/>
            </w:pPr>
            <w:r w:rsidRPr="0012500D">
              <w:t>средства</w:t>
            </w:r>
          </w:p>
        </w:tc>
      </w:tr>
      <w:tr w:rsidR="005068A7" w:rsidRPr="0012500D" w:rsidTr="00881186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</w:tr>
      <w:tr w:rsidR="00492C2D" w:rsidRPr="0012500D" w:rsidTr="00492C2D">
        <w:tc>
          <w:tcPr>
            <w:tcW w:w="514" w:type="dxa"/>
          </w:tcPr>
          <w:p w:rsidR="00492C2D" w:rsidRPr="0012500D" w:rsidRDefault="00492C2D" w:rsidP="0011546F">
            <w:pPr>
              <w:jc w:val="center"/>
            </w:pPr>
            <w:r w:rsidRPr="0012500D">
              <w:t>1</w:t>
            </w:r>
          </w:p>
        </w:tc>
        <w:tc>
          <w:tcPr>
            <w:tcW w:w="5264" w:type="dxa"/>
            <w:vAlign w:val="center"/>
          </w:tcPr>
          <w:p w:rsidR="00492C2D" w:rsidRPr="00E139DA" w:rsidRDefault="00492C2D" w:rsidP="0011546F">
            <w:pPr>
              <w:jc w:val="center"/>
              <w:rPr>
                <w:sz w:val="28"/>
              </w:rPr>
            </w:pPr>
            <w:r w:rsidRPr="00933502">
              <w:rPr>
                <w:sz w:val="28"/>
              </w:rPr>
              <w:t>Анатомо-физиологические особенности молодых животных. Классификация б</w:t>
            </w:r>
            <w:r w:rsidRPr="00933502">
              <w:rPr>
                <w:sz w:val="28"/>
              </w:rPr>
              <w:t>о</w:t>
            </w:r>
            <w:r w:rsidRPr="00933502">
              <w:rPr>
                <w:sz w:val="28"/>
              </w:rPr>
              <w:t>лезней.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92C2D" w:rsidRPr="00492C2D" w:rsidRDefault="00492C2D" w:rsidP="00881186">
            <w:pPr>
              <w:spacing w:line="252" w:lineRule="auto"/>
              <w:jc w:val="center"/>
            </w:pPr>
            <w:r w:rsidRPr="00492C2D">
              <w:t>ОПК-1,</w:t>
            </w:r>
          </w:p>
          <w:p w:rsidR="00492C2D" w:rsidRPr="00492C2D" w:rsidRDefault="00492C2D" w:rsidP="00881186">
            <w:pPr>
              <w:spacing w:line="252" w:lineRule="auto"/>
              <w:jc w:val="center"/>
            </w:pPr>
            <w:r w:rsidRPr="00492C2D">
              <w:t>ОПК-2,</w:t>
            </w:r>
          </w:p>
          <w:p w:rsidR="00492C2D" w:rsidRPr="00492C2D" w:rsidRDefault="00492C2D" w:rsidP="00881186">
            <w:pPr>
              <w:spacing w:line="252" w:lineRule="auto"/>
              <w:jc w:val="center"/>
            </w:pPr>
            <w:r w:rsidRPr="00492C2D">
              <w:t>ПК-3,</w:t>
            </w:r>
          </w:p>
          <w:p w:rsidR="00492C2D" w:rsidRPr="00DF7E52" w:rsidRDefault="00492C2D" w:rsidP="00881186">
            <w:pPr>
              <w:spacing w:line="252" w:lineRule="auto"/>
              <w:jc w:val="center"/>
              <w:rPr>
                <w:b/>
              </w:rPr>
            </w:pPr>
            <w:r w:rsidRPr="00492C2D">
              <w:t>ПК-4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492C2D" w:rsidRDefault="00492C2D" w:rsidP="00492C2D">
            <w:pPr>
              <w:jc w:val="center"/>
            </w:pPr>
            <w:r>
              <w:t>Доклад,</w:t>
            </w:r>
          </w:p>
          <w:p w:rsidR="00492C2D" w:rsidRDefault="000C0A74" w:rsidP="00492C2D">
            <w:pPr>
              <w:jc w:val="center"/>
            </w:pPr>
            <w:r>
              <w:t>т</w:t>
            </w:r>
            <w:r w:rsidR="00492C2D">
              <w:t>естирование</w:t>
            </w:r>
            <w:r>
              <w:t>,</w:t>
            </w:r>
          </w:p>
          <w:p w:rsidR="000C0A74" w:rsidRPr="0012500D" w:rsidRDefault="000C0A74" w:rsidP="00492C2D">
            <w:pPr>
              <w:jc w:val="center"/>
            </w:pPr>
            <w:r>
              <w:t>самостоятельная работа</w:t>
            </w:r>
          </w:p>
        </w:tc>
      </w:tr>
      <w:tr w:rsidR="00492C2D" w:rsidRPr="0012500D" w:rsidTr="00492C2D">
        <w:tc>
          <w:tcPr>
            <w:tcW w:w="514" w:type="dxa"/>
          </w:tcPr>
          <w:p w:rsidR="00492C2D" w:rsidRPr="0012500D" w:rsidRDefault="00492C2D" w:rsidP="0011546F">
            <w:pPr>
              <w:jc w:val="center"/>
            </w:pPr>
            <w:r w:rsidRPr="0012500D">
              <w:t>2</w:t>
            </w:r>
          </w:p>
        </w:tc>
        <w:tc>
          <w:tcPr>
            <w:tcW w:w="5264" w:type="dxa"/>
            <w:vAlign w:val="center"/>
          </w:tcPr>
          <w:p w:rsidR="00492C2D" w:rsidRPr="00456500" w:rsidRDefault="00492C2D" w:rsidP="0011546F">
            <w:pPr>
              <w:jc w:val="center"/>
            </w:pPr>
            <w:r w:rsidRPr="00933502">
              <w:rPr>
                <w:sz w:val="28"/>
              </w:rPr>
              <w:t>Общие меры профилактики болезней в постнатальный период.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ОПК-1,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ОПК-2,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ПК-3,</w:t>
            </w:r>
          </w:p>
          <w:p w:rsidR="00492C2D" w:rsidRPr="00DF7E52" w:rsidRDefault="00492C2D" w:rsidP="00492C2D">
            <w:pPr>
              <w:spacing w:line="252" w:lineRule="auto"/>
              <w:jc w:val="center"/>
              <w:rPr>
                <w:b/>
              </w:rPr>
            </w:pPr>
            <w:r w:rsidRPr="00492C2D">
              <w:lastRenderedPageBreak/>
              <w:t>ПК-4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0C0A74" w:rsidRDefault="000C0A74" w:rsidP="000C0A74">
            <w:pPr>
              <w:jc w:val="center"/>
            </w:pPr>
            <w:r>
              <w:lastRenderedPageBreak/>
              <w:t>Доклад,</w:t>
            </w:r>
          </w:p>
          <w:p w:rsidR="000C0A74" w:rsidRDefault="000C0A74" w:rsidP="000C0A74">
            <w:pPr>
              <w:jc w:val="center"/>
            </w:pPr>
            <w:r>
              <w:t>тестирование,</w:t>
            </w:r>
          </w:p>
          <w:p w:rsidR="00492C2D" w:rsidRPr="0012500D" w:rsidRDefault="000C0A74" w:rsidP="000C0A74">
            <w:pPr>
              <w:jc w:val="center"/>
            </w:pPr>
            <w:r>
              <w:t xml:space="preserve">самостоятельная </w:t>
            </w:r>
            <w:r>
              <w:lastRenderedPageBreak/>
              <w:t>работа</w:t>
            </w:r>
          </w:p>
        </w:tc>
      </w:tr>
      <w:tr w:rsidR="00492C2D" w:rsidRPr="0012500D" w:rsidTr="00492C2D">
        <w:tc>
          <w:tcPr>
            <w:tcW w:w="514" w:type="dxa"/>
          </w:tcPr>
          <w:p w:rsidR="00492C2D" w:rsidRPr="0012500D" w:rsidRDefault="00492C2D" w:rsidP="0011546F">
            <w:pPr>
              <w:jc w:val="center"/>
            </w:pPr>
            <w:r>
              <w:lastRenderedPageBreak/>
              <w:t>3</w:t>
            </w:r>
          </w:p>
        </w:tc>
        <w:tc>
          <w:tcPr>
            <w:tcW w:w="5264" w:type="dxa"/>
            <w:vAlign w:val="center"/>
          </w:tcPr>
          <w:p w:rsidR="00492C2D" w:rsidRPr="00456500" w:rsidRDefault="0011546F" w:rsidP="0011546F">
            <w:pPr>
              <w:jc w:val="center"/>
            </w:pPr>
            <w:r>
              <w:rPr>
                <w:sz w:val="28"/>
              </w:rPr>
              <w:t>Болезни пищеварительной системы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лодняка.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ОПК-1,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ОПК-2,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ПК-3,</w:t>
            </w:r>
          </w:p>
          <w:p w:rsidR="00492C2D" w:rsidRPr="00DF7E52" w:rsidRDefault="00492C2D" w:rsidP="00492C2D">
            <w:pPr>
              <w:spacing w:line="252" w:lineRule="auto"/>
              <w:jc w:val="center"/>
              <w:rPr>
                <w:b/>
              </w:rPr>
            </w:pPr>
            <w:r w:rsidRPr="00492C2D">
              <w:t>ПК-4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0C0A74" w:rsidRDefault="000C0A74" w:rsidP="000C0A74">
            <w:pPr>
              <w:jc w:val="center"/>
            </w:pPr>
            <w:r>
              <w:t>Доклад,</w:t>
            </w:r>
          </w:p>
          <w:p w:rsidR="000C0A74" w:rsidRDefault="000C0A74" w:rsidP="000C0A74">
            <w:pPr>
              <w:jc w:val="center"/>
            </w:pPr>
            <w:r>
              <w:t>тестирование,</w:t>
            </w:r>
          </w:p>
          <w:p w:rsidR="00492C2D" w:rsidRPr="0012500D" w:rsidRDefault="000C0A74" w:rsidP="000C0A74">
            <w:pPr>
              <w:jc w:val="center"/>
            </w:pPr>
            <w:r>
              <w:t>самостоятельная работа</w:t>
            </w:r>
          </w:p>
        </w:tc>
      </w:tr>
      <w:tr w:rsidR="00492C2D" w:rsidRPr="0012500D" w:rsidTr="00492C2D">
        <w:tc>
          <w:tcPr>
            <w:tcW w:w="514" w:type="dxa"/>
          </w:tcPr>
          <w:p w:rsidR="0011546F" w:rsidRDefault="0011546F" w:rsidP="0011546F">
            <w:pPr>
              <w:jc w:val="center"/>
            </w:pPr>
          </w:p>
          <w:p w:rsidR="0011546F" w:rsidRDefault="0011546F" w:rsidP="0011546F">
            <w:pPr>
              <w:jc w:val="center"/>
            </w:pPr>
          </w:p>
          <w:p w:rsidR="00492C2D" w:rsidRDefault="00E139DA" w:rsidP="0011546F">
            <w:pPr>
              <w:jc w:val="center"/>
            </w:pPr>
            <w:r>
              <w:t>4</w:t>
            </w:r>
          </w:p>
        </w:tc>
        <w:tc>
          <w:tcPr>
            <w:tcW w:w="5264" w:type="dxa"/>
            <w:vAlign w:val="center"/>
          </w:tcPr>
          <w:p w:rsidR="00492C2D" w:rsidRPr="00456500" w:rsidRDefault="00492C2D" w:rsidP="0011546F">
            <w:pPr>
              <w:jc w:val="center"/>
            </w:pPr>
            <w:r w:rsidRPr="00933502">
              <w:rPr>
                <w:sz w:val="28"/>
              </w:rPr>
              <w:t>Болезни дыхательной системы молодн</w:t>
            </w:r>
            <w:r w:rsidRPr="00933502">
              <w:rPr>
                <w:sz w:val="28"/>
              </w:rPr>
              <w:t>я</w:t>
            </w:r>
            <w:r w:rsidRPr="00933502">
              <w:rPr>
                <w:sz w:val="28"/>
              </w:rPr>
              <w:t>ка.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ОПК-1,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ОПК-2,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ПК-3,</w:t>
            </w:r>
          </w:p>
          <w:p w:rsidR="00492C2D" w:rsidRPr="00DF7E52" w:rsidRDefault="00492C2D" w:rsidP="00492C2D">
            <w:pPr>
              <w:spacing w:line="252" w:lineRule="auto"/>
              <w:jc w:val="center"/>
              <w:rPr>
                <w:b/>
              </w:rPr>
            </w:pPr>
            <w:r w:rsidRPr="00492C2D">
              <w:t>ПК-4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0C0A74" w:rsidRDefault="000C0A74" w:rsidP="000C0A74">
            <w:pPr>
              <w:jc w:val="center"/>
            </w:pPr>
            <w:r>
              <w:t>Доклад,</w:t>
            </w:r>
          </w:p>
          <w:p w:rsidR="000C0A74" w:rsidRDefault="000C0A74" w:rsidP="000C0A74">
            <w:pPr>
              <w:jc w:val="center"/>
            </w:pPr>
            <w:r>
              <w:t>тестирование,</w:t>
            </w:r>
          </w:p>
          <w:p w:rsidR="00492C2D" w:rsidRPr="0012500D" w:rsidRDefault="000C0A74" w:rsidP="000C0A74">
            <w:pPr>
              <w:jc w:val="center"/>
            </w:pPr>
            <w:r>
              <w:t>самостоятельная работа</w:t>
            </w:r>
          </w:p>
        </w:tc>
      </w:tr>
      <w:tr w:rsidR="00492C2D" w:rsidRPr="0012500D" w:rsidTr="00492C2D">
        <w:tc>
          <w:tcPr>
            <w:tcW w:w="514" w:type="dxa"/>
          </w:tcPr>
          <w:p w:rsidR="0011546F" w:rsidRDefault="0011546F" w:rsidP="0011546F">
            <w:pPr>
              <w:jc w:val="center"/>
            </w:pPr>
          </w:p>
          <w:p w:rsidR="00492C2D" w:rsidRDefault="00E139DA" w:rsidP="0011546F">
            <w:pPr>
              <w:jc w:val="center"/>
            </w:pPr>
            <w:r>
              <w:t>5</w:t>
            </w:r>
          </w:p>
        </w:tc>
        <w:tc>
          <w:tcPr>
            <w:tcW w:w="5264" w:type="dxa"/>
            <w:vAlign w:val="center"/>
          </w:tcPr>
          <w:p w:rsidR="00492C2D" w:rsidRPr="00456500" w:rsidRDefault="00492C2D" w:rsidP="0011546F">
            <w:pPr>
              <w:jc w:val="center"/>
            </w:pPr>
            <w:r w:rsidRPr="00933502">
              <w:rPr>
                <w:sz w:val="28"/>
              </w:rPr>
              <w:t>Болезни обмена веществ.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ОПК-1,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ОПК-2,</w:t>
            </w:r>
          </w:p>
          <w:p w:rsidR="00492C2D" w:rsidRPr="00492C2D" w:rsidRDefault="00492C2D" w:rsidP="00492C2D">
            <w:pPr>
              <w:spacing w:line="252" w:lineRule="auto"/>
              <w:jc w:val="center"/>
            </w:pPr>
            <w:r w:rsidRPr="00492C2D">
              <w:t>ПК-3,</w:t>
            </w:r>
          </w:p>
          <w:p w:rsidR="00492C2D" w:rsidRPr="00DF7E52" w:rsidRDefault="00492C2D" w:rsidP="00492C2D">
            <w:pPr>
              <w:spacing w:line="252" w:lineRule="auto"/>
              <w:jc w:val="center"/>
              <w:rPr>
                <w:b/>
              </w:rPr>
            </w:pPr>
            <w:r w:rsidRPr="00492C2D">
              <w:t>ПК-4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0C0A74" w:rsidRDefault="000C0A74" w:rsidP="000C0A74">
            <w:pPr>
              <w:jc w:val="center"/>
            </w:pPr>
            <w:r>
              <w:t>Доклад,</w:t>
            </w:r>
          </w:p>
          <w:p w:rsidR="000C0A74" w:rsidRDefault="000C0A74" w:rsidP="000C0A74">
            <w:pPr>
              <w:jc w:val="center"/>
            </w:pPr>
            <w:r>
              <w:t>тестирование,</w:t>
            </w:r>
          </w:p>
          <w:p w:rsidR="00492C2D" w:rsidRPr="0012500D" w:rsidRDefault="000C0A74" w:rsidP="000C0A74">
            <w:pPr>
              <w:jc w:val="center"/>
            </w:pPr>
            <w:r>
              <w:t>самостоятельная работа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F83BEF">
        <w:rPr>
          <w:rFonts w:eastAsia="Calibri"/>
          <w:b/>
          <w:sz w:val="30"/>
          <w:szCs w:val="30"/>
          <w:lang w:eastAsia="en-US"/>
        </w:rPr>
        <w:t>2 Текущий контроль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Контроль освоения дисциплины «</w:t>
      </w:r>
      <w:r w:rsidR="00492C2D">
        <w:rPr>
          <w:rFonts w:eastAsia="Calibri"/>
          <w:sz w:val="28"/>
          <w:szCs w:val="28"/>
          <w:lang w:eastAsia="en-US"/>
        </w:rPr>
        <w:t>Болезни молодняка</w:t>
      </w:r>
      <w:r w:rsidRPr="00F83BEF">
        <w:rPr>
          <w:rFonts w:eastAsia="Calibri"/>
          <w:sz w:val="28"/>
          <w:szCs w:val="28"/>
          <w:lang w:eastAsia="en-US"/>
        </w:rPr>
        <w:t>» проводится в соо</w:t>
      </w:r>
      <w:r w:rsidRPr="00F83BEF">
        <w:rPr>
          <w:rFonts w:eastAsia="Calibri"/>
          <w:sz w:val="28"/>
          <w:szCs w:val="28"/>
          <w:lang w:eastAsia="en-US"/>
        </w:rPr>
        <w:t>т</w:t>
      </w:r>
      <w:r w:rsidRPr="00F83BEF">
        <w:rPr>
          <w:rFonts w:eastAsia="Calibri"/>
          <w:sz w:val="28"/>
          <w:szCs w:val="28"/>
          <w:lang w:eastAsia="en-US"/>
        </w:rPr>
        <w:t>ветствии с ПлКубГАУ 2.5.1 — 2011 «Текущий контроль успеваемости и пр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>межуточная ат</w:t>
      </w:r>
      <w:r w:rsidR="0035078A">
        <w:rPr>
          <w:rFonts w:eastAsia="Calibri"/>
          <w:sz w:val="28"/>
          <w:szCs w:val="28"/>
          <w:lang w:eastAsia="en-US"/>
        </w:rPr>
        <w:t xml:space="preserve">тестация </w:t>
      </w:r>
      <w:r w:rsidR="004905AE">
        <w:rPr>
          <w:rFonts w:eastAsia="Calibri"/>
          <w:sz w:val="28"/>
          <w:szCs w:val="28"/>
          <w:lang w:eastAsia="en-US"/>
        </w:rPr>
        <w:t>аспирантов</w:t>
      </w:r>
      <w:r w:rsidR="0035078A">
        <w:rPr>
          <w:rFonts w:eastAsia="Calibri"/>
          <w:sz w:val="28"/>
          <w:szCs w:val="28"/>
          <w:lang w:eastAsia="en-US"/>
        </w:rPr>
        <w:t>»</w:t>
      </w:r>
      <w:r w:rsidRPr="00F83BEF">
        <w:rPr>
          <w:rFonts w:eastAsia="Calibri"/>
          <w:sz w:val="28"/>
          <w:szCs w:val="28"/>
          <w:lang w:eastAsia="en-US"/>
        </w:rPr>
        <w:t>.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>Текущий контроль по дисциплине «</w:t>
      </w:r>
      <w:r w:rsidR="00492C2D">
        <w:rPr>
          <w:rFonts w:eastAsia="Calibri"/>
          <w:sz w:val="28"/>
          <w:szCs w:val="28"/>
          <w:lang w:eastAsia="en-US"/>
        </w:rPr>
        <w:t>Болезни молодняка</w:t>
      </w:r>
      <w:r w:rsidRPr="00F83BEF">
        <w:rPr>
          <w:rFonts w:eastAsia="Calibri"/>
          <w:spacing w:val="2"/>
          <w:sz w:val="28"/>
          <w:szCs w:val="28"/>
          <w:lang w:eastAsia="en-US"/>
        </w:rPr>
        <w:t>» позволяет оц</w:t>
      </w:r>
      <w:r w:rsidRPr="00F83BEF">
        <w:rPr>
          <w:rFonts w:eastAsia="Calibri"/>
          <w:spacing w:val="2"/>
          <w:sz w:val="28"/>
          <w:szCs w:val="28"/>
          <w:lang w:eastAsia="en-US"/>
        </w:rPr>
        <w:t>е</w:t>
      </w:r>
      <w:r w:rsidRPr="00F83BEF">
        <w:rPr>
          <w:rFonts w:eastAsia="Calibri"/>
          <w:spacing w:val="2"/>
          <w:sz w:val="28"/>
          <w:szCs w:val="28"/>
          <w:lang w:eastAsia="en-US"/>
        </w:rPr>
        <w:t>нить степень восприятия учебного материала и проводится для оценки резул</w:t>
      </w:r>
      <w:r w:rsidRPr="00F83BEF">
        <w:rPr>
          <w:rFonts w:eastAsia="Calibri"/>
          <w:spacing w:val="2"/>
          <w:sz w:val="28"/>
          <w:szCs w:val="28"/>
          <w:lang w:eastAsia="en-US"/>
        </w:rPr>
        <w:t>ь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татов изучения разделов/тем дисциплины. 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3BEF"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</w:t>
      </w:r>
      <w:r w:rsidRPr="00F83BEF">
        <w:rPr>
          <w:rFonts w:eastAsia="Calibri"/>
          <w:bCs/>
          <w:sz w:val="28"/>
          <w:szCs w:val="28"/>
          <w:lang w:eastAsia="en-US"/>
        </w:rPr>
        <w:t>о</w:t>
      </w:r>
      <w:r w:rsidRPr="00F83BEF">
        <w:rPr>
          <w:rFonts w:eastAsia="Calibri"/>
          <w:bCs/>
          <w:sz w:val="28"/>
          <w:szCs w:val="28"/>
          <w:lang w:eastAsia="en-US"/>
        </w:rPr>
        <w:t>го раздела или нескольких разделов, перед тем, как приступить к изучению очередной части учебного материала).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2.1Рефераты (доклады)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F83BEF">
        <w:rPr>
          <w:rFonts w:eastAsia="Calibri"/>
          <w:spacing w:val="4"/>
          <w:sz w:val="28"/>
          <w:szCs w:val="28"/>
          <w:lang w:eastAsia="en-US"/>
        </w:rPr>
        <w:t xml:space="preserve">Реферат </w:t>
      </w:r>
      <w:r w:rsidRPr="00F83BEF">
        <w:rPr>
          <w:rFonts w:eastAsia="Calibri"/>
          <w:spacing w:val="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F83BEF">
        <w:rPr>
          <w:rFonts w:eastAsia="Calibri"/>
          <w:spacing w:val="4"/>
          <w:sz w:val="28"/>
          <w:szCs w:val="28"/>
          <w:lang w:eastAsia="en-US"/>
        </w:rPr>
        <w:t>е</w:t>
      </w:r>
      <w:r w:rsidRPr="00F83BEF">
        <w:rPr>
          <w:rFonts w:eastAsia="Calibri"/>
          <w:spacing w:val="4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F83BEF">
        <w:rPr>
          <w:rFonts w:eastAsia="Calibri"/>
          <w:spacing w:val="4"/>
          <w:sz w:val="28"/>
          <w:szCs w:val="28"/>
          <w:lang w:eastAsia="en-US"/>
        </w:rPr>
        <w:t>в</w:t>
      </w:r>
      <w:r w:rsidRPr="00F83BEF">
        <w:rPr>
          <w:rFonts w:eastAsia="Calibri"/>
          <w:spacing w:val="4"/>
          <w:sz w:val="28"/>
          <w:szCs w:val="28"/>
          <w:lang w:eastAsia="en-US"/>
        </w:rPr>
        <w:t>ляются:</w:t>
      </w:r>
    </w:p>
    <w:p w:rsidR="00F83BEF" w:rsidRPr="00F83BEF" w:rsidRDefault="00F83BEF" w:rsidP="00F83BEF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 xml:space="preserve">1. Формирование умений самостоятельной работы </w:t>
      </w:r>
      <w:r w:rsidR="004905AE">
        <w:rPr>
          <w:rFonts w:eastAsia="Calibri"/>
          <w:sz w:val="28"/>
          <w:szCs w:val="28"/>
          <w:lang w:eastAsia="en-US"/>
        </w:rPr>
        <w:t>аспирантов</w:t>
      </w:r>
      <w:r w:rsidRPr="00F83BEF">
        <w:rPr>
          <w:rFonts w:eastAsia="Calibri"/>
          <w:sz w:val="28"/>
          <w:szCs w:val="28"/>
          <w:lang w:eastAsia="en-US"/>
        </w:rPr>
        <w:t xml:space="preserve"> с источн</w:t>
      </w:r>
      <w:r w:rsidRPr="00F83BEF">
        <w:rPr>
          <w:rFonts w:eastAsia="Calibri"/>
          <w:sz w:val="28"/>
          <w:szCs w:val="28"/>
          <w:lang w:eastAsia="en-US"/>
        </w:rPr>
        <w:t>и</w:t>
      </w:r>
      <w:r w:rsidRPr="00F83BEF">
        <w:rPr>
          <w:rFonts w:eastAsia="Calibri"/>
          <w:sz w:val="28"/>
          <w:szCs w:val="28"/>
          <w:lang w:eastAsia="en-US"/>
        </w:rPr>
        <w:t>ками литературы, их систематизация;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>Текст реферата должен содержать аргументированное изложение опр</w:t>
      </w:r>
      <w:r w:rsidRPr="00F83BEF">
        <w:rPr>
          <w:rFonts w:eastAsia="Calibri"/>
          <w:spacing w:val="2"/>
          <w:sz w:val="28"/>
          <w:szCs w:val="28"/>
          <w:lang w:eastAsia="en-US"/>
        </w:rPr>
        <w:t>е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деленной темы. Реферат должен быть структурирован (по главам, разделам, </w:t>
      </w:r>
      <w:r w:rsidRPr="00F83BEF">
        <w:rPr>
          <w:rFonts w:eastAsia="Calibri"/>
          <w:spacing w:val="2"/>
          <w:sz w:val="28"/>
          <w:szCs w:val="28"/>
          <w:lang w:eastAsia="en-US"/>
        </w:rPr>
        <w:lastRenderedPageBreak/>
        <w:t>параграфам) и включать разделы: введение, основная часть, заключение, сп</w:t>
      </w:r>
      <w:r w:rsidRPr="00F83BEF">
        <w:rPr>
          <w:rFonts w:eastAsia="Calibri"/>
          <w:spacing w:val="2"/>
          <w:sz w:val="28"/>
          <w:szCs w:val="28"/>
          <w:lang w:eastAsia="en-US"/>
        </w:rPr>
        <w:t>и</w:t>
      </w:r>
      <w:r w:rsidRPr="00F83BEF">
        <w:rPr>
          <w:rFonts w:eastAsia="Calibri"/>
          <w:spacing w:val="2"/>
          <w:sz w:val="28"/>
          <w:szCs w:val="28"/>
          <w:lang w:eastAsia="en-US"/>
        </w:rPr>
        <w:t>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Критериями оценки реферата</w:t>
      </w:r>
      <w:r w:rsidRPr="00F83BEF">
        <w:rPr>
          <w:rFonts w:eastAsia="Calibri"/>
          <w:sz w:val="28"/>
          <w:szCs w:val="28"/>
          <w:lang w:eastAsia="en-US"/>
        </w:rPr>
        <w:t xml:space="preserve"> являются: новизна текста, обоснова</w:t>
      </w:r>
      <w:r w:rsidRPr="00F83BEF">
        <w:rPr>
          <w:rFonts w:eastAsia="Calibri"/>
          <w:sz w:val="28"/>
          <w:szCs w:val="28"/>
          <w:lang w:eastAsia="en-US"/>
        </w:rPr>
        <w:t>н</w:t>
      </w:r>
      <w:r w:rsidRPr="00F83BEF">
        <w:rPr>
          <w:rFonts w:eastAsia="Calibri"/>
          <w:sz w:val="28"/>
          <w:szCs w:val="28"/>
          <w:lang w:eastAsia="en-US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отлично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хорошо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</w:t>
      </w:r>
      <w:r w:rsidRPr="00F83BEF">
        <w:rPr>
          <w:rFonts w:eastAsia="Calibri"/>
          <w:sz w:val="28"/>
          <w:szCs w:val="28"/>
          <w:lang w:eastAsia="en-US"/>
        </w:rPr>
        <w:t>е</w:t>
      </w:r>
      <w:r w:rsidRPr="00F83BEF">
        <w:rPr>
          <w:rFonts w:eastAsia="Calibri"/>
          <w:sz w:val="28"/>
          <w:szCs w:val="28"/>
          <w:lang w:eastAsia="en-US"/>
        </w:rPr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1A2D82" w:rsidRPr="00F83BEF" w:rsidRDefault="001A2D82" w:rsidP="0011546F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удовлетворительно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>пущены фактические ошибки в содержании реферата; отсутствуют выводы.</w:t>
      </w:r>
    </w:p>
    <w:p w:rsidR="001A2D82" w:rsidRDefault="001A2D82" w:rsidP="0011546F">
      <w:pPr>
        <w:widowControl w:val="0"/>
        <w:spacing w:line="264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83BEF">
        <w:rPr>
          <w:rFonts w:eastAsia="Calibri"/>
          <w:spacing w:val="-4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pacing w:val="-4"/>
          <w:sz w:val="28"/>
          <w:szCs w:val="28"/>
          <w:lang w:eastAsia="en-US"/>
        </w:rPr>
        <w:t>неудовлетворительно</w:t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pacing w:val="-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 тема реферата не раскрыта, обнаруж</w:t>
      </w:r>
      <w:r w:rsidRPr="00F83BEF">
        <w:rPr>
          <w:rFonts w:eastAsia="Calibri"/>
          <w:spacing w:val="-4"/>
          <w:sz w:val="28"/>
          <w:szCs w:val="28"/>
          <w:lang w:eastAsia="en-US"/>
        </w:rPr>
        <w:t>и</w:t>
      </w:r>
      <w:r w:rsidRPr="00F83BEF">
        <w:rPr>
          <w:rFonts w:eastAsia="Calibri"/>
          <w:spacing w:val="-4"/>
          <w:sz w:val="28"/>
          <w:szCs w:val="28"/>
          <w:lang w:eastAsia="en-US"/>
        </w:rPr>
        <w:t>вается существенное непонимание проблемы или реферат не представлен вовсе.</w:t>
      </w:r>
    </w:p>
    <w:p w:rsidR="00F83BEF" w:rsidRPr="00F83BEF" w:rsidRDefault="000C0A74" w:rsidP="001A2D82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тематика докладов</w:t>
      </w:r>
      <w:r w:rsidR="00F83BEF" w:rsidRPr="00F83BEF">
        <w:rPr>
          <w:rFonts w:eastAsia="Calibri"/>
          <w:sz w:val="28"/>
          <w:szCs w:val="28"/>
          <w:lang w:eastAsia="en-US"/>
        </w:rPr>
        <w:t xml:space="preserve"> по курсу приведена в таблице 2.</w:t>
      </w:r>
    </w:p>
    <w:p w:rsidR="00F83BEF" w:rsidRPr="00F83BEF" w:rsidRDefault="00F83BEF" w:rsidP="00F83BEF">
      <w:pPr>
        <w:widowControl w:val="0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F83BEF" w:rsidRPr="00F83BEF" w:rsidRDefault="000C0A74" w:rsidP="001A2D82">
      <w:pPr>
        <w:widowControl w:val="0"/>
        <w:jc w:val="both"/>
        <w:rPr>
          <w:rFonts w:eastAsia="Calibri"/>
          <w:spacing w:val="-4"/>
          <w:lang w:eastAsia="en-US"/>
        </w:rPr>
      </w:pPr>
      <w:r>
        <w:rPr>
          <w:rFonts w:eastAsia="Calibri"/>
          <w:spacing w:val="-4"/>
          <w:lang w:eastAsia="en-US"/>
        </w:rPr>
        <w:t>Таблица 2 ― Темы докладов,</w:t>
      </w:r>
      <w:r w:rsidR="00F83BEF" w:rsidRPr="00F83BEF">
        <w:rPr>
          <w:rFonts w:eastAsia="Calibri"/>
          <w:spacing w:val="-4"/>
          <w:lang w:eastAsia="en-US"/>
        </w:rPr>
        <w:t xml:space="preserve"> рекомендуемые к написанию при изучении дисциплины «</w:t>
      </w:r>
      <w:r>
        <w:rPr>
          <w:rFonts w:eastAsia="Calibri"/>
          <w:spacing w:val="-4"/>
          <w:lang w:eastAsia="en-US"/>
        </w:rPr>
        <w:t>Болезни молодняка</w:t>
      </w:r>
      <w:r w:rsidR="00F83BEF" w:rsidRPr="00F83BEF">
        <w:rPr>
          <w:rFonts w:eastAsia="Calibri"/>
          <w:spacing w:val="-4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6379"/>
        <w:gridCol w:w="2798"/>
      </w:tblGrid>
      <w:tr w:rsidR="00254C78" w:rsidRPr="00397B21" w:rsidTr="000C0A74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ind w:left="-113" w:right="-113"/>
              <w:jc w:val="center"/>
              <w:rPr>
                <w:bCs/>
              </w:rPr>
            </w:pPr>
            <w:r w:rsidRPr="00397B21">
              <w:rPr>
                <w:bCs/>
              </w:rPr>
              <w:t>№ п/п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jc w:val="center"/>
              <w:rPr>
                <w:bCs/>
              </w:rPr>
            </w:pPr>
            <w:r w:rsidRPr="00397B21">
              <w:t>Наименование темы реферата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jc w:val="center"/>
              <w:rPr>
                <w:bCs/>
              </w:rPr>
            </w:pPr>
            <w:r w:rsidRPr="0012500D">
              <w:t>Код контролируемой компетенции (или ее части</w:t>
            </w:r>
          </w:p>
        </w:tc>
      </w:tr>
      <w:tr w:rsidR="00397B21" w:rsidRPr="00397B21" w:rsidTr="000C0A74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397B21" w:rsidRPr="00397B21" w:rsidRDefault="00397B21" w:rsidP="00397B21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397B21" w:rsidRPr="00397B21" w:rsidRDefault="00397B21" w:rsidP="000C0A74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Задачи ветеринарных специалистов в области профилактики и лечения внутренних болезней ж</w:t>
            </w:r>
            <w:r w:rsidRPr="000C0A74">
              <w:rPr>
                <w:sz w:val="28"/>
                <w:szCs w:val="28"/>
              </w:rPr>
              <w:t>и</w:t>
            </w:r>
            <w:r w:rsidRPr="000C0A74">
              <w:rPr>
                <w:sz w:val="28"/>
                <w:szCs w:val="28"/>
              </w:rPr>
              <w:t>вотных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Этиология, патогенез бронхита, симптомы, диа</w:t>
            </w:r>
            <w:r w:rsidRPr="000C0A74">
              <w:rPr>
                <w:sz w:val="28"/>
                <w:szCs w:val="28"/>
              </w:rPr>
              <w:t>г</w:t>
            </w:r>
            <w:r w:rsidRPr="000C0A74">
              <w:rPr>
                <w:sz w:val="28"/>
                <w:szCs w:val="28"/>
              </w:rPr>
              <w:t>ностика и лечение.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Катаральная бронхопневмония, этиология, патог</w:t>
            </w:r>
            <w:r w:rsidRPr="000C0A74">
              <w:rPr>
                <w:sz w:val="28"/>
                <w:szCs w:val="28"/>
              </w:rPr>
              <w:t>е</w:t>
            </w:r>
            <w:r w:rsidRPr="000C0A74">
              <w:rPr>
                <w:sz w:val="28"/>
                <w:szCs w:val="28"/>
              </w:rPr>
              <w:t>нез, симптомы, лечение и профилактика.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0C0A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Лечение и профилактика бронхопневмонии у телят и поросят.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Дифференциация бронхита, отека легких и бро</w:t>
            </w:r>
            <w:r w:rsidRPr="000C0A74">
              <w:rPr>
                <w:sz w:val="28"/>
                <w:szCs w:val="28"/>
              </w:rPr>
              <w:t>н</w:t>
            </w:r>
            <w:r w:rsidRPr="000C0A74">
              <w:rPr>
                <w:sz w:val="28"/>
                <w:szCs w:val="28"/>
              </w:rPr>
              <w:t>хопневмонии.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Крупозная пневмония. Этиология, патогенез, си</w:t>
            </w:r>
            <w:r w:rsidRPr="000C0A74">
              <w:rPr>
                <w:sz w:val="28"/>
                <w:szCs w:val="28"/>
              </w:rPr>
              <w:t>м</w:t>
            </w:r>
            <w:r w:rsidRPr="000C0A74">
              <w:rPr>
                <w:sz w:val="28"/>
                <w:szCs w:val="28"/>
              </w:rPr>
              <w:t>птомы, диагностика, лечение и профилактика.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Дифференциальная диагностика крупозной пне</w:t>
            </w:r>
            <w:r w:rsidRPr="000C0A74">
              <w:rPr>
                <w:sz w:val="28"/>
                <w:szCs w:val="28"/>
              </w:rPr>
              <w:t>в</w:t>
            </w:r>
            <w:r w:rsidRPr="000C0A74">
              <w:rPr>
                <w:sz w:val="28"/>
                <w:szCs w:val="28"/>
              </w:rPr>
              <w:t>монии и бронхопневмонии.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Основные принципы антибиотической терапии больных животных.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Профилактика болезней органов дыхания.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Этиология, патогенез гастроэнтерита, симптомы, диагностика и лечение.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Энтероколит. Этиология, симптомы, диагностика и лечение.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Алиментарная анемия поросят этиопатогенез, м</w:t>
            </w:r>
            <w:r w:rsidRPr="000C0A74">
              <w:rPr>
                <w:sz w:val="28"/>
                <w:szCs w:val="28"/>
              </w:rPr>
              <w:t>е</w:t>
            </w:r>
            <w:r w:rsidRPr="000C0A74">
              <w:rPr>
                <w:sz w:val="28"/>
                <w:szCs w:val="28"/>
              </w:rPr>
              <w:t>ры лечения и профилактики.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Физиологические особенности организма новор</w:t>
            </w:r>
            <w:r w:rsidRPr="000C0A74">
              <w:rPr>
                <w:sz w:val="28"/>
                <w:szCs w:val="28"/>
              </w:rPr>
              <w:t>о</w:t>
            </w:r>
            <w:r w:rsidRPr="000C0A74">
              <w:rPr>
                <w:sz w:val="28"/>
                <w:szCs w:val="28"/>
              </w:rPr>
              <w:t>ждённого молодняка.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Гипотрофия молодняка, этиопатогенез, меры л</w:t>
            </w:r>
            <w:r w:rsidRPr="000C0A74">
              <w:rPr>
                <w:sz w:val="28"/>
                <w:szCs w:val="28"/>
              </w:rPr>
              <w:t>е</w:t>
            </w:r>
            <w:r w:rsidRPr="000C0A74">
              <w:rPr>
                <w:sz w:val="28"/>
                <w:szCs w:val="28"/>
              </w:rPr>
              <w:t>чения и профилактики.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Гипоксия молодняка, этиопатогенез, меры лечения и профилактики.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Задачи ветеринарных специалистов в области профилактики и лечения внутренних болезней ж</w:t>
            </w:r>
            <w:r w:rsidRPr="000C0A74">
              <w:rPr>
                <w:sz w:val="28"/>
                <w:szCs w:val="28"/>
              </w:rPr>
              <w:t>и</w:t>
            </w:r>
            <w:r w:rsidRPr="000C0A74">
              <w:rPr>
                <w:sz w:val="28"/>
                <w:szCs w:val="28"/>
              </w:rPr>
              <w:lastRenderedPageBreak/>
              <w:t>вотных</w:t>
            </w:r>
            <w:r w:rsidR="0011546F">
              <w:rPr>
                <w:sz w:val="28"/>
                <w:szCs w:val="28"/>
              </w:rPr>
              <w:t>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lastRenderedPageBreak/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lastRenderedPageBreak/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3237" w:type="pct"/>
          </w:tcPr>
          <w:p w:rsidR="000C0A74" w:rsidRPr="000C0A74" w:rsidRDefault="000C0A74" w:rsidP="000C0A7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0A74">
              <w:rPr>
                <w:sz w:val="28"/>
                <w:szCs w:val="28"/>
              </w:rPr>
              <w:t>Этиология, патогенез бронхита, симптомы, диа</w:t>
            </w:r>
            <w:r w:rsidRPr="000C0A74">
              <w:rPr>
                <w:sz w:val="28"/>
                <w:szCs w:val="28"/>
              </w:rPr>
              <w:t>г</w:t>
            </w:r>
            <w:r w:rsidRPr="000C0A74">
              <w:rPr>
                <w:sz w:val="28"/>
                <w:szCs w:val="28"/>
              </w:rPr>
              <w:t>ностика и лечение.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237" w:type="pct"/>
          </w:tcPr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06B66">
              <w:rPr>
                <w:sz w:val="28"/>
                <w:szCs w:val="28"/>
              </w:rPr>
              <w:t>Аэрозолетерапия, аэрозолепрофилактика.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237" w:type="pct"/>
          </w:tcPr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06B66">
              <w:rPr>
                <w:color w:val="000000"/>
                <w:spacing w:val="-2"/>
                <w:sz w:val="28"/>
                <w:szCs w:val="28"/>
              </w:rPr>
              <w:t>Токсическая дистрофия печени, этиопатогенез, м</w:t>
            </w:r>
            <w:r w:rsidRPr="00306B66">
              <w:rPr>
                <w:color w:val="000000"/>
                <w:spacing w:val="-2"/>
                <w:sz w:val="28"/>
                <w:szCs w:val="28"/>
              </w:rPr>
              <w:t>е</w:t>
            </w:r>
            <w:r w:rsidRPr="00306B66">
              <w:rPr>
                <w:color w:val="000000"/>
                <w:spacing w:val="-2"/>
                <w:sz w:val="28"/>
                <w:szCs w:val="28"/>
              </w:rPr>
              <w:t>ры лечения и профилактики.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  <w:tr w:rsidR="000C0A74" w:rsidRPr="00397B21" w:rsidTr="000C0A74">
        <w:tc>
          <w:tcPr>
            <w:tcW w:w="343" w:type="pct"/>
          </w:tcPr>
          <w:p w:rsidR="000C0A74" w:rsidRPr="00397B21" w:rsidRDefault="000C0A74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237" w:type="pct"/>
          </w:tcPr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06B66">
              <w:rPr>
                <w:sz w:val="28"/>
                <w:szCs w:val="28"/>
              </w:rPr>
              <w:t>Диспепсия, этиология профилактика.</w:t>
            </w:r>
          </w:p>
        </w:tc>
        <w:tc>
          <w:tcPr>
            <w:tcW w:w="1420" w:type="pct"/>
          </w:tcPr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ОПК-1,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ОПК-2,</w:t>
            </w:r>
          </w:p>
          <w:p w:rsidR="000C0A74" w:rsidRPr="00492C2D" w:rsidRDefault="000C0A74" w:rsidP="000C0A74">
            <w:pPr>
              <w:spacing w:line="252" w:lineRule="auto"/>
              <w:jc w:val="center"/>
            </w:pPr>
            <w:r w:rsidRPr="00492C2D">
              <w:t>ПК-3,</w:t>
            </w:r>
          </w:p>
          <w:p w:rsidR="000C0A74" w:rsidRPr="00397B21" w:rsidRDefault="000C0A74" w:rsidP="000C0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92C2D">
              <w:t>ПК-4</w:t>
            </w:r>
          </w:p>
        </w:tc>
      </w:tr>
    </w:tbl>
    <w:p w:rsidR="000C0A74" w:rsidRDefault="000C0A74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C0A74" w:rsidRDefault="000C0A74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97634">
        <w:rPr>
          <w:rFonts w:eastAsia="Calibri"/>
          <w:b/>
          <w:bCs/>
          <w:sz w:val="28"/>
          <w:szCs w:val="28"/>
          <w:lang w:eastAsia="en-US"/>
        </w:rPr>
        <w:t>2.2 Контрольные (самостоятельные) работы</w:t>
      </w: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97634" w:rsidRDefault="00F9763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F97634">
        <w:rPr>
          <w:bCs/>
          <w:sz w:val="28"/>
          <w:szCs w:val="28"/>
        </w:rPr>
        <w:t xml:space="preserve">Тематика заданий </w:t>
      </w:r>
      <w:r w:rsidRPr="00F97634">
        <w:rPr>
          <w:sz w:val="28"/>
          <w:szCs w:val="28"/>
        </w:rPr>
        <w:t xml:space="preserve">к самостоятельным и контрольной работам </w:t>
      </w:r>
      <w:r w:rsidRPr="00F97634">
        <w:rPr>
          <w:bCs/>
          <w:sz w:val="28"/>
          <w:szCs w:val="28"/>
        </w:rPr>
        <w:t>установл</w:t>
      </w:r>
      <w:r w:rsidRPr="00F97634">
        <w:rPr>
          <w:bCs/>
          <w:sz w:val="28"/>
          <w:szCs w:val="28"/>
        </w:rPr>
        <w:t>е</w:t>
      </w:r>
      <w:r w:rsidRPr="00F97634">
        <w:rPr>
          <w:bCs/>
          <w:sz w:val="28"/>
          <w:szCs w:val="28"/>
        </w:rPr>
        <w:t xml:space="preserve">на в соответствии с Паспортом фонда оценочных средств (таблица 1). </w:t>
      </w:r>
    </w:p>
    <w:p w:rsidR="005A6974" w:rsidRDefault="005A697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3085"/>
        <w:gridCol w:w="6768"/>
      </w:tblGrid>
      <w:tr w:rsidR="005A6974" w:rsidRPr="00BC2BAB" w:rsidTr="00E86971">
        <w:tc>
          <w:tcPr>
            <w:tcW w:w="3085" w:type="dxa"/>
            <w:vAlign w:val="center"/>
          </w:tcPr>
          <w:p w:rsidR="005A6974" w:rsidRDefault="005A6974" w:rsidP="005A6974">
            <w:pPr>
              <w:jc w:val="center"/>
              <w:rPr>
                <w:sz w:val="28"/>
              </w:rPr>
            </w:pPr>
            <w:r w:rsidRPr="00BC2BAB">
              <w:rPr>
                <w:sz w:val="28"/>
              </w:rPr>
              <w:t xml:space="preserve">Наименование </w:t>
            </w:r>
          </w:p>
          <w:p w:rsidR="005A6974" w:rsidRPr="00BC2BAB" w:rsidRDefault="005A6974" w:rsidP="005A6974">
            <w:pPr>
              <w:jc w:val="center"/>
              <w:rPr>
                <w:sz w:val="28"/>
              </w:rPr>
            </w:pPr>
            <w:r w:rsidRPr="00BC2BAB">
              <w:rPr>
                <w:sz w:val="28"/>
              </w:rPr>
              <w:t>разделов, тем</w:t>
            </w:r>
          </w:p>
        </w:tc>
        <w:tc>
          <w:tcPr>
            <w:tcW w:w="6768" w:type="dxa"/>
            <w:vAlign w:val="center"/>
          </w:tcPr>
          <w:p w:rsidR="005A6974" w:rsidRPr="00BC2BAB" w:rsidRDefault="005A6974" w:rsidP="005A6974">
            <w:pPr>
              <w:jc w:val="center"/>
              <w:rPr>
                <w:sz w:val="28"/>
              </w:rPr>
            </w:pPr>
            <w:r w:rsidRPr="00BC2BAB">
              <w:rPr>
                <w:sz w:val="28"/>
              </w:rPr>
              <w:t xml:space="preserve">Перечень теоретических вопросов и иных заданий по самостоятельной работе </w:t>
            </w:r>
            <w:r w:rsidR="004905AE">
              <w:rPr>
                <w:sz w:val="28"/>
              </w:rPr>
              <w:t>аспирантов</w:t>
            </w:r>
          </w:p>
        </w:tc>
      </w:tr>
      <w:tr w:rsidR="005A6974" w:rsidRPr="009678B4" w:rsidTr="00E86971">
        <w:tc>
          <w:tcPr>
            <w:tcW w:w="3085" w:type="dxa"/>
            <w:vAlign w:val="center"/>
          </w:tcPr>
          <w:p w:rsidR="005A6974" w:rsidRPr="00BC2BAB" w:rsidRDefault="005A6974" w:rsidP="00E86971">
            <w:pPr>
              <w:ind w:left="-108" w:right="-108" w:firstLine="25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Гиповитаминозы.</w:t>
            </w:r>
          </w:p>
        </w:tc>
        <w:tc>
          <w:tcPr>
            <w:tcW w:w="6768" w:type="dxa"/>
            <w:vAlign w:val="center"/>
          </w:tcPr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color w:val="000000"/>
                <w:sz w:val="28"/>
                <w:szCs w:val="20"/>
              </w:rPr>
            </w:pPr>
            <w:r w:rsidRPr="009678B4">
              <w:rPr>
                <w:color w:val="000000"/>
                <w:sz w:val="28"/>
                <w:szCs w:val="20"/>
              </w:rPr>
              <w:t>Источники витамина А для новорожденных и его запа</w:t>
            </w:r>
            <w:r>
              <w:rPr>
                <w:color w:val="000000"/>
                <w:sz w:val="28"/>
                <w:szCs w:val="20"/>
              </w:rPr>
              <w:t>сы в организме.</w:t>
            </w:r>
          </w:p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color w:val="000000"/>
                <w:sz w:val="28"/>
                <w:szCs w:val="20"/>
              </w:rPr>
            </w:pPr>
            <w:r w:rsidRPr="009678B4">
              <w:rPr>
                <w:color w:val="000000"/>
                <w:sz w:val="28"/>
                <w:szCs w:val="20"/>
              </w:rPr>
              <w:t>Причины и симптомы при недостаточности р</w:t>
            </w:r>
            <w:r w:rsidRPr="009678B4">
              <w:rPr>
                <w:color w:val="000000"/>
                <w:sz w:val="28"/>
                <w:szCs w:val="20"/>
              </w:rPr>
              <w:t>е</w:t>
            </w:r>
            <w:r w:rsidRPr="009678B4">
              <w:rPr>
                <w:color w:val="000000"/>
                <w:sz w:val="28"/>
                <w:szCs w:val="20"/>
              </w:rPr>
              <w:t>тинола.</w:t>
            </w:r>
          </w:p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color w:val="000000"/>
                <w:sz w:val="28"/>
                <w:szCs w:val="20"/>
              </w:rPr>
            </w:pPr>
            <w:r w:rsidRPr="009678B4">
              <w:rPr>
                <w:color w:val="000000"/>
                <w:sz w:val="28"/>
                <w:szCs w:val="20"/>
              </w:rPr>
              <w:t>Терапия и профилактика А-витаминной недост</w:t>
            </w:r>
            <w:r w:rsidRPr="009678B4">
              <w:rPr>
                <w:color w:val="000000"/>
                <w:sz w:val="28"/>
                <w:szCs w:val="20"/>
              </w:rPr>
              <w:t>а</w:t>
            </w:r>
            <w:r w:rsidRPr="009678B4">
              <w:rPr>
                <w:color w:val="000000"/>
                <w:sz w:val="28"/>
                <w:szCs w:val="20"/>
              </w:rPr>
              <w:t>точно</w:t>
            </w:r>
            <w:r>
              <w:rPr>
                <w:color w:val="000000"/>
                <w:sz w:val="28"/>
                <w:szCs w:val="20"/>
              </w:rPr>
              <w:t>сти у молодняка.</w:t>
            </w:r>
          </w:p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color w:val="000000"/>
                <w:sz w:val="28"/>
                <w:szCs w:val="20"/>
              </w:rPr>
            </w:pPr>
            <w:r w:rsidRPr="009678B4">
              <w:rPr>
                <w:color w:val="000000"/>
                <w:sz w:val="28"/>
                <w:szCs w:val="20"/>
              </w:rPr>
              <w:t>Причины рахита у молодняка.</w:t>
            </w:r>
          </w:p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color w:val="000000"/>
                <w:sz w:val="28"/>
                <w:szCs w:val="20"/>
              </w:rPr>
            </w:pPr>
            <w:r w:rsidRPr="009678B4">
              <w:rPr>
                <w:color w:val="000000"/>
                <w:sz w:val="28"/>
                <w:szCs w:val="20"/>
              </w:rPr>
              <w:t>Роль заготовки, хранения кормов, а также усл</w:t>
            </w:r>
            <w:r w:rsidRPr="009678B4">
              <w:rPr>
                <w:color w:val="000000"/>
                <w:sz w:val="28"/>
                <w:szCs w:val="20"/>
              </w:rPr>
              <w:t>о</w:t>
            </w:r>
            <w:r w:rsidRPr="009678B4">
              <w:rPr>
                <w:color w:val="000000"/>
                <w:sz w:val="28"/>
                <w:szCs w:val="20"/>
              </w:rPr>
              <w:t>вий содержания молодняка в развитии гиповит</w:t>
            </w:r>
            <w:r w:rsidRPr="009678B4">
              <w:rPr>
                <w:color w:val="000000"/>
                <w:sz w:val="28"/>
                <w:szCs w:val="20"/>
              </w:rPr>
              <w:t>а</w:t>
            </w:r>
            <w:r w:rsidRPr="009678B4">
              <w:rPr>
                <w:color w:val="000000"/>
                <w:sz w:val="28"/>
                <w:szCs w:val="20"/>
              </w:rPr>
              <w:t xml:space="preserve">миноза </w:t>
            </w:r>
            <w:r w:rsidRPr="009678B4">
              <w:rPr>
                <w:color w:val="000000"/>
                <w:sz w:val="28"/>
                <w:szCs w:val="20"/>
                <w:lang w:val="en-US"/>
              </w:rPr>
              <w:t>D</w:t>
            </w:r>
            <w:r w:rsidRPr="009678B4">
              <w:rPr>
                <w:color w:val="000000"/>
                <w:sz w:val="28"/>
                <w:szCs w:val="20"/>
              </w:rPr>
              <w:t>.</w:t>
            </w:r>
          </w:p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color w:val="000000"/>
                <w:sz w:val="28"/>
                <w:szCs w:val="20"/>
              </w:rPr>
            </w:pPr>
            <w:r w:rsidRPr="009678B4">
              <w:rPr>
                <w:color w:val="000000"/>
                <w:sz w:val="28"/>
                <w:szCs w:val="20"/>
              </w:rPr>
              <w:t xml:space="preserve">Симптомы гиповитаминоза </w:t>
            </w:r>
            <w:r w:rsidRPr="009678B4">
              <w:rPr>
                <w:color w:val="000000"/>
                <w:sz w:val="28"/>
                <w:szCs w:val="20"/>
                <w:lang w:val="en-US"/>
              </w:rPr>
              <w:t>D</w:t>
            </w:r>
            <w:r w:rsidRPr="009678B4">
              <w:rPr>
                <w:color w:val="000000"/>
                <w:sz w:val="28"/>
                <w:szCs w:val="20"/>
              </w:rPr>
              <w:t>.</w:t>
            </w:r>
          </w:p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color w:val="000000"/>
                <w:sz w:val="28"/>
                <w:szCs w:val="20"/>
              </w:rPr>
            </w:pPr>
            <w:r w:rsidRPr="009678B4">
              <w:rPr>
                <w:color w:val="000000"/>
                <w:sz w:val="28"/>
                <w:szCs w:val="20"/>
              </w:rPr>
              <w:t>Диагностика и меры борьбы с рахитом молодн</w:t>
            </w:r>
            <w:r w:rsidRPr="009678B4">
              <w:rPr>
                <w:color w:val="000000"/>
                <w:sz w:val="28"/>
                <w:szCs w:val="20"/>
              </w:rPr>
              <w:t>я</w:t>
            </w:r>
            <w:r w:rsidRPr="009678B4">
              <w:rPr>
                <w:color w:val="000000"/>
                <w:sz w:val="28"/>
                <w:szCs w:val="20"/>
              </w:rPr>
              <w:t>ка.</w:t>
            </w:r>
          </w:p>
          <w:p w:rsidR="005A6974" w:rsidRPr="009678B4" w:rsidRDefault="005A6974" w:rsidP="005A6974">
            <w:pPr>
              <w:pStyle w:val="af7"/>
              <w:numPr>
                <w:ilvl w:val="0"/>
                <w:numId w:val="44"/>
              </w:numPr>
              <w:ind w:right="-142"/>
              <w:rPr>
                <w:sz w:val="28"/>
                <w:szCs w:val="22"/>
              </w:rPr>
            </w:pPr>
            <w:r w:rsidRPr="00B76A03">
              <w:rPr>
                <w:rFonts w:eastAsiaTheme="minorHAnsi"/>
                <w:color w:val="000000"/>
                <w:sz w:val="28"/>
                <w:szCs w:val="20"/>
              </w:rPr>
              <w:t>Значение ультрафиолетового облучения живо</w:t>
            </w:r>
            <w:r w:rsidRPr="00B76A03">
              <w:rPr>
                <w:rFonts w:eastAsiaTheme="minorHAnsi"/>
                <w:color w:val="000000"/>
                <w:sz w:val="28"/>
                <w:szCs w:val="20"/>
              </w:rPr>
              <w:t>т</w:t>
            </w:r>
            <w:r w:rsidRPr="00B76A03">
              <w:rPr>
                <w:rFonts w:eastAsiaTheme="minorHAnsi"/>
                <w:color w:val="000000"/>
                <w:sz w:val="28"/>
                <w:szCs w:val="20"/>
              </w:rPr>
              <w:t xml:space="preserve">ных в предупреждении гиповитаминоза </w:t>
            </w:r>
            <w:r w:rsidRPr="00B76A03">
              <w:rPr>
                <w:rFonts w:eastAsiaTheme="minorHAnsi"/>
                <w:color w:val="000000"/>
                <w:sz w:val="28"/>
                <w:szCs w:val="20"/>
                <w:lang w:val="en-US"/>
              </w:rPr>
              <w:t>D</w:t>
            </w:r>
            <w:r w:rsidRPr="00B76A03">
              <w:rPr>
                <w:rFonts w:eastAsiaTheme="minorHAnsi"/>
                <w:color w:val="000000"/>
                <w:sz w:val="28"/>
                <w:szCs w:val="20"/>
              </w:rPr>
              <w:t>.</w:t>
            </w:r>
          </w:p>
        </w:tc>
      </w:tr>
      <w:tr w:rsidR="005A6974" w:rsidRPr="00F7210C" w:rsidTr="00E86971">
        <w:tc>
          <w:tcPr>
            <w:tcW w:w="3085" w:type="dxa"/>
            <w:vAlign w:val="center"/>
          </w:tcPr>
          <w:p w:rsidR="005A6974" w:rsidRPr="00BC2BAB" w:rsidRDefault="005A6974" w:rsidP="005A6974">
            <w:pPr>
              <w:ind w:right="-108" w:hanging="34"/>
              <w:jc w:val="center"/>
              <w:rPr>
                <w:sz w:val="28"/>
                <w:szCs w:val="22"/>
              </w:rPr>
            </w:pPr>
            <w:r w:rsidRPr="004C75C5">
              <w:rPr>
                <w:sz w:val="28"/>
              </w:rPr>
              <w:lastRenderedPageBreak/>
              <w:t>Диагностика и дифф</w:t>
            </w:r>
            <w:r w:rsidRPr="004C75C5">
              <w:rPr>
                <w:sz w:val="28"/>
              </w:rPr>
              <w:t>е</w:t>
            </w:r>
            <w:r w:rsidRPr="004C75C5">
              <w:rPr>
                <w:sz w:val="28"/>
              </w:rPr>
              <w:t>ренциальная диагност</w:t>
            </w:r>
            <w:r w:rsidRPr="004C75C5">
              <w:rPr>
                <w:sz w:val="28"/>
              </w:rPr>
              <w:t>и</w:t>
            </w:r>
            <w:r w:rsidRPr="004C75C5">
              <w:rPr>
                <w:sz w:val="28"/>
              </w:rPr>
              <w:t>ка, лечение и профила</w:t>
            </w:r>
            <w:r w:rsidRPr="004C75C5">
              <w:rPr>
                <w:sz w:val="28"/>
              </w:rPr>
              <w:t>к</w:t>
            </w:r>
            <w:r w:rsidRPr="004C75C5">
              <w:rPr>
                <w:sz w:val="28"/>
              </w:rPr>
              <w:t>тика болезней органов пищеварения у моло</w:t>
            </w:r>
            <w:r w:rsidRPr="004C75C5">
              <w:rPr>
                <w:sz w:val="28"/>
              </w:rPr>
              <w:t>д</w:t>
            </w:r>
            <w:r w:rsidRPr="004C75C5">
              <w:rPr>
                <w:sz w:val="28"/>
              </w:rPr>
              <w:t>няка с.-х. животных.</w:t>
            </w:r>
          </w:p>
        </w:tc>
        <w:tc>
          <w:tcPr>
            <w:tcW w:w="6768" w:type="dxa"/>
          </w:tcPr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Дифференциальная диагностика болезней нов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о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рожденного молодняка с признаком диареи.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Обоснование и характеристика бактериостатич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е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ских средств, назначаемых при диспепсии.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Средства стимулирующие, дезинфицирующие и вяжущие, используемые для лечения молодняка при диспепсии.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Средства для борьбы с обезвоживанием и токс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и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козом при диспепсии.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Приемы нормализации обмена веществ у бер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е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менных животных с целью предупреждения ди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с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пепсии новорожденных.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Особенности кормления, содержания телят с ц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е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лью недопущения заболевания диспепсией.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Профилактика диспепсии поросят.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5"/>
              </w:numPr>
              <w:ind w:right="-142"/>
              <w:rPr>
                <w:sz w:val="28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Предупреждение диспепсии ягнят.</w:t>
            </w:r>
          </w:p>
        </w:tc>
      </w:tr>
      <w:tr w:rsidR="005A6974" w:rsidRPr="00E7190B" w:rsidTr="00E86971">
        <w:tc>
          <w:tcPr>
            <w:tcW w:w="3085" w:type="dxa"/>
            <w:vAlign w:val="center"/>
          </w:tcPr>
          <w:p w:rsidR="005A6974" w:rsidRPr="00BC2BAB" w:rsidRDefault="005A6974" w:rsidP="005A697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Минеральная недост</w:t>
            </w:r>
            <w:r>
              <w:rPr>
                <w:sz w:val="28"/>
                <w:szCs w:val="22"/>
              </w:rPr>
              <w:t>а</w:t>
            </w:r>
            <w:r>
              <w:rPr>
                <w:sz w:val="28"/>
                <w:szCs w:val="22"/>
              </w:rPr>
              <w:t>точность у молодняка</w:t>
            </w:r>
          </w:p>
        </w:tc>
        <w:tc>
          <w:tcPr>
            <w:tcW w:w="6768" w:type="dxa"/>
            <w:vAlign w:val="center"/>
          </w:tcPr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Физиологическое значение и потребность пор</w:t>
            </w:r>
            <w:r w:rsidRPr="005A6974">
              <w:rPr>
                <w:color w:val="000000"/>
                <w:sz w:val="28"/>
                <w:szCs w:val="20"/>
              </w:rPr>
              <w:t>о</w:t>
            </w:r>
            <w:r w:rsidRPr="005A6974">
              <w:rPr>
                <w:color w:val="000000"/>
                <w:sz w:val="28"/>
                <w:szCs w:val="20"/>
              </w:rPr>
              <w:t>сят в железе, а также его роль в этиологии ал</w:t>
            </w:r>
            <w:r w:rsidRPr="005A6974">
              <w:rPr>
                <w:color w:val="000000"/>
                <w:sz w:val="28"/>
                <w:szCs w:val="20"/>
              </w:rPr>
              <w:t>и</w:t>
            </w:r>
            <w:r w:rsidRPr="005A6974">
              <w:rPr>
                <w:color w:val="000000"/>
                <w:sz w:val="28"/>
                <w:szCs w:val="20"/>
              </w:rPr>
              <w:t>ментарной анемии.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Морфологические показатели крови поросят при алиментарной анемии.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Лечение и профилактика алиментарной анемии поросят.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Этиология и симптомы энзоотической атаксии ягнят.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Роль учета меди в кормах и организме ягнят при диагностике энзоотической атаксии.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Меры борьбы с энзоотической атаксией ягнят.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Этиология, патогенез беломышечной болезни.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Терапия и профилактика беломышечной боле</w:t>
            </w:r>
            <w:r w:rsidRPr="005A6974">
              <w:rPr>
                <w:color w:val="000000"/>
                <w:sz w:val="28"/>
                <w:szCs w:val="20"/>
              </w:rPr>
              <w:t>з</w:t>
            </w:r>
            <w:r w:rsidRPr="005A6974">
              <w:rPr>
                <w:color w:val="000000"/>
                <w:sz w:val="28"/>
                <w:szCs w:val="20"/>
              </w:rPr>
              <w:t>ни.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По каким признакам и результатам исследов</w:t>
            </w:r>
            <w:r w:rsidRPr="005A6974">
              <w:rPr>
                <w:color w:val="000000"/>
                <w:sz w:val="28"/>
                <w:szCs w:val="20"/>
              </w:rPr>
              <w:t>а</w:t>
            </w:r>
            <w:r w:rsidRPr="005A6974">
              <w:rPr>
                <w:color w:val="000000"/>
                <w:sz w:val="28"/>
                <w:szCs w:val="20"/>
              </w:rPr>
              <w:t>ний устанавливается цинковая недостаточность у поросят?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Мероприятия по борьбе с паракератозом пор</w:t>
            </w:r>
            <w:r w:rsidRPr="005A6974">
              <w:rPr>
                <w:color w:val="000000"/>
                <w:sz w:val="28"/>
                <w:szCs w:val="20"/>
              </w:rPr>
              <w:t>о</w:t>
            </w:r>
            <w:r w:rsidRPr="005A6974">
              <w:rPr>
                <w:color w:val="000000"/>
                <w:sz w:val="28"/>
                <w:szCs w:val="20"/>
              </w:rPr>
              <w:t>сят.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Симптомы и диагностика зобной болезни.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6"/>
              </w:numPr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color w:val="000000"/>
                <w:sz w:val="28"/>
                <w:szCs w:val="20"/>
              </w:rPr>
              <w:t>Меры борьбы при йодной недостаточности у молодняка.</w:t>
            </w:r>
          </w:p>
        </w:tc>
      </w:tr>
      <w:tr w:rsidR="005A6974" w:rsidRPr="00F7210C" w:rsidTr="00E86971">
        <w:tc>
          <w:tcPr>
            <w:tcW w:w="3085" w:type="dxa"/>
          </w:tcPr>
          <w:p w:rsidR="005A6974" w:rsidRPr="004C75C5" w:rsidRDefault="005A6974" w:rsidP="005A6974">
            <w:pPr>
              <w:ind w:right="-108"/>
              <w:jc w:val="center"/>
              <w:rPr>
                <w:sz w:val="28"/>
              </w:rPr>
            </w:pPr>
            <w:r w:rsidRPr="004C75C5">
              <w:rPr>
                <w:sz w:val="28"/>
              </w:rPr>
              <w:t>Диагностика и дифф</w:t>
            </w:r>
            <w:r w:rsidRPr="004C75C5">
              <w:rPr>
                <w:sz w:val="28"/>
              </w:rPr>
              <w:t>е</w:t>
            </w:r>
            <w:r w:rsidRPr="004C75C5">
              <w:rPr>
                <w:sz w:val="28"/>
              </w:rPr>
              <w:t>ренциальная диагност</w:t>
            </w:r>
            <w:r w:rsidRPr="004C75C5">
              <w:rPr>
                <w:sz w:val="28"/>
              </w:rPr>
              <w:t>и</w:t>
            </w:r>
            <w:r w:rsidRPr="004C75C5">
              <w:rPr>
                <w:sz w:val="28"/>
              </w:rPr>
              <w:t>ка, лечение и профила</w:t>
            </w:r>
            <w:r w:rsidRPr="004C75C5">
              <w:rPr>
                <w:sz w:val="28"/>
              </w:rPr>
              <w:t>к</w:t>
            </w:r>
            <w:r w:rsidRPr="004C75C5">
              <w:rPr>
                <w:sz w:val="28"/>
              </w:rPr>
              <w:t>тика болезней органов и дыхания у молодняка с.-х. животных.</w:t>
            </w:r>
          </w:p>
        </w:tc>
        <w:tc>
          <w:tcPr>
            <w:tcW w:w="6768" w:type="dxa"/>
            <w:vAlign w:val="center"/>
          </w:tcPr>
          <w:p w:rsidR="005A6974" w:rsidRPr="005A6974" w:rsidRDefault="005A6974" w:rsidP="005A6974">
            <w:pPr>
              <w:pStyle w:val="af7"/>
              <w:numPr>
                <w:ilvl w:val="0"/>
                <w:numId w:val="47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Бронхопневмония этиология, патогенез.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7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Бронхопневмония Диагностика, лечение и пр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о</w:t>
            </w:r>
            <w:r w:rsidRPr="005A6974">
              <w:rPr>
                <w:rFonts w:eastAsiaTheme="minorHAnsi"/>
                <w:color w:val="000000"/>
                <w:sz w:val="28"/>
                <w:szCs w:val="20"/>
              </w:rPr>
              <w:t>филактика.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7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Дифференциальная диагностика б/п и бронхита.</w:t>
            </w:r>
          </w:p>
          <w:p w:rsidR="005A6974" w:rsidRPr="005A6974" w:rsidRDefault="005A6974" w:rsidP="005A6974">
            <w:pPr>
              <w:pStyle w:val="af7"/>
              <w:numPr>
                <w:ilvl w:val="0"/>
                <w:numId w:val="47"/>
              </w:numPr>
              <w:ind w:right="-142"/>
              <w:rPr>
                <w:rFonts w:eastAsiaTheme="minorHAnsi"/>
                <w:color w:val="000000"/>
                <w:sz w:val="28"/>
                <w:szCs w:val="20"/>
              </w:rPr>
            </w:pPr>
            <w:r w:rsidRPr="005A6974">
              <w:rPr>
                <w:rFonts w:eastAsiaTheme="minorHAnsi"/>
                <w:color w:val="000000"/>
                <w:sz w:val="28"/>
                <w:szCs w:val="20"/>
              </w:rPr>
              <w:t>Аэрозольтерапия и профилактика.</w:t>
            </w:r>
          </w:p>
        </w:tc>
      </w:tr>
    </w:tbl>
    <w:p w:rsidR="009165E4" w:rsidRDefault="009165E4" w:rsidP="005A6974">
      <w:pPr>
        <w:widowControl w:val="0"/>
        <w:tabs>
          <w:tab w:val="left" w:pos="675"/>
        </w:tabs>
        <w:spacing w:line="288" w:lineRule="auto"/>
        <w:jc w:val="both"/>
        <w:rPr>
          <w:bCs/>
          <w:sz w:val="28"/>
          <w:szCs w:val="28"/>
        </w:rPr>
      </w:pPr>
    </w:p>
    <w:p w:rsidR="00E86971" w:rsidRDefault="00E86971" w:rsidP="00E86971">
      <w:pPr>
        <w:shd w:val="clear" w:color="auto" w:fill="FFFFFF"/>
        <w:tabs>
          <w:tab w:val="left" w:pos="792"/>
        </w:tabs>
        <w:spacing w:line="360" w:lineRule="auto"/>
        <w:ind w:right="-6"/>
        <w:jc w:val="center"/>
        <w:rPr>
          <w:b/>
          <w:iCs/>
          <w:color w:val="000000"/>
          <w:spacing w:val="13"/>
          <w:sz w:val="28"/>
          <w:szCs w:val="28"/>
        </w:rPr>
      </w:pPr>
      <w:r>
        <w:rPr>
          <w:b/>
          <w:iCs/>
          <w:color w:val="000000"/>
          <w:spacing w:val="13"/>
          <w:sz w:val="28"/>
          <w:szCs w:val="28"/>
        </w:rPr>
        <w:t>Критерий оценивания выполнения самостоятельной работы:</w:t>
      </w:r>
    </w:p>
    <w:p w:rsidR="00E86971" w:rsidRPr="00D767F9" w:rsidRDefault="00E86971" w:rsidP="00E8697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iCs/>
          <w:color w:val="000000"/>
          <w:spacing w:val="13"/>
          <w:sz w:val="28"/>
          <w:szCs w:val="28"/>
        </w:rPr>
        <w:tab/>
      </w:r>
      <w:r w:rsidRPr="00D767F9">
        <w:rPr>
          <w:b/>
          <w:sz w:val="28"/>
          <w:szCs w:val="28"/>
        </w:rPr>
        <w:t>Отметка «отлично»-</w:t>
      </w:r>
      <w:r w:rsidRPr="00D767F9">
        <w:rPr>
          <w:sz w:val="28"/>
          <w:szCs w:val="28"/>
        </w:rPr>
        <w:t xml:space="preserve"> работа выполнена в полном объеме с соблюде</w:t>
      </w:r>
      <w:r w:rsidRPr="00D767F9">
        <w:rPr>
          <w:sz w:val="28"/>
          <w:szCs w:val="28"/>
        </w:rPr>
        <w:softHyphen/>
        <w:t>нием необходимой последовательности действий; работа проведена в усло</w:t>
      </w:r>
      <w:r w:rsidRPr="00D767F9">
        <w:rPr>
          <w:sz w:val="28"/>
          <w:szCs w:val="28"/>
        </w:rPr>
        <w:softHyphen/>
        <w:t>виях, обеспечивающих получение правильных результатов и выводов; со</w:t>
      </w:r>
      <w:r w:rsidRPr="00D767F9">
        <w:rPr>
          <w:sz w:val="28"/>
          <w:szCs w:val="28"/>
        </w:rPr>
        <w:softHyphen/>
        <w:t>блюдены правила техники безопасности; в ответе правильно и аккуратно вы</w:t>
      </w:r>
      <w:r w:rsidRPr="00D767F9">
        <w:rPr>
          <w:sz w:val="28"/>
          <w:szCs w:val="28"/>
        </w:rPr>
        <w:softHyphen/>
        <w:t>полняет все записи, таблицы, рисунки, чертежи, графики, вычисления; пра</w:t>
      </w:r>
      <w:r w:rsidRPr="00D767F9">
        <w:rPr>
          <w:sz w:val="28"/>
          <w:szCs w:val="28"/>
        </w:rPr>
        <w:softHyphen/>
        <w:t>вильно выполн</w:t>
      </w:r>
      <w:r w:rsidRPr="00D767F9">
        <w:rPr>
          <w:sz w:val="28"/>
          <w:szCs w:val="28"/>
        </w:rPr>
        <w:t>я</w:t>
      </w:r>
      <w:r w:rsidRPr="00D767F9">
        <w:rPr>
          <w:sz w:val="28"/>
          <w:szCs w:val="28"/>
        </w:rPr>
        <w:t>ет анализ ошибок.</w:t>
      </w:r>
    </w:p>
    <w:p w:rsidR="00E86971" w:rsidRPr="00D767F9" w:rsidRDefault="00E86971" w:rsidP="00E86971">
      <w:pPr>
        <w:spacing w:line="360" w:lineRule="auto"/>
        <w:ind w:firstLine="357"/>
        <w:jc w:val="both"/>
        <w:rPr>
          <w:sz w:val="28"/>
          <w:szCs w:val="28"/>
        </w:rPr>
      </w:pPr>
      <w:r w:rsidRPr="00D767F9">
        <w:rPr>
          <w:b/>
          <w:sz w:val="28"/>
          <w:szCs w:val="28"/>
        </w:rPr>
        <w:t>Отметка «хорошо» -</w:t>
      </w:r>
      <w:r w:rsidRPr="00D767F9">
        <w:rPr>
          <w:sz w:val="28"/>
          <w:szCs w:val="28"/>
        </w:rPr>
        <w:t xml:space="preserve"> работа выполнена правильно с учетом 1-2 мел</w:t>
      </w:r>
      <w:r w:rsidRPr="00D767F9">
        <w:rPr>
          <w:sz w:val="28"/>
          <w:szCs w:val="28"/>
        </w:rPr>
        <w:softHyphen/>
        <w:t>ких п</w:t>
      </w:r>
      <w:r w:rsidRPr="00D767F9">
        <w:rPr>
          <w:sz w:val="28"/>
          <w:szCs w:val="28"/>
        </w:rPr>
        <w:t>о</w:t>
      </w:r>
      <w:r w:rsidRPr="00D767F9">
        <w:rPr>
          <w:sz w:val="28"/>
          <w:szCs w:val="28"/>
        </w:rPr>
        <w:t>грешностей или 2-3 недочетов, исправленных самос</w:t>
      </w:r>
      <w:r>
        <w:rPr>
          <w:sz w:val="28"/>
          <w:szCs w:val="28"/>
        </w:rPr>
        <w:t>тоятельно по тре</w:t>
      </w:r>
      <w:r>
        <w:rPr>
          <w:sz w:val="28"/>
          <w:szCs w:val="28"/>
        </w:rPr>
        <w:softHyphen/>
        <w:t>бованию преподавателя</w:t>
      </w:r>
      <w:r w:rsidRPr="00D767F9">
        <w:rPr>
          <w:sz w:val="28"/>
          <w:szCs w:val="28"/>
        </w:rPr>
        <w:t>.</w:t>
      </w:r>
    </w:p>
    <w:p w:rsidR="00E86971" w:rsidRPr="00D767F9" w:rsidRDefault="00E86971" w:rsidP="00E86971">
      <w:pPr>
        <w:spacing w:line="360" w:lineRule="auto"/>
        <w:ind w:firstLine="357"/>
        <w:jc w:val="both"/>
        <w:rPr>
          <w:sz w:val="28"/>
          <w:szCs w:val="28"/>
        </w:rPr>
      </w:pPr>
      <w:r w:rsidRPr="00D767F9">
        <w:rPr>
          <w:b/>
          <w:sz w:val="28"/>
          <w:szCs w:val="28"/>
        </w:rPr>
        <w:t>Отметка «удовлетворительно» -</w:t>
      </w:r>
      <w:r w:rsidRPr="00D767F9">
        <w:rPr>
          <w:sz w:val="28"/>
          <w:szCs w:val="28"/>
        </w:rPr>
        <w:t xml:space="preserve"> работа выполнена правильно не ме</w:t>
      </w:r>
      <w:r w:rsidRPr="00D767F9">
        <w:rPr>
          <w:sz w:val="28"/>
          <w:szCs w:val="28"/>
        </w:rPr>
        <w:softHyphen/>
        <w:t>нее чем наполовину, допущены 1-2 погрешности или одна грубая ошибка.</w:t>
      </w:r>
    </w:p>
    <w:p w:rsidR="00E86971" w:rsidRPr="00D767F9" w:rsidRDefault="00E86971" w:rsidP="00E86971">
      <w:pPr>
        <w:spacing w:line="360" w:lineRule="auto"/>
        <w:ind w:firstLine="357"/>
        <w:jc w:val="both"/>
        <w:rPr>
          <w:sz w:val="28"/>
          <w:szCs w:val="28"/>
        </w:rPr>
      </w:pPr>
      <w:r w:rsidRPr="00D767F9">
        <w:rPr>
          <w:b/>
          <w:sz w:val="28"/>
          <w:szCs w:val="28"/>
        </w:rPr>
        <w:t>Отметка «неудовлетворительно» -</w:t>
      </w:r>
      <w:r w:rsidRPr="00D767F9">
        <w:rPr>
          <w:sz w:val="28"/>
          <w:szCs w:val="28"/>
        </w:rPr>
        <w:t xml:space="preserve"> допущены две (и более) грубые ошибки в ходе работы, которые учащийся не может испра</w:t>
      </w:r>
      <w:r>
        <w:rPr>
          <w:sz w:val="28"/>
          <w:szCs w:val="28"/>
        </w:rPr>
        <w:t>вить даже по тре</w:t>
      </w:r>
      <w:r>
        <w:rPr>
          <w:sz w:val="28"/>
          <w:szCs w:val="28"/>
        </w:rPr>
        <w:softHyphen/>
        <w:t>бованию преподавателя</w:t>
      </w:r>
      <w:r w:rsidRPr="00D767F9">
        <w:rPr>
          <w:sz w:val="28"/>
          <w:szCs w:val="28"/>
        </w:rPr>
        <w:t>.</w:t>
      </w:r>
    </w:p>
    <w:p w:rsidR="00E86971" w:rsidRDefault="00E86971" w:rsidP="005A6974">
      <w:pPr>
        <w:widowControl w:val="0"/>
        <w:tabs>
          <w:tab w:val="left" w:pos="675"/>
        </w:tabs>
        <w:spacing w:line="288" w:lineRule="auto"/>
        <w:jc w:val="both"/>
        <w:rPr>
          <w:bCs/>
          <w:sz w:val="28"/>
          <w:szCs w:val="28"/>
        </w:rPr>
      </w:pPr>
    </w:p>
    <w:p w:rsidR="00E86971" w:rsidRPr="0011546F" w:rsidRDefault="005E6A3C" w:rsidP="0011546F">
      <w:pPr>
        <w:widowControl w:val="0"/>
        <w:tabs>
          <w:tab w:val="left" w:pos="675"/>
        </w:tabs>
        <w:ind w:firstLine="709"/>
        <w:jc w:val="both"/>
        <w:rPr>
          <w:bCs/>
          <w:sz w:val="28"/>
          <w:szCs w:val="28"/>
        </w:rPr>
      </w:pPr>
      <w:r w:rsidRPr="005E6A3C">
        <w:rPr>
          <w:b/>
          <w:bCs/>
          <w:sz w:val="28"/>
          <w:szCs w:val="28"/>
        </w:rPr>
        <w:t>2.3 Кейс-задания</w:t>
      </w:r>
      <w:r w:rsidR="005A6974">
        <w:rPr>
          <w:b/>
          <w:bCs/>
          <w:sz w:val="28"/>
          <w:szCs w:val="28"/>
        </w:rPr>
        <w:t xml:space="preserve"> – </w:t>
      </w:r>
      <w:r w:rsidR="005A6974">
        <w:rPr>
          <w:bCs/>
          <w:sz w:val="28"/>
          <w:szCs w:val="28"/>
        </w:rPr>
        <w:t xml:space="preserve">не предусмотрены. </w:t>
      </w:r>
    </w:p>
    <w:p w:rsidR="00E86971" w:rsidRPr="00E86971" w:rsidRDefault="00E86971" w:rsidP="00E86971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color w:val="A6A6A6" w:themeColor="background1" w:themeShade="A6"/>
          <w:sz w:val="28"/>
          <w:szCs w:val="28"/>
        </w:rPr>
      </w:pPr>
    </w:p>
    <w:p w:rsidR="004D18A9" w:rsidRPr="004D18A9" w:rsidRDefault="004D18A9" w:rsidP="004D18A9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18A9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4D18A9">
        <w:rPr>
          <w:rFonts w:eastAsia="Calibri"/>
          <w:b/>
          <w:sz w:val="28"/>
          <w:szCs w:val="28"/>
          <w:lang w:eastAsia="en-US"/>
        </w:rPr>
        <w:t xml:space="preserve"> Тестовые задания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Сила тока на 1см</w:t>
      </w:r>
      <w:r w:rsidRPr="00F547ED">
        <w:rPr>
          <w:rFonts w:ascii="Times New Roman" w:hAnsi="Times New Roman" w:cs="Times New Roman"/>
          <w:vertAlign w:val="superscript"/>
        </w:rPr>
        <w:t>2</w:t>
      </w:r>
      <w:r w:rsidRPr="00F547ED">
        <w:rPr>
          <w:rFonts w:ascii="Times New Roman" w:hAnsi="Times New Roman" w:cs="Times New Roman"/>
        </w:rPr>
        <w:t xml:space="preserve"> активного электрода при гальванизации: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+:</w:t>
      </w:r>
      <w:r w:rsidRPr="00F547ED">
        <w:rPr>
          <w:szCs w:val="28"/>
        </w:rPr>
        <w:t xml:space="preserve"> 0,3 – 0,5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0,1 - 0,2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 – 5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6 – 10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11 - 25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Основная плановая диспансеризация крупного рогатого скота в хозя</w:t>
      </w:r>
      <w:r w:rsidRPr="00F547ED">
        <w:rPr>
          <w:rFonts w:ascii="Times New Roman" w:hAnsi="Times New Roman" w:cs="Times New Roman"/>
        </w:rPr>
        <w:t>й</w:t>
      </w:r>
      <w:r w:rsidRPr="00F547ED">
        <w:rPr>
          <w:rFonts w:ascii="Times New Roman" w:hAnsi="Times New Roman" w:cs="Times New Roman"/>
        </w:rPr>
        <w:t>стве проводится (согласно инструкции)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зимой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зимой и летом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ежемесячно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поквартально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lastRenderedPageBreak/>
        <w:t>-: весной и осенью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Заместительная терапия осуществляется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</w:rPr>
        <w:t>+: гормональными препаратами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антибиотиками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сульфаниламидами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нитрофурановыми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лизатотерапия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При диагностике травматического ретикулита используют электрич</w:t>
      </w:r>
      <w:r w:rsidRPr="00F547ED">
        <w:rPr>
          <w:rFonts w:ascii="Times New Roman" w:hAnsi="Times New Roman" w:cs="Times New Roman"/>
        </w:rPr>
        <w:t>е</w:t>
      </w:r>
      <w:r w:rsidRPr="00F547ED">
        <w:rPr>
          <w:rFonts w:ascii="Times New Roman" w:hAnsi="Times New Roman" w:cs="Times New Roman"/>
        </w:rPr>
        <w:t>ский ток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диатермический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гальванический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фарадический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дарсонваля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синусоидальный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Содержание кальция в сыворотке крови у здоровых коров: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10 – 14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2 – 8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 – 2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15 – 18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18 – 22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Разовая доза новарсенола при введении внутривенно лошади: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3 – 5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0,01 – 0,1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0,1 – 1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6 – 10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11 – 15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Ветеринарные физиотерапевты: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</w:rPr>
        <w:t>+: Медведев И.Д.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Иванов И.О.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Фадеев Л.А.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Колесов А.М.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Смирнов С.И.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lastRenderedPageBreak/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Экспозиция при гальванизации: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</w:rPr>
        <w:t>+: 1 час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2 часа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 минута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 минут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10 минут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Основоположник тканевой терапии: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Филатов В.П.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</w:rPr>
        <w:t>-: Шарабрин И.Г.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Данилевский В.М.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Зайцев В.И.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Павлов И.П.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Доза АЦС на 100 кг веса животного: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0,1 мл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0,5 мл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 мл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10 мл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15 мл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Автор магнитного зонда для крупного рогатого скота: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Меликсетян С.Г.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Хохлов А.А.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Марек И.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Черкасов В.А.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Салмин И.П.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Диатермический ток применяют при: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подострых и хронических воспалительных процессах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злокачественных опухолях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сердечной недостаточности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отёке лёгких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кровотечениях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Сила тока на 1 см</w:t>
      </w:r>
      <w:r w:rsidRPr="00F547ED">
        <w:rPr>
          <w:rFonts w:ascii="Times New Roman" w:hAnsi="Times New Roman" w:cs="Times New Roman"/>
          <w:vertAlign w:val="superscript"/>
        </w:rPr>
        <w:t>2</w:t>
      </w:r>
      <w:r w:rsidRPr="00F547ED">
        <w:rPr>
          <w:rFonts w:ascii="Times New Roman" w:hAnsi="Times New Roman" w:cs="Times New Roman"/>
        </w:rPr>
        <w:t xml:space="preserve"> активного электрода при гальванизации: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0,5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 ампер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500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lastRenderedPageBreak/>
        <w:t>-: 50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Содержание фосфора в сыворотке крови у здоровых коров: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5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30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 мг%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spacing w:val="-2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 xml:space="preserve">: </w:t>
      </w:r>
      <w:r w:rsidRPr="00F547ED">
        <w:rPr>
          <w:rFonts w:ascii="Times New Roman" w:hAnsi="Times New Roman" w:cs="Times New Roman"/>
          <w:spacing w:val="-2"/>
        </w:rPr>
        <w:t>Потребность переваримого протеина на 1 кормовую единицу для крупн</w:t>
      </w:r>
      <w:r w:rsidRPr="00F547ED">
        <w:rPr>
          <w:rFonts w:ascii="Times New Roman" w:hAnsi="Times New Roman" w:cs="Times New Roman"/>
          <w:spacing w:val="-2"/>
        </w:rPr>
        <w:t>о</w:t>
      </w:r>
      <w:r w:rsidRPr="00F547ED">
        <w:rPr>
          <w:rFonts w:ascii="Times New Roman" w:hAnsi="Times New Roman" w:cs="Times New Roman"/>
          <w:spacing w:val="-2"/>
        </w:rPr>
        <w:t>го рогатого скота:</w:t>
      </w:r>
    </w:p>
    <w:p w:rsidR="00F547ED" w:rsidRPr="00F547ED" w:rsidRDefault="00F547ED" w:rsidP="00F547ED">
      <w:pPr>
        <w:pStyle w:val="19"/>
        <w:spacing w:before="0"/>
        <w:jc w:val="both"/>
        <w:rPr>
          <w:spacing w:val="-2"/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100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400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300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200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50 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Длина волны инфракрасных лучей: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760 нм – 300 мкм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10 нм – 13,6 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13,6 нм – 180 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180 нм – 390 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390 нм – 760 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Соленоид пользуются при методе: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дарсонвализация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УВЧ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фарадизация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диатермия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гальванизация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19"/>
        <w:spacing w:before="0"/>
        <w:jc w:val="both"/>
        <w:rPr>
          <w:b/>
          <w:szCs w:val="28"/>
        </w:rPr>
      </w:pPr>
      <w:r w:rsidRPr="00F547ED">
        <w:rPr>
          <w:b/>
          <w:szCs w:val="28"/>
          <w:lang w:val="en-US"/>
        </w:rPr>
        <w:t>I</w:t>
      </w:r>
      <w:r w:rsidRPr="00F547ED">
        <w:rPr>
          <w:b/>
          <w:szCs w:val="28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Неспецифическая стимулирующая терапия: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аутогемотерапия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антибиотики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сульфаниламиды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мышьяковистые препараты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сердечные гликозиды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Сухостойной корове весом в 450кг при плановом удое до 3000кг требуе</w:t>
      </w:r>
      <w:r w:rsidRPr="00F547ED">
        <w:rPr>
          <w:rFonts w:ascii="Times New Roman" w:hAnsi="Times New Roman" w:cs="Times New Roman"/>
        </w:rPr>
        <w:t>т</w:t>
      </w:r>
      <w:r w:rsidRPr="00F547ED">
        <w:rPr>
          <w:rFonts w:ascii="Times New Roman" w:hAnsi="Times New Roman" w:cs="Times New Roman"/>
        </w:rPr>
        <w:t>ся в сутки кормовых единиц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</w:rPr>
        <w:t>+: 6,5 к.ед.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3,5 к.ед.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5,5 к.ед.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7,5 к.ед.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8,5 к.ед.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Основоположник ветеринарной кардиологии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проф. Домрачев Г.В.</w:t>
      </w:r>
    </w:p>
    <w:p w:rsidR="00F547ED" w:rsidRPr="00F547ED" w:rsidRDefault="00F547ED" w:rsidP="00F547ED">
      <w:pPr>
        <w:pStyle w:val="19"/>
        <w:spacing w:before="0"/>
        <w:ind w:firstLine="720"/>
        <w:jc w:val="both"/>
        <w:rPr>
          <w:szCs w:val="28"/>
        </w:rPr>
      </w:pPr>
      <w:r w:rsidRPr="00F547ED">
        <w:rPr>
          <w:szCs w:val="28"/>
        </w:rPr>
        <w:t>-: Гольцман К.М.</w:t>
      </w:r>
    </w:p>
    <w:p w:rsidR="00F547ED" w:rsidRPr="00F547ED" w:rsidRDefault="00F547ED" w:rsidP="00F547ED">
      <w:pPr>
        <w:pStyle w:val="19"/>
        <w:spacing w:before="0"/>
        <w:ind w:firstLine="720"/>
        <w:jc w:val="both"/>
        <w:rPr>
          <w:szCs w:val="28"/>
        </w:rPr>
      </w:pPr>
      <w:r w:rsidRPr="00F547ED">
        <w:rPr>
          <w:szCs w:val="28"/>
        </w:rPr>
        <w:t>-: Евграфов А.Д.</w:t>
      </w:r>
    </w:p>
    <w:p w:rsidR="00F547ED" w:rsidRPr="00F547ED" w:rsidRDefault="00F547ED" w:rsidP="00F547ED">
      <w:pPr>
        <w:pStyle w:val="19"/>
        <w:spacing w:before="0"/>
        <w:ind w:firstLine="720"/>
        <w:jc w:val="both"/>
        <w:rPr>
          <w:szCs w:val="28"/>
        </w:rPr>
      </w:pPr>
      <w:r w:rsidRPr="00F547ED">
        <w:rPr>
          <w:szCs w:val="28"/>
        </w:rPr>
        <w:t>-: Богданов И.П.</w:t>
      </w:r>
    </w:p>
    <w:p w:rsidR="00F547ED" w:rsidRPr="00F547ED" w:rsidRDefault="00F547ED" w:rsidP="00F547ED">
      <w:pPr>
        <w:pStyle w:val="19"/>
        <w:spacing w:before="0"/>
        <w:ind w:firstLine="720"/>
        <w:jc w:val="both"/>
        <w:rPr>
          <w:szCs w:val="28"/>
        </w:rPr>
      </w:pPr>
      <w:r w:rsidRPr="00F547ED">
        <w:rPr>
          <w:szCs w:val="28"/>
        </w:rPr>
        <w:t>-: Каарде И.А.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noProof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 xml:space="preserve">: </w:t>
      </w:r>
      <w:r w:rsidRPr="00F547ED">
        <w:rPr>
          <w:rFonts w:ascii="Times New Roman" w:hAnsi="Times New Roman" w:cs="Times New Roman"/>
          <w:noProof/>
        </w:rPr>
        <w:t>Площадь электродов при диагностике электротоком травматического ретикулита:</w:t>
      </w:r>
    </w:p>
    <w:p w:rsidR="00F547ED" w:rsidRPr="00F547ED" w:rsidRDefault="00F547ED" w:rsidP="00F547ED">
      <w:pPr>
        <w:pStyle w:val="19"/>
        <w:spacing w:before="0"/>
        <w:jc w:val="both"/>
        <w:rPr>
          <w:noProof/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500 см</w:t>
      </w:r>
      <w:r w:rsidRPr="00F547ED">
        <w:rPr>
          <w:szCs w:val="28"/>
          <w:vertAlign w:val="superscript"/>
        </w:rPr>
        <w:t>2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100 см</w:t>
      </w:r>
      <w:r w:rsidRPr="00F547ED">
        <w:rPr>
          <w:szCs w:val="28"/>
          <w:vertAlign w:val="superscript"/>
        </w:rPr>
        <w:t>2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200 см</w:t>
      </w:r>
      <w:r w:rsidRPr="00F547ED">
        <w:rPr>
          <w:szCs w:val="28"/>
          <w:vertAlign w:val="superscript"/>
        </w:rPr>
        <w:t>2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300 см</w:t>
      </w:r>
      <w:r w:rsidRPr="00F547ED">
        <w:rPr>
          <w:szCs w:val="28"/>
          <w:vertAlign w:val="superscript"/>
        </w:rPr>
        <w:t>2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400 см</w:t>
      </w:r>
      <w:r w:rsidRPr="00F547ED">
        <w:rPr>
          <w:szCs w:val="28"/>
          <w:vertAlign w:val="superscript"/>
        </w:rPr>
        <w:t>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Противопоказания для использования диатермического тока: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острая сердечная недостаточность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катаральная бронхопневмония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бронхит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спастические колики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хронический плеврит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Содержание сахара в сыворотке крови здоровых коров: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60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20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100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120 мг%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lastRenderedPageBreak/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Терапия, регулирующая нервно-трофические функции: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новокаиновая блокада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витамины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 xml:space="preserve">-: антибиотики 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гормоны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нитрофурановые соединениями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Содержание каротина в 1кг качественного кукурузного силоса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16 – 20 мг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I – 5 мг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6 – 10 мг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11 – 15 мг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21 – 30 мг</w:t>
      </w:r>
    </w:p>
    <w:p w:rsidR="00F547ED" w:rsidRPr="00F547ED" w:rsidRDefault="00F547ED" w:rsidP="00F547ED">
      <w:pPr>
        <w:pStyle w:val="FR2"/>
        <w:spacing w:before="0"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Показания для фарадизации: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парезы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гнойные процессы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миокардит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 xml:space="preserve">-: пневмонии 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опухоли</w:t>
      </w:r>
    </w:p>
    <w:p w:rsidR="00F547ED" w:rsidRPr="00F547ED" w:rsidRDefault="00F547ED" w:rsidP="00F547ED">
      <w:pPr>
        <w:pStyle w:val="FR2"/>
        <w:spacing w:before="0"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Местная гидротерапия: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 xml:space="preserve">: промывание желудка 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душ Шарко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терморегулирующий массирующий душ по Медведеву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ванна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купание</w:t>
      </w:r>
    </w:p>
    <w:p w:rsidR="00F547ED" w:rsidRPr="00F547ED" w:rsidRDefault="00F547ED" w:rsidP="00F547ED">
      <w:pPr>
        <w:pStyle w:val="FR2"/>
        <w:spacing w:before="0"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Длина ультрафиолетовых лучей: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b/>
          <w:szCs w:val="28"/>
        </w:rPr>
        <w:t>+</w:t>
      </w:r>
      <w:r w:rsidRPr="00F547ED">
        <w:rPr>
          <w:szCs w:val="28"/>
        </w:rPr>
        <w:t>: 180 нм - 390 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400 нм – 590 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590 нм - 760нм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  <w:lang w:val="en-US"/>
        </w:rPr>
      </w:pPr>
      <w:r w:rsidRPr="00F547ED">
        <w:rPr>
          <w:szCs w:val="28"/>
          <w:lang w:val="en-US"/>
        </w:rPr>
        <w:t xml:space="preserve">-: 760 </w:t>
      </w:r>
      <w:r w:rsidRPr="00F547ED">
        <w:rPr>
          <w:szCs w:val="28"/>
        </w:rPr>
        <w:t>нм</w:t>
      </w:r>
      <w:r w:rsidRPr="00F547ED">
        <w:rPr>
          <w:szCs w:val="28"/>
          <w:lang w:val="en-US"/>
        </w:rPr>
        <w:t xml:space="preserve"> - I </w:t>
      </w:r>
      <w:r w:rsidRPr="00F547ED">
        <w:rPr>
          <w:szCs w:val="28"/>
        </w:rPr>
        <w:t>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  <w:lang w:val="en-US"/>
        </w:rPr>
      </w:pPr>
      <w:r w:rsidRPr="00F547ED">
        <w:rPr>
          <w:szCs w:val="28"/>
          <w:lang w:val="en-US"/>
        </w:rPr>
        <w:t xml:space="preserve">-: I </w:t>
      </w:r>
      <w:r w:rsidRPr="00F547ED">
        <w:rPr>
          <w:szCs w:val="28"/>
        </w:rPr>
        <w:t>нм</w:t>
      </w:r>
      <w:r w:rsidRPr="00F547ED">
        <w:rPr>
          <w:szCs w:val="28"/>
          <w:lang w:val="en-US"/>
        </w:rPr>
        <w:t xml:space="preserve"> - 5 </w:t>
      </w:r>
      <w:r w:rsidRPr="00F547ED">
        <w:rPr>
          <w:szCs w:val="28"/>
        </w:rPr>
        <w:t>нм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  <w:lang w:val="en-US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  <w:lang w:val="en-US"/>
        </w:rPr>
      </w:pPr>
      <w:r w:rsidRPr="00F547ED">
        <w:rPr>
          <w:rFonts w:ascii="Times New Roman" w:hAnsi="Times New Roman" w:cs="Times New Roman"/>
          <w:lang w:val="en-US"/>
        </w:rPr>
        <w:t xml:space="preserve">I: </w:t>
      </w:r>
      <w:r w:rsidRPr="00F547ED">
        <w:rPr>
          <w:rFonts w:ascii="Times New Roman" w:hAnsi="Times New Roman" w:cs="Times New Roman"/>
        </w:rPr>
        <w:t>КТ</w:t>
      </w:r>
      <w:r w:rsidRPr="00F547ED">
        <w:rPr>
          <w:rFonts w:ascii="Times New Roman" w:hAnsi="Times New Roman" w:cs="Times New Roman"/>
          <w:lang w:val="en-US"/>
        </w:rPr>
        <w:t>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Ток высокого напряжения, большой частоты и силы используется при методе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+: диатермия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дарсонвализация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lastRenderedPageBreak/>
        <w:t>-: УВЧ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фарадизация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гальванизация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Диатермический ток характеризуется: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 xml:space="preserve">+: </w:t>
      </w:r>
      <w:r w:rsidRPr="00F547ED">
        <w:rPr>
          <w:noProof/>
          <w:szCs w:val="28"/>
        </w:rPr>
        <w:t>частотой 2</w:t>
      </w:r>
      <w:r w:rsidRPr="00F547ED">
        <w:rPr>
          <w:szCs w:val="28"/>
        </w:rPr>
        <w:t xml:space="preserve"> млн период в сек., напряж. 250 вольт, сила тока до</w:t>
      </w:r>
      <w:r w:rsidRPr="00F547ED">
        <w:rPr>
          <w:noProof/>
          <w:szCs w:val="28"/>
        </w:rPr>
        <w:t xml:space="preserve"> 3</w:t>
      </w:r>
      <w:r w:rsidRPr="00F547ED">
        <w:rPr>
          <w:szCs w:val="28"/>
        </w:rPr>
        <w:t>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частотой</w:t>
      </w:r>
      <w:r w:rsidRPr="00F547ED">
        <w:rPr>
          <w:noProof/>
          <w:szCs w:val="28"/>
        </w:rPr>
        <w:t xml:space="preserve"> 200/300</w:t>
      </w:r>
      <w:r w:rsidRPr="00F547ED">
        <w:rPr>
          <w:szCs w:val="28"/>
        </w:rPr>
        <w:t xml:space="preserve"> кгц, напряжением</w:t>
      </w:r>
      <w:r w:rsidRPr="00F547ED">
        <w:rPr>
          <w:noProof/>
          <w:szCs w:val="28"/>
        </w:rPr>
        <w:t xml:space="preserve"> 100</w:t>
      </w:r>
      <w:r w:rsidRPr="00F547ED">
        <w:rPr>
          <w:szCs w:val="28"/>
        </w:rPr>
        <w:t>т.вольт силой 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ток прерывистый, частота</w:t>
      </w:r>
      <w:r w:rsidRPr="00F547ED">
        <w:rPr>
          <w:noProof/>
          <w:szCs w:val="28"/>
        </w:rPr>
        <w:t xml:space="preserve"> 20-60</w:t>
      </w:r>
      <w:r w:rsidRPr="00F547ED">
        <w:rPr>
          <w:szCs w:val="28"/>
        </w:rPr>
        <w:t xml:space="preserve"> периодов, сила тока 25-50мА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 xml:space="preserve">-: ток постоянный, сила тока в мА 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ток с частотой</w:t>
      </w:r>
      <w:r w:rsidRPr="00F547ED">
        <w:rPr>
          <w:noProof/>
          <w:szCs w:val="28"/>
        </w:rPr>
        <w:t xml:space="preserve"> 39</w:t>
      </w:r>
      <w:r w:rsidRPr="00F547ED">
        <w:rPr>
          <w:szCs w:val="28"/>
        </w:rPr>
        <w:t>мгерц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  <w:b w:val="0"/>
        </w:rPr>
      </w:pPr>
      <w:r w:rsidRPr="00F547ED">
        <w:rPr>
          <w:rFonts w:ascii="Times New Roman" w:hAnsi="Times New Roman" w:cs="Times New Roman"/>
          <w:lang w:val="en-US"/>
        </w:rPr>
        <w:t>I</w:t>
      </w:r>
      <w:r w:rsidRPr="00F547ED">
        <w:rPr>
          <w:rFonts w:ascii="Times New Roman" w:hAnsi="Times New Roman" w:cs="Times New Roman"/>
        </w:rPr>
        <w:t>: КТ=2</w:t>
      </w:r>
    </w:p>
    <w:p w:rsidR="00F547ED" w:rsidRPr="00F547ED" w:rsidRDefault="00F547ED" w:rsidP="00F547ED">
      <w:pPr>
        <w:pStyle w:val="ad"/>
        <w:jc w:val="both"/>
        <w:rPr>
          <w:rFonts w:ascii="Times New Roman" w:hAnsi="Times New Roman" w:cs="Times New Roman"/>
        </w:rPr>
      </w:pPr>
      <w:r w:rsidRPr="00F547ED">
        <w:rPr>
          <w:rFonts w:ascii="Times New Roman" w:hAnsi="Times New Roman" w:cs="Times New Roman"/>
          <w:lang w:val="en-US"/>
        </w:rPr>
        <w:t>S</w:t>
      </w:r>
      <w:r w:rsidRPr="00F547ED">
        <w:rPr>
          <w:rFonts w:ascii="Times New Roman" w:hAnsi="Times New Roman" w:cs="Times New Roman"/>
        </w:rPr>
        <w:t>: Неспецифическая стимулирующая терапия: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+: аутогемотерапия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антибиотики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сульфаниламиды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мышьяковистые препараты</w:t>
      </w:r>
    </w:p>
    <w:p w:rsidR="00F547ED" w:rsidRPr="00F547ED" w:rsidRDefault="00F547ED" w:rsidP="00F547ED">
      <w:pPr>
        <w:pStyle w:val="19"/>
        <w:spacing w:before="0"/>
        <w:jc w:val="both"/>
        <w:rPr>
          <w:szCs w:val="28"/>
        </w:rPr>
      </w:pPr>
      <w:r w:rsidRPr="00F547ED">
        <w:rPr>
          <w:szCs w:val="28"/>
        </w:rPr>
        <w:t>-: сердечные гликозиды</w:t>
      </w:r>
    </w:p>
    <w:p w:rsidR="00F547ED" w:rsidRDefault="00F547ED" w:rsidP="00F547ED">
      <w:pPr>
        <w:shd w:val="clear" w:color="auto" w:fill="FFFFFF"/>
        <w:spacing w:line="360" w:lineRule="auto"/>
        <w:ind w:right="86"/>
        <w:jc w:val="both"/>
        <w:rPr>
          <w:sz w:val="28"/>
          <w:szCs w:val="28"/>
        </w:rPr>
      </w:pPr>
    </w:p>
    <w:p w:rsidR="00F547ED" w:rsidRPr="00F547ED" w:rsidRDefault="00F547ED" w:rsidP="00F547ED">
      <w:pPr>
        <w:shd w:val="clear" w:color="auto" w:fill="FFFFFF"/>
        <w:spacing w:line="360" w:lineRule="auto"/>
        <w:ind w:righ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Критерий оценки знаний </w:t>
      </w:r>
      <w:r w:rsidR="004905AE">
        <w:rPr>
          <w:b/>
          <w:sz w:val="28"/>
          <w:szCs w:val="28"/>
        </w:rPr>
        <w:t>аспирантов</w:t>
      </w:r>
      <w:r>
        <w:rPr>
          <w:b/>
          <w:sz w:val="28"/>
          <w:szCs w:val="28"/>
        </w:rPr>
        <w:t xml:space="preserve"> при проведении тестирования</w:t>
      </w:r>
    </w:p>
    <w:p w:rsidR="00F547ED" w:rsidRPr="002A743D" w:rsidRDefault="00F547ED" w:rsidP="00F547ED">
      <w:pPr>
        <w:spacing w:line="360" w:lineRule="auto"/>
        <w:ind w:firstLine="709"/>
        <w:jc w:val="both"/>
        <w:rPr>
          <w:sz w:val="28"/>
          <w:szCs w:val="28"/>
        </w:rPr>
      </w:pPr>
      <w:r w:rsidRPr="002A743D">
        <w:rPr>
          <w:b/>
          <w:sz w:val="28"/>
          <w:szCs w:val="28"/>
        </w:rPr>
        <w:t>Оценка «отлично» -</w:t>
      </w:r>
      <w:r w:rsidRPr="002A743D">
        <w:rPr>
          <w:sz w:val="28"/>
          <w:szCs w:val="28"/>
        </w:rPr>
        <w:t xml:space="preserve"> выставляется при условии правильного ответа </w:t>
      </w:r>
      <w:r w:rsidR="004905AE">
        <w:rPr>
          <w:sz w:val="28"/>
          <w:szCs w:val="28"/>
        </w:rPr>
        <w:t>асп</w:t>
      </w:r>
      <w:r w:rsidR="004905AE">
        <w:rPr>
          <w:sz w:val="28"/>
          <w:szCs w:val="28"/>
        </w:rPr>
        <w:t>и</w:t>
      </w:r>
      <w:r w:rsidR="004905AE">
        <w:rPr>
          <w:sz w:val="28"/>
          <w:szCs w:val="28"/>
        </w:rPr>
        <w:t>рант</w:t>
      </w:r>
      <w:r w:rsidRPr="002A743D">
        <w:rPr>
          <w:sz w:val="28"/>
          <w:szCs w:val="28"/>
        </w:rPr>
        <w:t>а не менее чем 85 % тестовых заданий;</w:t>
      </w:r>
    </w:p>
    <w:p w:rsidR="00F547ED" w:rsidRPr="002A743D" w:rsidRDefault="00F547ED" w:rsidP="00F547ED">
      <w:pPr>
        <w:spacing w:line="360" w:lineRule="auto"/>
        <w:ind w:firstLine="709"/>
        <w:jc w:val="both"/>
        <w:rPr>
          <w:sz w:val="28"/>
          <w:szCs w:val="28"/>
        </w:rPr>
      </w:pPr>
      <w:r w:rsidRPr="002A743D">
        <w:rPr>
          <w:b/>
          <w:sz w:val="28"/>
          <w:szCs w:val="28"/>
        </w:rPr>
        <w:t>Оценка «хорошо» -</w:t>
      </w:r>
      <w:r w:rsidRPr="002A743D">
        <w:rPr>
          <w:sz w:val="28"/>
          <w:szCs w:val="28"/>
        </w:rPr>
        <w:t xml:space="preserve"> выставляется при условии правильного ответа </w:t>
      </w:r>
      <w:r w:rsidR="004905AE">
        <w:rPr>
          <w:sz w:val="28"/>
          <w:szCs w:val="28"/>
        </w:rPr>
        <w:t>асп</w:t>
      </w:r>
      <w:r w:rsidR="004905AE">
        <w:rPr>
          <w:sz w:val="28"/>
          <w:szCs w:val="28"/>
        </w:rPr>
        <w:t>и</w:t>
      </w:r>
      <w:r w:rsidR="004905AE">
        <w:rPr>
          <w:sz w:val="28"/>
          <w:szCs w:val="28"/>
        </w:rPr>
        <w:t>рант</w:t>
      </w:r>
      <w:r w:rsidRPr="002A743D">
        <w:rPr>
          <w:sz w:val="28"/>
          <w:szCs w:val="28"/>
        </w:rPr>
        <w:t>а не менее чем 70 % тестовых заданий;</w:t>
      </w:r>
    </w:p>
    <w:p w:rsidR="00F547ED" w:rsidRPr="002A743D" w:rsidRDefault="00F547ED" w:rsidP="00F547ED">
      <w:pPr>
        <w:spacing w:line="360" w:lineRule="auto"/>
        <w:ind w:firstLine="709"/>
        <w:jc w:val="both"/>
        <w:rPr>
          <w:sz w:val="28"/>
          <w:szCs w:val="28"/>
        </w:rPr>
      </w:pPr>
      <w:r w:rsidRPr="002A743D">
        <w:rPr>
          <w:b/>
          <w:sz w:val="28"/>
          <w:szCs w:val="28"/>
        </w:rPr>
        <w:t>Оценка «удовлетворительно» -</w:t>
      </w:r>
      <w:r w:rsidRPr="002A743D">
        <w:rPr>
          <w:sz w:val="28"/>
          <w:szCs w:val="28"/>
        </w:rPr>
        <w:t xml:space="preserve"> выставляется при условии правильног</w:t>
      </w:r>
      <w:r>
        <w:rPr>
          <w:sz w:val="28"/>
          <w:szCs w:val="28"/>
        </w:rPr>
        <w:t xml:space="preserve">о ответа </w:t>
      </w:r>
      <w:r w:rsidR="004905AE">
        <w:rPr>
          <w:sz w:val="28"/>
          <w:szCs w:val="28"/>
        </w:rPr>
        <w:t>аспирант</w:t>
      </w:r>
      <w:r>
        <w:rPr>
          <w:sz w:val="28"/>
          <w:szCs w:val="28"/>
        </w:rPr>
        <w:t>а не менее 51%;</w:t>
      </w:r>
    </w:p>
    <w:p w:rsidR="00F547ED" w:rsidRPr="002A743D" w:rsidRDefault="00F547ED" w:rsidP="00F547ED">
      <w:pPr>
        <w:shd w:val="clear" w:color="auto" w:fill="FFFFFF"/>
        <w:spacing w:line="360" w:lineRule="auto"/>
        <w:ind w:right="86" w:firstLine="709"/>
        <w:jc w:val="both"/>
        <w:rPr>
          <w:b/>
          <w:sz w:val="28"/>
          <w:szCs w:val="28"/>
        </w:rPr>
      </w:pPr>
      <w:r w:rsidRPr="002A743D">
        <w:rPr>
          <w:b/>
          <w:sz w:val="28"/>
          <w:szCs w:val="28"/>
        </w:rPr>
        <w:t>Оценка «неудовлетворительно» -</w:t>
      </w:r>
      <w:r w:rsidRPr="002A743D">
        <w:rPr>
          <w:sz w:val="28"/>
          <w:szCs w:val="28"/>
        </w:rPr>
        <w:t>выставляется при условии правиль</w:t>
      </w:r>
      <w:r w:rsidRPr="002A743D">
        <w:rPr>
          <w:sz w:val="28"/>
          <w:szCs w:val="28"/>
        </w:rPr>
        <w:softHyphen/>
        <w:t xml:space="preserve">ного ответа </w:t>
      </w:r>
      <w:r w:rsidR="004905AE">
        <w:rPr>
          <w:sz w:val="28"/>
          <w:szCs w:val="28"/>
        </w:rPr>
        <w:t>аспирант</w:t>
      </w:r>
      <w:r w:rsidRPr="002A743D">
        <w:rPr>
          <w:sz w:val="28"/>
          <w:szCs w:val="28"/>
        </w:rPr>
        <w:t>а менее чем на 50 % тестовых заданий</w:t>
      </w:r>
      <w:r>
        <w:rPr>
          <w:sz w:val="28"/>
          <w:szCs w:val="28"/>
        </w:rPr>
        <w:t>.</w:t>
      </w:r>
    </w:p>
    <w:p w:rsidR="00901AC8" w:rsidRDefault="00901AC8" w:rsidP="00D133FE">
      <w:pPr>
        <w:rPr>
          <w:b/>
          <w:bCs/>
          <w:sz w:val="28"/>
          <w:szCs w:val="28"/>
        </w:rPr>
      </w:pPr>
    </w:p>
    <w:p w:rsidR="00901AC8" w:rsidRDefault="00901AC8" w:rsidP="00D133FE">
      <w:pPr>
        <w:rPr>
          <w:b/>
          <w:bCs/>
          <w:sz w:val="28"/>
          <w:szCs w:val="28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 w:val="28"/>
          <w:szCs w:val="28"/>
        </w:rPr>
      </w:pPr>
      <w:r w:rsidRPr="00FA2DAB">
        <w:rPr>
          <w:b/>
          <w:bCs/>
          <w:sz w:val="28"/>
          <w:szCs w:val="28"/>
        </w:rPr>
        <w:t>3 Заключительный контроль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>Заключительный контроль (промежуточная аттестация) подводит итоги изучения дисциплины «</w:t>
      </w:r>
      <w:r w:rsidR="00F547ED">
        <w:rPr>
          <w:bCs/>
          <w:sz w:val="28"/>
          <w:szCs w:val="28"/>
        </w:rPr>
        <w:t>Болезни молодняка</w:t>
      </w:r>
      <w:r w:rsidRPr="00FA2DAB">
        <w:rPr>
          <w:bCs/>
          <w:sz w:val="28"/>
          <w:szCs w:val="28"/>
        </w:rPr>
        <w:t xml:space="preserve">». 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>Учебным планом по данной</w:t>
      </w:r>
      <w:r w:rsidR="00F547ED">
        <w:rPr>
          <w:bCs/>
          <w:sz w:val="28"/>
          <w:szCs w:val="28"/>
        </w:rPr>
        <w:t xml:space="preserve"> дисциплине предусмотрен </w:t>
      </w:r>
      <w:r w:rsidR="00C4399B">
        <w:rPr>
          <w:bCs/>
          <w:sz w:val="28"/>
          <w:szCs w:val="28"/>
        </w:rPr>
        <w:t>зачет</w:t>
      </w:r>
      <w:r w:rsidR="00F547ED">
        <w:rPr>
          <w:bCs/>
          <w:sz w:val="28"/>
          <w:szCs w:val="28"/>
        </w:rPr>
        <w:t xml:space="preserve"> с оценкой</w:t>
      </w:r>
      <w:r w:rsidRPr="00FA2DAB">
        <w:rPr>
          <w:bCs/>
          <w:sz w:val="28"/>
          <w:szCs w:val="28"/>
        </w:rPr>
        <w:t>.</w:t>
      </w:r>
    </w:p>
    <w:p w:rsidR="00C4399B" w:rsidRPr="00C4399B" w:rsidRDefault="00C4399B" w:rsidP="00C4399B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 w:val="28"/>
          <w:szCs w:val="28"/>
        </w:rPr>
      </w:pPr>
      <w:r w:rsidRPr="00C4399B">
        <w:rPr>
          <w:b/>
          <w:bCs/>
          <w:sz w:val="28"/>
          <w:szCs w:val="28"/>
        </w:rPr>
        <w:t>3.</w:t>
      </w:r>
      <w:r w:rsidR="001A2D82">
        <w:rPr>
          <w:b/>
          <w:bCs/>
          <w:sz w:val="28"/>
          <w:szCs w:val="28"/>
        </w:rPr>
        <w:t>2</w:t>
      </w:r>
      <w:r w:rsidRPr="00C4399B">
        <w:rPr>
          <w:b/>
          <w:bCs/>
          <w:sz w:val="28"/>
          <w:szCs w:val="28"/>
        </w:rPr>
        <w:t xml:space="preserve"> Вопросы на </w:t>
      </w:r>
      <w:r w:rsidR="007545DD">
        <w:rPr>
          <w:b/>
          <w:bCs/>
          <w:sz w:val="28"/>
          <w:szCs w:val="28"/>
        </w:rPr>
        <w:t xml:space="preserve"> зачет </w:t>
      </w:r>
    </w:p>
    <w:p w:rsidR="00C4399B" w:rsidRPr="00C4399B" w:rsidRDefault="00C4399B" w:rsidP="00C4399B">
      <w:pPr>
        <w:widowControl w:val="0"/>
        <w:tabs>
          <w:tab w:val="left" w:pos="675"/>
        </w:tabs>
        <w:spacing w:line="288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C4399B">
        <w:rPr>
          <w:bCs/>
          <w:spacing w:val="-2"/>
          <w:sz w:val="28"/>
          <w:szCs w:val="28"/>
        </w:rPr>
        <w:t xml:space="preserve">Тематика вопросов, выносимых на </w:t>
      </w:r>
      <w:r w:rsidR="001A2D82">
        <w:rPr>
          <w:bCs/>
          <w:spacing w:val="-2"/>
          <w:sz w:val="28"/>
          <w:szCs w:val="28"/>
        </w:rPr>
        <w:t>зачет</w:t>
      </w:r>
      <w:r w:rsidRPr="00C4399B">
        <w:rPr>
          <w:bCs/>
          <w:spacing w:val="-2"/>
          <w:sz w:val="28"/>
          <w:szCs w:val="28"/>
        </w:rPr>
        <w:t>, приведена в таблице 3.</w:t>
      </w:r>
    </w:p>
    <w:p w:rsidR="007545DD" w:rsidRDefault="007545DD" w:rsidP="0011546F">
      <w:pPr>
        <w:widowControl w:val="0"/>
        <w:tabs>
          <w:tab w:val="left" w:pos="675"/>
        </w:tabs>
        <w:jc w:val="both"/>
        <w:rPr>
          <w:bCs/>
        </w:rPr>
      </w:pPr>
    </w:p>
    <w:p w:rsidR="007545DD" w:rsidRDefault="007545DD" w:rsidP="00C4399B">
      <w:pPr>
        <w:widowControl w:val="0"/>
        <w:tabs>
          <w:tab w:val="left" w:pos="675"/>
        </w:tabs>
        <w:ind w:left="1418" w:hanging="1418"/>
        <w:jc w:val="both"/>
        <w:rPr>
          <w:bCs/>
        </w:rPr>
      </w:pPr>
    </w:p>
    <w:p w:rsidR="00C4399B" w:rsidRPr="00C4399B" w:rsidRDefault="00C4399B" w:rsidP="00C4399B">
      <w:pPr>
        <w:widowControl w:val="0"/>
        <w:tabs>
          <w:tab w:val="left" w:pos="675"/>
        </w:tabs>
        <w:ind w:left="1418" w:hanging="1418"/>
        <w:jc w:val="both"/>
        <w:rPr>
          <w:bCs/>
        </w:rPr>
      </w:pPr>
      <w:r w:rsidRPr="00C4399B">
        <w:rPr>
          <w:bCs/>
        </w:rPr>
        <w:t xml:space="preserve">Таблица 3 ― Вопросы на </w:t>
      </w:r>
      <w:r w:rsidR="00FA0B8E">
        <w:rPr>
          <w:bCs/>
        </w:rPr>
        <w:t>зачет</w:t>
      </w:r>
      <w:r w:rsidRPr="00C4399B">
        <w:rPr>
          <w:bCs/>
        </w:rPr>
        <w:t xml:space="preserve"> по дисциплине «</w:t>
      </w:r>
      <w:r w:rsidR="00F547ED">
        <w:rPr>
          <w:bCs/>
        </w:rPr>
        <w:t>Болезни молодняка</w:t>
      </w:r>
      <w:r w:rsidRPr="00C4399B">
        <w:rPr>
          <w:bCs/>
        </w:rPr>
        <w:t>»</w:t>
      </w:r>
    </w:p>
    <w:p w:rsidR="00C4399B" w:rsidRPr="00C4399B" w:rsidRDefault="00C4399B" w:rsidP="00C4399B">
      <w:pPr>
        <w:widowControl w:val="0"/>
        <w:tabs>
          <w:tab w:val="left" w:pos="675"/>
        </w:tabs>
        <w:jc w:val="both"/>
        <w:rPr>
          <w:bCs/>
        </w:rPr>
      </w:pPr>
    </w:p>
    <w:tbl>
      <w:tblPr>
        <w:tblStyle w:val="18"/>
        <w:tblW w:w="0" w:type="auto"/>
        <w:tblLook w:val="04A0"/>
      </w:tblPr>
      <w:tblGrid>
        <w:gridCol w:w="534"/>
        <w:gridCol w:w="9319"/>
      </w:tblGrid>
      <w:tr w:rsidR="00C4399B" w:rsidRPr="00C4399B" w:rsidTr="00881186">
        <w:trPr>
          <w:tblHeader/>
        </w:trPr>
        <w:tc>
          <w:tcPr>
            <w:tcW w:w="534" w:type="dxa"/>
            <w:tcBorders>
              <w:bottom w:val="single" w:sz="4" w:space="0" w:color="000000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spacing w:before="60" w:after="60"/>
              <w:ind w:left="-57" w:right="-57"/>
              <w:jc w:val="center"/>
              <w:rPr>
                <w:bCs/>
              </w:rPr>
            </w:pPr>
            <w:r w:rsidRPr="00C4399B">
              <w:rPr>
                <w:bCs/>
              </w:rPr>
              <w:t>№ п/п</w:t>
            </w:r>
          </w:p>
        </w:tc>
        <w:tc>
          <w:tcPr>
            <w:tcW w:w="9319" w:type="dxa"/>
            <w:tcBorders>
              <w:bottom w:val="single" w:sz="4" w:space="0" w:color="000000"/>
            </w:tcBorders>
            <w:vAlign w:val="center"/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spacing w:before="60" w:after="60"/>
              <w:jc w:val="center"/>
              <w:rPr>
                <w:bCs/>
              </w:rPr>
            </w:pPr>
            <w:r w:rsidRPr="00C4399B">
              <w:rPr>
                <w:bCs/>
              </w:rPr>
              <w:t>Наименование вопроса</w:t>
            </w:r>
          </w:p>
        </w:tc>
      </w:tr>
      <w:tr w:rsidR="00C4399B" w:rsidRPr="00C4399B" w:rsidTr="00881186">
        <w:trPr>
          <w:tblHeader/>
        </w:trPr>
        <w:tc>
          <w:tcPr>
            <w:tcW w:w="534" w:type="dxa"/>
            <w:tcBorders>
              <w:left w:val="nil"/>
              <w:right w:val="nil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9319" w:type="dxa"/>
            <w:tcBorders>
              <w:left w:val="nil"/>
              <w:right w:val="nil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jc w:val="both"/>
              <w:rPr>
                <w:bCs/>
                <w:sz w:val="4"/>
                <w:szCs w:val="4"/>
              </w:rPr>
            </w:pP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1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Задачи ветеринарных специалистов в области профилактики и лечения внутренних болезней животных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2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Этиология, патогенез острого бронхита, симптомы, диагностика и лечение.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3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Этиология, патогенез хронического бронхита, симптомы и лечение.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Катаральная бронхопневмония, этиология, патогенез, симптомы, лечение и профилактика.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Лечение и профилактика бронхопневмонии у телят и поросят.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Дифференциация бронхита, отека легких и бронхопневмонии.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Крупозная пневмония. Этиология, патогенез, симптомы, диагностика, л</w:t>
            </w:r>
            <w:r w:rsidRPr="00C53C96">
              <w:rPr>
                <w:sz w:val="28"/>
                <w:szCs w:val="28"/>
              </w:rPr>
              <w:t>е</w:t>
            </w:r>
            <w:r w:rsidRPr="00C53C96">
              <w:rPr>
                <w:sz w:val="28"/>
                <w:szCs w:val="28"/>
              </w:rPr>
              <w:t>чение и профилактика.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Дифференциальная диагностика крупозной пневмонии и бронхопневм</w:t>
            </w:r>
            <w:r w:rsidRPr="00C53C96">
              <w:rPr>
                <w:sz w:val="28"/>
                <w:szCs w:val="28"/>
              </w:rPr>
              <w:t>о</w:t>
            </w:r>
            <w:r w:rsidRPr="00C53C96">
              <w:rPr>
                <w:sz w:val="28"/>
                <w:szCs w:val="28"/>
              </w:rPr>
              <w:t>нии.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Особенности этиологии, диагностики и лечения при ателектатической и аспирационной пневмоний.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Основные принципы антибиотической терапии больных животных.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Профилактика болезней органов дыхания.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Варианты оказания лечебной помощи при тимпании рубца при массовых заболеваниях животных.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Этиология, патогенез гастроэнтерита, симптомы, диагностика и лечение.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Энтероколит. Этиология, симптомы, диагностика и лечение.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Этиология и патогенез язвенной болезни желудка у свиней, симптомы, д</w:t>
            </w:r>
            <w:r w:rsidRPr="00C53C96">
              <w:rPr>
                <w:sz w:val="28"/>
                <w:szCs w:val="28"/>
              </w:rPr>
              <w:t>и</w:t>
            </w:r>
            <w:r w:rsidRPr="00C53C96">
              <w:rPr>
                <w:sz w:val="28"/>
                <w:szCs w:val="28"/>
              </w:rPr>
              <w:t>агностика и лечение.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Гепатоз (токсическая дистрофия печени). Этиопатогенез, симптомы, диа</w:t>
            </w:r>
            <w:r w:rsidRPr="00C53C96">
              <w:rPr>
                <w:sz w:val="28"/>
                <w:szCs w:val="28"/>
              </w:rPr>
              <w:t>г</w:t>
            </w:r>
            <w:r w:rsidRPr="00C53C96">
              <w:rPr>
                <w:sz w:val="28"/>
                <w:szCs w:val="28"/>
              </w:rPr>
              <w:t>ностика, лечение и профилактика.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Понятие стресса, закономерности его развития, классификация, клинико-физиологическая характеристика.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Способы профилактики стрессов в промышленном животноводстве.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Физиологические особенности организма новорождённого молодняка.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Гипотрофия молодняка, этиопатогенез, меры лечения и профилактики.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Гипоксия молодняка, этиопатогенез, меры лечения и профилактики.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Диспепсия, этиология профилактика.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Диспепсия, симптоматика, лечение.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Безоарная болезнь, этиопатогенез, меры лечения и профилактики.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Периодическая тимпания молодняка, этиопатогенез, меры лечения и пр</w:t>
            </w:r>
            <w:r w:rsidRPr="00C53C96">
              <w:rPr>
                <w:sz w:val="28"/>
                <w:szCs w:val="28"/>
              </w:rPr>
              <w:t>о</w:t>
            </w:r>
            <w:r w:rsidRPr="00C53C96">
              <w:rPr>
                <w:sz w:val="28"/>
                <w:szCs w:val="28"/>
              </w:rPr>
              <w:t>филактики.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Токсическая дистрофия печени, этиопатогенез, меры лечения и профила</w:t>
            </w:r>
            <w:r w:rsidRPr="00C53C96">
              <w:rPr>
                <w:sz w:val="28"/>
                <w:szCs w:val="28"/>
              </w:rPr>
              <w:t>к</w:t>
            </w:r>
            <w:r w:rsidRPr="00C53C96">
              <w:rPr>
                <w:sz w:val="28"/>
                <w:szCs w:val="28"/>
              </w:rPr>
              <w:t>тики.</w:t>
            </w:r>
          </w:p>
        </w:tc>
      </w:tr>
      <w:tr w:rsidR="007545DD" w:rsidRPr="00C4399B" w:rsidTr="00881186">
        <w:tc>
          <w:tcPr>
            <w:tcW w:w="534" w:type="dxa"/>
          </w:tcPr>
          <w:p w:rsidR="007545DD" w:rsidRPr="00C4399B" w:rsidRDefault="007545DD" w:rsidP="007545DD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319" w:type="dxa"/>
          </w:tcPr>
          <w:p w:rsidR="007545DD" w:rsidRPr="00C4399B" w:rsidRDefault="007545DD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C53C96">
              <w:rPr>
                <w:sz w:val="28"/>
                <w:szCs w:val="28"/>
              </w:rPr>
              <w:t>Аэрозольтерапия, аэрозольпрофилактика.</w:t>
            </w:r>
          </w:p>
        </w:tc>
      </w:tr>
    </w:tbl>
    <w:p w:rsidR="003C226F" w:rsidRPr="00A206D1" w:rsidRDefault="003C226F" w:rsidP="00D133FE">
      <w:pPr>
        <w:rPr>
          <w:b/>
          <w:bCs/>
          <w:sz w:val="28"/>
          <w:szCs w:val="28"/>
        </w:rPr>
      </w:pPr>
    </w:p>
    <w:p w:rsidR="00FA0B8E" w:rsidRDefault="00FA0B8E" w:rsidP="00A206D1">
      <w:pPr>
        <w:widowControl w:val="0"/>
        <w:tabs>
          <w:tab w:val="left" w:pos="675"/>
        </w:tabs>
        <w:spacing w:line="288" w:lineRule="auto"/>
        <w:ind w:firstLine="675"/>
        <w:rPr>
          <w:bCs/>
          <w:sz w:val="28"/>
          <w:szCs w:val="28"/>
        </w:rPr>
      </w:pPr>
    </w:p>
    <w:p w:rsidR="00A206D1" w:rsidRPr="00A206D1" w:rsidRDefault="00A206D1" w:rsidP="00F547ED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A206D1" w:rsidRPr="00A206D1" w:rsidRDefault="00A206D1" w:rsidP="00A206D1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 xml:space="preserve">Контроль освоения дисциплины и оценка знаний обучающихся на </w:t>
      </w:r>
      <w:bookmarkStart w:id="0" w:name="_GoBack"/>
      <w:bookmarkEnd w:id="0"/>
      <w:r w:rsidRPr="00A206D1">
        <w:rPr>
          <w:bCs/>
          <w:sz w:val="28"/>
          <w:szCs w:val="28"/>
        </w:rPr>
        <w:t xml:space="preserve">зачете производится в соответствии с ПлКубГАУ 2.5.1 </w:t>
      </w:r>
      <w:r w:rsidRPr="00A206D1">
        <w:rPr>
          <w:bCs/>
          <w:sz w:val="28"/>
          <w:szCs w:val="28"/>
        </w:rPr>
        <w:sym w:font="Symbol" w:char="F0BE"/>
      </w:r>
      <w:r w:rsidRPr="00A206D1">
        <w:rPr>
          <w:bCs/>
          <w:sz w:val="28"/>
          <w:szCs w:val="28"/>
        </w:rPr>
        <w:t xml:space="preserve"> 2011 «Текущий контроль и успеваемости и проме</w:t>
      </w:r>
      <w:r w:rsidR="00A41FBF">
        <w:rPr>
          <w:bCs/>
          <w:sz w:val="28"/>
          <w:szCs w:val="28"/>
        </w:rPr>
        <w:t xml:space="preserve">жуточной аттестации </w:t>
      </w:r>
      <w:r w:rsidR="004905AE">
        <w:rPr>
          <w:bCs/>
          <w:sz w:val="28"/>
          <w:szCs w:val="28"/>
        </w:rPr>
        <w:t>аспирантов</w:t>
      </w:r>
      <w:r w:rsidR="00A41FBF">
        <w:rPr>
          <w:bCs/>
          <w:sz w:val="28"/>
          <w:szCs w:val="28"/>
        </w:rPr>
        <w:t>».</w:t>
      </w:r>
    </w:p>
    <w:p w:rsidR="00BB66D2" w:rsidRDefault="00D24A6F" w:rsidP="00BB66D2">
      <w:pPr>
        <w:shd w:val="clear" w:color="auto" w:fill="FFFFFF"/>
        <w:tabs>
          <w:tab w:val="left" w:pos="8080"/>
        </w:tabs>
        <w:spacing w:line="326" w:lineRule="exact"/>
        <w:ind w:left="10" w:right="425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321945</wp:posOffset>
            </wp:positionV>
            <wp:extent cx="6117590" cy="1028700"/>
            <wp:effectExtent l="19050" t="0" r="0" b="0"/>
            <wp:wrapTight wrapText="bothSides">
              <wp:wrapPolygon edited="0">
                <wp:start x="-67" y="0"/>
                <wp:lineTo x="-67" y="21200"/>
                <wp:lineTo x="21591" y="21200"/>
                <wp:lineTo x="21591" y="0"/>
                <wp:lineTo x="-67" y="0"/>
              </wp:wrapPolygon>
            </wp:wrapTight>
            <wp:docPr id="4" name="Рисунок 1" descr="C:\Documents and Settings\Admin\Рабочий стол\Варнавская Е.А\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арнавская Е.А\пр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F4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BB66D2">
        <w:rPr>
          <w:rFonts w:ascii="Arial" w:hAnsi="Arial" w:cs="Arial"/>
          <w:sz w:val="26"/>
          <w:szCs w:val="26"/>
        </w:rPr>
        <w:t xml:space="preserve"> </w:t>
      </w:r>
    </w:p>
    <w:p w:rsidR="00A206D1" w:rsidRP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</w:p>
    <w:p w:rsidR="00A206D1" w:rsidRP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</w:p>
    <w:sectPr w:rsidR="00A206D1" w:rsidRPr="00A206D1" w:rsidSect="00521A20">
      <w:footerReference w:type="default" r:id="rId12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CC" w:rsidRDefault="00863CCC" w:rsidP="00F30177">
      <w:r>
        <w:separator/>
      </w:r>
    </w:p>
  </w:endnote>
  <w:endnote w:type="continuationSeparator" w:id="1">
    <w:p w:rsidR="00863CCC" w:rsidRDefault="00863CCC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45" w:rsidRPr="001E01BD" w:rsidRDefault="002219D0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6F5F45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F547DF">
      <w:rPr>
        <w:rFonts w:ascii="Times New Roman" w:hAnsi="Times New Roman" w:cs="Times New Roman"/>
        <w:noProof/>
        <w:sz w:val="24"/>
        <w:szCs w:val="24"/>
      </w:rPr>
      <w:t>13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CC" w:rsidRDefault="00863CCC" w:rsidP="00F30177">
      <w:r>
        <w:separator/>
      </w:r>
    </w:p>
  </w:footnote>
  <w:footnote w:type="continuationSeparator" w:id="1">
    <w:p w:rsidR="00863CCC" w:rsidRDefault="00863CCC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DC0"/>
    <w:multiLevelType w:val="hybridMultilevel"/>
    <w:tmpl w:val="0F8478AC"/>
    <w:lvl w:ilvl="0" w:tplc="4796A02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94C"/>
    <w:multiLevelType w:val="hybridMultilevel"/>
    <w:tmpl w:val="E3B884B8"/>
    <w:lvl w:ilvl="0" w:tplc="72E0995C">
      <w:start w:val="4"/>
      <w:numFmt w:val="bullet"/>
      <w:lvlText w:val="—"/>
      <w:lvlJc w:val="left"/>
      <w:pPr>
        <w:ind w:left="1820" w:hanging="11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C0B37"/>
    <w:multiLevelType w:val="hybridMultilevel"/>
    <w:tmpl w:val="F3E8A15C"/>
    <w:lvl w:ilvl="0" w:tplc="679A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3D88"/>
    <w:multiLevelType w:val="singleLevel"/>
    <w:tmpl w:val="8836E40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5">
    <w:nsid w:val="0FB13426"/>
    <w:multiLevelType w:val="multilevel"/>
    <w:tmpl w:val="907451D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0955C29"/>
    <w:multiLevelType w:val="hybridMultilevel"/>
    <w:tmpl w:val="B78AD024"/>
    <w:lvl w:ilvl="0" w:tplc="5752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E4546"/>
    <w:multiLevelType w:val="hybridMultilevel"/>
    <w:tmpl w:val="80721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B7391"/>
    <w:multiLevelType w:val="hybridMultilevel"/>
    <w:tmpl w:val="C72C9712"/>
    <w:lvl w:ilvl="0" w:tplc="A33470B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F3F76"/>
    <w:multiLevelType w:val="hybridMultilevel"/>
    <w:tmpl w:val="9754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D481E"/>
    <w:multiLevelType w:val="hybridMultilevel"/>
    <w:tmpl w:val="0D4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03596"/>
    <w:multiLevelType w:val="hybridMultilevel"/>
    <w:tmpl w:val="D2F0C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29F6"/>
    <w:multiLevelType w:val="hybridMultilevel"/>
    <w:tmpl w:val="55BA1DE6"/>
    <w:lvl w:ilvl="0" w:tplc="2564C5DE">
      <w:start w:val="4"/>
      <w:numFmt w:val="bullet"/>
      <w:lvlText w:val="-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91F51D7"/>
    <w:multiLevelType w:val="hybridMultilevel"/>
    <w:tmpl w:val="BE567D1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93756E9"/>
    <w:multiLevelType w:val="hybridMultilevel"/>
    <w:tmpl w:val="C374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70B13"/>
    <w:multiLevelType w:val="hybridMultilevel"/>
    <w:tmpl w:val="08A61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8F359E"/>
    <w:multiLevelType w:val="hybridMultilevel"/>
    <w:tmpl w:val="8B6E7504"/>
    <w:lvl w:ilvl="0" w:tplc="8E4C9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B0003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D372A"/>
    <w:multiLevelType w:val="singleLevel"/>
    <w:tmpl w:val="FCBA17C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D47A6"/>
    <w:multiLevelType w:val="hybridMultilevel"/>
    <w:tmpl w:val="D424EADE"/>
    <w:lvl w:ilvl="0" w:tplc="575245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3AF91BA8"/>
    <w:multiLevelType w:val="hybridMultilevel"/>
    <w:tmpl w:val="833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37591"/>
    <w:multiLevelType w:val="hybridMultilevel"/>
    <w:tmpl w:val="20280144"/>
    <w:lvl w:ilvl="0" w:tplc="CADE30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E72466"/>
    <w:multiLevelType w:val="hybridMultilevel"/>
    <w:tmpl w:val="44FA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F4E1C"/>
    <w:multiLevelType w:val="hybridMultilevel"/>
    <w:tmpl w:val="3B802818"/>
    <w:lvl w:ilvl="0" w:tplc="12780D0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27">
    <w:nsid w:val="4A47529B"/>
    <w:multiLevelType w:val="singleLevel"/>
    <w:tmpl w:val="AFF0F8CA"/>
    <w:lvl w:ilvl="0">
      <w:start w:val="1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</w:abstractNum>
  <w:abstractNum w:abstractNumId="28">
    <w:nsid w:val="4BC804AD"/>
    <w:multiLevelType w:val="hybridMultilevel"/>
    <w:tmpl w:val="1644B328"/>
    <w:lvl w:ilvl="0" w:tplc="D576A3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035D2"/>
    <w:multiLevelType w:val="hybridMultilevel"/>
    <w:tmpl w:val="F5DA58A0"/>
    <w:lvl w:ilvl="0" w:tplc="4796A02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930C4"/>
    <w:multiLevelType w:val="hybridMultilevel"/>
    <w:tmpl w:val="08A61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E549EB"/>
    <w:multiLevelType w:val="multilevel"/>
    <w:tmpl w:val="F922503E"/>
    <w:lvl w:ilvl="0">
      <w:numFmt w:val="bullet"/>
      <w:lvlText w:val="•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3">
    <w:nsid w:val="6337015D"/>
    <w:multiLevelType w:val="hybridMultilevel"/>
    <w:tmpl w:val="F922503E"/>
    <w:lvl w:ilvl="0" w:tplc="D576A308">
      <w:numFmt w:val="bullet"/>
      <w:lvlText w:val="•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4">
    <w:nsid w:val="647364BD"/>
    <w:multiLevelType w:val="multilevel"/>
    <w:tmpl w:val="DBF86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127FC"/>
    <w:multiLevelType w:val="hybridMultilevel"/>
    <w:tmpl w:val="72B633EA"/>
    <w:lvl w:ilvl="0" w:tplc="084CA0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F5ECE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80DEC"/>
    <w:multiLevelType w:val="hybridMultilevel"/>
    <w:tmpl w:val="DBF6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EC96DF4"/>
    <w:multiLevelType w:val="multilevel"/>
    <w:tmpl w:val="8D3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015B70"/>
    <w:multiLevelType w:val="hybridMultilevel"/>
    <w:tmpl w:val="3EE444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4FC330D"/>
    <w:multiLevelType w:val="multilevel"/>
    <w:tmpl w:val="EC1A5448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4">
    <w:nsid w:val="76254451"/>
    <w:multiLevelType w:val="hybridMultilevel"/>
    <w:tmpl w:val="25CC555C"/>
    <w:lvl w:ilvl="0" w:tplc="04190001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72DE6"/>
    <w:multiLevelType w:val="hybridMultilevel"/>
    <w:tmpl w:val="2DBE286A"/>
    <w:lvl w:ilvl="0" w:tplc="C606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0A7B6">
      <w:numFmt w:val="none"/>
      <w:lvlText w:val=""/>
      <w:lvlJc w:val="left"/>
      <w:pPr>
        <w:tabs>
          <w:tab w:val="num" w:pos="360"/>
        </w:tabs>
      </w:pPr>
    </w:lvl>
    <w:lvl w:ilvl="2" w:tplc="78944AF8">
      <w:numFmt w:val="none"/>
      <w:lvlText w:val=""/>
      <w:lvlJc w:val="left"/>
      <w:pPr>
        <w:tabs>
          <w:tab w:val="num" w:pos="360"/>
        </w:tabs>
      </w:pPr>
    </w:lvl>
    <w:lvl w:ilvl="3" w:tplc="80F6C348">
      <w:numFmt w:val="none"/>
      <w:lvlText w:val=""/>
      <w:lvlJc w:val="left"/>
      <w:pPr>
        <w:tabs>
          <w:tab w:val="num" w:pos="360"/>
        </w:tabs>
      </w:pPr>
    </w:lvl>
    <w:lvl w:ilvl="4" w:tplc="2EC80590">
      <w:numFmt w:val="none"/>
      <w:lvlText w:val=""/>
      <w:lvlJc w:val="left"/>
      <w:pPr>
        <w:tabs>
          <w:tab w:val="num" w:pos="360"/>
        </w:tabs>
      </w:pPr>
    </w:lvl>
    <w:lvl w:ilvl="5" w:tplc="C58E4EC8">
      <w:numFmt w:val="none"/>
      <w:lvlText w:val=""/>
      <w:lvlJc w:val="left"/>
      <w:pPr>
        <w:tabs>
          <w:tab w:val="num" w:pos="360"/>
        </w:tabs>
      </w:pPr>
    </w:lvl>
    <w:lvl w:ilvl="6" w:tplc="C9F8D4D2">
      <w:numFmt w:val="none"/>
      <w:lvlText w:val=""/>
      <w:lvlJc w:val="left"/>
      <w:pPr>
        <w:tabs>
          <w:tab w:val="num" w:pos="360"/>
        </w:tabs>
      </w:pPr>
    </w:lvl>
    <w:lvl w:ilvl="7" w:tplc="2FC2A9F2">
      <w:numFmt w:val="none"/>
      <w:lvlText w:val=""/>
      <w:lvlJc w:val="left"/>
      <w:pPr>
        <w:tabs>
          <w:tab w:val="num" w:pos="360"/>
        </w:tabs>
      </w:pPr>
    </w:lvl>
    <w:lvl w:ilvl="8" w:tplc="13089B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0"/>
  </w:num>
  <w:num w:numId="2">
    <w:abstractNumId w:val="3"/>
  </w:num>
  <w:num w:numId="3">
    <w:abstractNumId w:val="41"/>
  </w:num>
  <w:num w:numId="4">
    <w:abstractNumId w:val="12"/>
  </w:num>
  <w:num w:numId="5">
    <w:abstractNumId w:val="34"/>
  </w:num>
  <w:num w:numId="6">
    <w:abstractNumId w:val="26"/>
  </w:num>
  <w:num w:numId="7">
    <w:abstractNumId w:val="44"/>
  </w:num>
  <w:num w:numId="8">
    <w:abstractNumId w:val="46"/>
  </w:num>
  <w:num w:numId="9">
    <w:abstractNumId w:val="30"/>
  </w:num>
  <w:num w:numId="10">
    <w:abstractNumId w:val="15"/>
  </w:num>
  <w:num w:numId="11">
    <w:abstractNumId w:val="39"/>
  </w:num>
  <w:num w:numId="12">
    <w:abstractNumId w:val="5"/>
  </w:num>
  <w:num w:numId="13">
    <w:abstractNumId w:val="20"/>
  </w:num>
  <w:num w:numId="14">
    <w:abstractNumId w:val="4"/>
  </w:num>
  <w:num w:numId="15">
    <w:abstractNumId w:val="35"/>
  </w:num>
  <w:num w:numId="16">
    <w:abstractNumId w:val="37"/>
  </w:num>
  <w:num w:numId="17">
    <w:abstractNumId w:val="21"/>
  </w:num>
  <w:num w:numId="18">
    <w:abstractNumId w:val="19"/>
  </w:num>
  <w:num w:numId="19">
    <w:abstractNumId w:val="18"/>
  </w:num>
  <w:num w:numId="20">
    <w:abstractNumId w:val="36"/>
  </w:num>
  <w:num w:numId="21">
    <w:abstractNumId w:val="38"/>
  </w:num>
  <w:num w:numId="22">
    <w:abstractNumId w:val="9"/>
  </w:num>
  <w:num w:numId="23">
    <w:abstractNumId w:val="2"/>
  </w:num>
  <w:num w:numId="24">
    <w:abstractNumId w:val="45"/>
  </w:num>
  <w:num w:numId="25">
    <w:abstractNumId w:val="22"/>
  </w:num>
  <w:num w:numId="26">
    <w:abstractNumId w:val="6"/>
  </w:num>
  <w:num w:numId="27">
    <w:abstractNumId w:val="1"/>
  </w:num>
  <w:num w:numId="28">
    <w:abstractNumId w:val="13"/>
  </w:num>
  <w:num w:numId="29">
    <w:abstractNumId w:val="28"/>
  </w:num>
  <w:num w:numId="30">
    <w:abstractNumId w:val="33"/>
  </w:num>
  <w:num w:numId="31">
    <w:abstractNumId w:val="32"/>
  </w:num>
  <w:num w:numId="32">
    <w:abstractNumId w:val="27"/>
  </w:num>
  <w:num w:numId="33">
    <w:abstractNumId w:val="17"/>
  </w:num>
  <w:num w:numId="34">
    <w:abstractNumId w:val="16"/>
  </w:num>
  <w:num w:numId="35">
    <w:abstractNumId w:val="31"/>
  </w:num>
  <w:num w:numId="36">
    <w:abstractNumId w:val="42"/>
  </w:num>
  <w:num w:numId="37">
    <w:abstractNumId w:val="24"/>
  </w:num>
  <w:num w:numId="38">
    <w:abstractNumId w:val="14"/>
  </w:num>
  <w:num w:numId="39">
    <w:abstractNumId w:val="11"/>
  </w:num>
  <w:num w:numId="40">
    <w:abstractNumId w:val="43"/>
  </w:num>
  <w:num w:numId="41">
    <w:abstractNumId w:val="8"/>
  </w:num>
  <w:num w:numId="42">
    <w:abstractNumId w:val="0"/>
  </w:num>
  <w:num w:numId="43">
    <w:abstractNumId w:val="29"/>
  </w:num>
  <w:num w:numId="44">
    <w:abstractNumId w:val="7"/>
  </w:num>
  <w:num w:numId="45">
    <w:abstractNumId w:val="23"/>
  </w:num>
  <w:num w:numId="46">
    <w:abstractNumId w:val="25"/>
  </w:num>
  <w:num w:numId="47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3ABE"/>
    <w:rsid w:val="000049FD"/>
    <w:rsid w:val="0000556C"/>
    <w:rsid w:val="00005A1A"/>
    <w:rsid w:val="00006482"/>
    <w:rsid w:val="00010E73"/>
    <w:rsid w:val="000116CD"/>
    <w:rsid w:val="000144E0"/>
    <w:rsid w:val="00015720"/>
    <w:rsid w:val="000167D7"/>
    <w:rsid w:val="000208C8"/>
    <w:rsid w:val="000211AC"/>
    <w:rsid w:val="00021CD0"/>
    <w:rsid w:val="00023201"/>
    <w:rsid w:val="00023704"/>
    <w:rsid w:val="000239E0"/>
    <w:rsid w:val="00024831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7FFE"/>
    <w:rsid w:val="000503CF"/>
    <w:rsid w:val="00050C9A"/>
    <w:rsid w:val="000515A3"/>
    <w:rsid w:val="0005443F"/>
    <w:rsid w:val="00055589"/>
    <w:rsid w:val="00055802"/>
    <w:rsid w:val="00055BF8"/>
    <w:rsid w:val="00056779"/>
    <w:rsid w:val="00061F54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044"/>
    <w:rsid w:val="0007365C"/>
    <w:rsid w:val="00073D14"/>
    <w:rsid w:val="00074476"/>
    <w:rsid w:val="00074EB2"/>
    <w:rsid w:val="00075B32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0A08"/>
    <w:rsid w:val="000A1887"/>
    <w:rsid w:val="000A38B6"/>
    <w:rsid w:val="000A402E"/>
    <w:rsid w:val="000A412C"/>
    <w:rsid w:val="000A461F"/>
    <w:rsid w:val="000A57B6"/>
    <w:rsid w:val="000A5CD9"/>
    <w:rsid w:val="000A77EF"/>
    <w:rsid w:val="000B02F3"/>
    <w:rsid w:val="000B20F9"/>
    <w:rsid w:val="000B28CB"/>
    <w:rsid w:val="000B3088"/>
    <w:rsid w:val="000B4AD8"/>
    <w:rsid w:val="000B68CD"/>
    <w:rsid w:val="000B7398"/>
    <w:rsid w:val="000B7B65"/>
    <w:rsid w:val="000C0666"/>
    <w:rsid w:val="000C0A74"/>
    <w:rsid w:val="000C0CAD"/>
    <w:rsid w:val="000C13EE"/>
    <w:rsid w:val="000C1BFA"/>
    <w:rsid w:val="000C22FD"/>
    <w:rsid w:val="000C4773"/>
    <w:rsid w:val="000C5BFF"/>
    <w:rsid w:val="000C6662"/>
    <w:rsid w:val="000C69F2"/>
    <w:rsid w:val="000C6BC5"/>
    <w:rsid w:val="000C797A"/>
    <w:rsid w:val="000D0471"/>
    <w:rsid w:val="000D066F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549"/>
    <w:rsid w:val="000F4440"/>
    <w:rsid w:val="000F4A22"/>
    <w:rsid w:val="000F5D49"/>
    <w:rsid w:val="000F6575"/>
    <w:rsid w:val="000F662A"/>
    <w:rsid w:val="000F66B6"/>
    <w:rsid w:val="000F73B4"/>
    <w:rsid w:val="0010208F"/>
    <w:rsid w:val="00103180"/>
    <w:rsid w:val="00103378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43E9"/>
    <w:rsid w:val="0011516B"/>
    <w:rsid w:val="0011546F"/>
    <w:rsid w:val="001158BE"/>
    <w:rsid w:val="00115D05"/>
    <w:rsid w:val="001168D7"/>
    <w:rsid w:val="001173BD"/>
    <w:rsid w:val="00117454"/>
    <w:rsid w:val="001176A8"/>
    <w:rsid w:val="00117781"/>
    <w:rsid w:val="00117D62"/>
    <w:rsid w:val="00117E2F"/>
    <w:rsid w:val="00121C28"/>
    <w:rsid w:val="001226D2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2CE"/>
    <w:rsid w:val="00170AC6"/>
    <w:rsid w:val="001714A8"/>
    <w:rsid w:val="001729AE"/>
    <w:rsid w:val="00173AA0"/>
    <w:rsid w:val="00174980"/>
    <w:rsid w:val="00174EBF"/>
    <w:rsid w:val="0017661B"/>
    <w:rsid w:val="00180795"/>
    <w:rsid w:val="00181494"/>
    <w:rsid w:val="00181D61"/>
    <w:rsid w:val="00182855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6849"/>
    <w:rsid w:val="001A7778"/>
    <w:rsid w:val="001A7CBB"/>
    <w:rsid w:val="001B0564"/>
    <w:rsid w:val="001B07D7"/>
    <w:rsid w:val="001B0D37"/>
    <w:rsid w:val="001B0DCA"/>
    <w:rsid w:val="001B1706"/>
    <w:rsid w:val="001B2694"/>
    <w:rsid w:val="001B314A"/>
    <w:rsid w:val="001B35FF"/>
    <w:rsid w:val="001B3D44"/>
    <w:rsid w:val="001B4ED2"/>
    <w:rsid w:val="001B537C"/>
    <w:rsid w:val="001B632A"/>
    <w:rsid w:val="001B71C8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4A7C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3F38"/>
    <w:rsid w:val="001E4C1B"/>
    <w:rsid w:val="001E56D5"/>
    <w:rsid w:val="001E5F92"/>
    <w:rsid w:val="001E6DBA"/>
    <w:rsid w:val="001E7BC7"/>
    <w:rsid w:val="001F0A8C"/>
    <w:rsid w:val="001F0E18"/>
    <w:rsid w:val="001F1834"/>
    <w:rsid w:val="001F1CA6"/>
    <w:rsid w:val="001F2911"/>
    <w:rsid w:val="001F322B"/>
    <w:rsid w:val="001F401C"/>
    <w:rsid w:val="001F40D4"/>
    <w:rsid w:val="001F58F0"/>
    <w:rsid w:val="001F6A52"/>
    <w:rsid w:val="001F6B09"/>
    <w:rsid w:val="001F7BC2"/>
    <w:rsid w:val="001F7FB9"/>
    <w:rsid w:val="00201981"/>
    <w:rsid w:val="002020C9"/>
    <w:rsid w:val="00203090"/>
    <w:rsid w:val="00203758"/>
    <w:rsid w:val="00203935"/>
    <w:rsid w:val="00204B66"/>
    <w:rsid w:val="00205F0A"/>
    <w:rsid w:val="00206875"/>
    <w:rsid w:val="00206EBD"/>
    <w:rsid w:val="00213107"/>
    <w:rsid w:val="00213164"/>
    <w:rsid w:val="002132C5"/>
    <w:rsid w:val="00213C7F"/>
    <w:rsid w:val="00215234"/>
    <w:rsid w:val="00215523"/>
    <w:rsid w:val="00215A7B"/>
    <w:rsid w:val="002164CE"/>
    <w:rsid w:val="00217901"/>
    <w:rsid w:val="00217978"/>
    <w:rsid w:val="002219D0"/>
    <w:rsid w:val="00221D8C"/>
    <w:rsid w:val="0022263F"/>
    <w:rsid w:val="0022562B"/>
    <w:rsid w:val="00225E18"/>
    <w:rsid w:val="00226478"/>
    <w:rsid w:val="00231083"/>
    <w:rsid w:val="00231652"/>
    <w:rsid w:val="002316FE"/>
    <w:rsid w:val="00231E6D"/>
    <w:rsid w:val="00232878"/>
    <w:rsid w:val="00233239"/>
    <w:rsid w:val="00234508"/>
    <w:rsid w:val="002376C8"/>
    <w:rsid w:val="002377C3"/>
    <w:rsid w:val="00237B76"/>
    <w:rsid w:val="0024024C"/>
    <w:rsid w:val="00240AB5"/>
    <w:rsid w:val="00241835"/>
    <w:rsid w:val="00241EF4"/>
    <w:rsid w:val="00241FB9"/>
    <w:rsid w:val="00243C77"/>
    <w:rsid w:val="00244A5E"/>
    <w:rsid w:val="0024624D"/>
    <w:rsid w:val="00251CB5"/>
    <w:rsid w:val="00252373"/>
    <w:rsid w:val="002527EA"/>
    <w:rsid w:val="002530DD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6310"/>
    <w:rsid w:val="002663FB"/>
    <w:rsid w:val="00266CA6"/>
    <w:rsid w:val="00271024"/>
    <w:rsid w:val="002713D2"/>
    <w:rsid w:val="002719DE"/>
    <w:rsid w:val="00272503"/>
    <w:rsid w:val="002767AE"/>
    <w:rsid w:val="00276ADF"/>
    <w:rsid w:val="00281064"/>
    <w:rsid w:val="002811D1"/>
    <w:rsid w:val="00281474"/>
    <w:rsid w:val="0028199F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7958"/>
    <w:rsid w:val="002F1FD8"/>
    <w:rsid w:val="002F59C9"/>
    <w:rsid w:val="002F6419"/>
    <w:rsid w:val="002F6AAC"/>
    <w:rsid w:val="002F6BCA"/>
    <w:rsid w:val="0030008E"/>
    <w:rsid w:val="003002AA"/>
    <w:rsid w:val="003012D0"/>
    <w:rsid w:val="00301BC3"/>
    <w:rsid w:val="00301BD7"/>
    <w:rsid w:val="00302766"/>
    <w:rsid w:val="003068D8"/>
    <w:rsid w:val="00306E35"/>
    <w:rsid w:val="00306E6A"/>
    <w:rsid w:val="003070A8"/>
    <w:rsid w:val="00307453"/>
    <w:rsid w:val="0030785E"/>
    <w:rsid w:val="00307E78"/>
    <w:rsid w:val="00307E85"/>
    <w:rsid w:val="0031157A"/>
    <w:rsid w:val="00311F51"/>
    <w:rsid w:val="00312BAF"/>
    <w:rsid w:val="00313D57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979"/>
    <w:rsid w:val="00324AE4"/>
    <w:rsid w:val="00324CA7"/>
    <w:rsid w:val="003250E0"/>
    <w:rsid w:val="003251C1"/>
    <w:rsid w:val="003257EC"/>
    <w:rsid w:val="0032647B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20E2"/>
    <w:rsid w:val="00342725"/>
    <w:rsid w:val="00343017"/>
    <w:rsid w:val="003439D9"/>
    <w:rsid w:val="00343C3E"/>
    <w:rsid w:val="00345874"/>
    <w:rsid w:val="00346E21"/>
    <w:rsid w:val="0034712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715E"/>
    <w:rsid w:val="00357C77"/>
    <w:rsid w:val="00361857"/>
    <w:rsid w:val="00362B2A"/>
    <w:rsid w:val="00363DB9"/>
    <w:rsid w:val="00364732"/>
    <w:rsid w:val="00365780"/>
    <w:rsid w:val="0036687B"/>
    <w:rsid w:val="003671E9"/>
    <w:rsid w:val="00371686"/>
    <w:rsid w:val="003719B4"/>
    <w:rsid w:val="00372166"/>
    <w:rsid w:val="00372EA5"/>
    <w:rsid w:val="00372FD3"/>
    <w:rsid w:val="00373A5B"/>
    <w:rsid w:val="00373AE4"/>
    <w:rsid w:val="00376250"/>
    <w:rsid w:val="0038192C"/>
    <w:rsid w:val="00382355"/>
    <w:rsid w:val="00383CF6"/>
    <w:rsid w:val="00385DBF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3E0A"/>
    <w:rsid w:val="003A5C4A"/>
    <w:rsid w:val="003A6A11"/>
    <w:rsid w:val="003A6B67"/>
    <w:rsid w:val="003A7009"/>
    <w:rsid w:val="003A7E37"/>
    <w:rsid w:val="003B2963"/>
    <w:rsid w:val="003B2A8F"/>
    <w:rsid w:val="003B3E8C"/>
    <w:rsid w:val="003B5705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41AB"/>
    <w:rsid w:val="003D4F30"/>
    <w:rsid w:val="003D5813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482"/>
    <w:rsid w:val="004102DC"/>
    <w:rsid w:val="00410AB0"/>
    <w:rsid w:val="00410E40"/>
    <w:rsid w:val="00411158"/>
    <w:rsid w:val="004123D6"/>
    <w:rsid w:val="00412A60"/>
    <w:rsid w:val="00413175"/>
    <w:rsid w:val="004134A3"/>
    <w:rsid w:val="00413809"/>
    <w:rsid w:val="00414307"/>
    <w:rsid w:val="00414556"/>
    <w:rsid w:val="004164A3"/>
    <w:rsid w:val="004165D4"/>
    <w:rsid w:val="00417FE0"/>
    <w:rsid w:val="004205D1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214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50C7D"/>
    <w:rsid w:val="004511F3"/>
    <w:rsid w:val="00455691"/>
    <w:rsid w:val="0045719C"/>
    <w:rsid w:val="0046142C"/>
    <w:rsid w:val="004617C1"/>
    <w:rsid w:val="0046189C"/>
    <w:rsid w:val="00463A19"/>
    <w:rsid w:val="004652F7"/>
    <w:rsid w:val="00466E70"/>
    <w:rsid w:val="00470A6E"/>
    <w:rsid w:val="00471AC4"/>
    <w:rsid w:val="004723E3"/>
    <w:rsid w:val="00472D6F"/>
    <w:rsid w:val="00473643"/>
    <w:rsid w:val="00475EDD"/>
    <w:rsid w:val="00476640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6A95"/>
    <w:rsid w:val="004870B1"/>
    <w:rsid w:val="00487C77"/>
    <w:rsid w:val="00487D64"/>
    <w:rsid w:val="00490087"/>
    <w:rsid w:val="0049026D"/>
    <w:rsid w:val="00490561"/>
    <w:rsid w:val="004905AE"/>
    <w:rsid w:val="004921EB"/>
    <w:rsid w:val="00492C2D"/>
    <w:rsid w:val="00492C6B"/>
    <w:rsid w:val="00493884"/>
    <w:rsid w:val="00493AB1"/>
    <w:rsid w:val="00496669"/>
    <w:rsid w:val="004A084B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38F4"/>
    <w:rsid w:val="004B5313"/>
    <w:rsid w:val="004B56A7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26B8"/>
    <w:rsid w:val="004E2F83"/>
    <w:rsid w:val="004E3B31"/>
    <w:rsid w:val="004E5E3F"/>
    <w:rsid w:val="004E6464"/>
    <w:rsid w:val="004E6FA4"/>
    <w:rsid w:val="004E7DAF"/>
    <w:rsid w:val="004F2B34"/>
    <w:rsid w:val="004F3917"/>
    <w:rsid w:val="004F3D9A"/>
    <w:rsid w:val="004F5588"/>
    <w:rsid w:val="004F634B"/>
    <w:rsid w:val="004F6803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DB4"/>
    <w:rsid w:val="00524CFD"/>
    <w:rsid w:val="005251D9"/>
    <w:rsid w:val="00525519"/>
    <w:rsid w:val="00526C12"/>
    <w:rsid w:val="005276B2"/>
    <w:rsid w:val="00530118"/>
    <w:rsid w:val="005325AC"/>
    <w:rsid w:val="005332D4"/>
    <w:rsid w:val="00533B15"/>
    <w:rsid w:val="005341CF"/>
    <w:rsid w:val="00537E3D"/>
    <w:rsid w:val="00541F05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C1A"/>
    <w:rsid w:val="00555472"/>
    <w:rsid w:val="00561486"/>
    <w:rsid w:val="0056271B"/>
    <w:rsid w:val="005635B2"/>
    <w:rsid w:val="00564173"/>
    <w:rsid w:val="00564BD1"/>
    <w:rsid w:val="00565F61"/>
    <w:rsid w:val="005660B5"/>
    <w:rsid w:val="005662C9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74F8"/>
    <w:rsid w:val="00580070"/>
    <w:rsid w:val="00580961"/>
    <w:rsid w:val="00580D38"/>
    <w:rsid w:val="00581808"/>
    <w:rsid w:val="00582128"/>
    <w:rsid w:val="005823FB"/>
    <w:rsid w:val="00582AFF"/>
    <w:rsid w:val="0058483C"/>
    <w:rsid w:val="0058564A"/>
    <w:rsid w:val="005860C4"/>
    <w:rsid w:val="00586415"/>
    <w:rsid w:val="00587043"/>
    <w:rsid w:val="00587790"/>
    <w:rsid w:val="00591C1E"/>
    <w:rsid w:val="00593B14"/>
    <w:rsid w:val="00594C8A"/>
    <w:rsid w:val="00595078"/>
    <w:rsid w:val="005950C9"/>
    <w:rsid w:val="0059667B"/>
    <w:rsid w:val="00596B8F"/>
    <w:rsid w:val="00596CD5"/>
    <w:rsid w:val="005A0E83"/>
    <w:rsid w:val="005A1AC2"/>
    <w:rsid w:val="005A296D"/>
    <w:rsid w:val="005A2BF5"/>
    <w:rsid w:val="005A545A"/>
    <w:rsid w:val="005A66E6"/>
    <w:rsid w:val="005A6974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6F03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4BFB"/>
    <w:rsid w:val="005F519F"/>
    <w:rsid w:val="005F523B"/>
    <w:rsid w:val="005F7A1F"/>
    <w:rsid w:val="006007C6"/>
    <w:rsid w:val="00600BE8"/>
    <w:rsid w:val="0060129A"/>
    <w:rsid w:val="00601D1E"/>
    <w:rsid w:val="006026C9"/>
    <w:rsid w:val="00602979"/>
    <w:rsid w:val="006039F2"/>
    <w:rsid w:val="00604078"/>
    <w:rsid w:val="00604C27"/>
    <w:rsid w:val="006050C9"/>
    <w:rsid w:val="006055D2"/>
    <w:rsid w:val="00605C0A"/>
    <w:rsid w:val="00606129"/>
    <w:rsid w:val="00606323"/>
    <w:rsid w:val="006104C9"/>
    <w:rsid w:val="00611087"/>
    <w:rsid w:val="00611630"/>
    <w:rsid w:val="00611AC7"/>
    <w:rsid w:val="00613D2A"/>
    <w:rsid w:val="00613D9B"/>
    <w:rsid w:val="00613ED1"/>
    <w:rsid w:val="00614003"/>
    <w:rsid w:val="00617336"/>
    <w:rsid w:val="006176CE"/>
    <w:rsid w:val="00620D6C"/>
    <w:rsid w:val="006226BF"/>
    <w:rsid w:val="00622F04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B7F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38D1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141D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15D6"/>
    <w:rsid w:val="00691E0E"/>
    <w:rsid w:val="006925F2"/>
    <w:rsid w:val="00692B39"/>
    <w:rsid w:val="006936A4"/>
    <w:rsid w:val="00693E54"/>
    <w:rsid w:val="00693F19"/>
    <w:rsid w:val="0069400C"/>
    <w:rsid w:val="0069564D"/>
    <w:rsid w:val="00697C41"/>
    <w:rsid w:val="006A4EB0"/>
    <w:rsid w:val="006A65E0"/>
    <w:rsid w:val="006B0713"/>
    <w:rsid w:val="006B0828"/>
    <w:rsid w:val="006B0FA1"/>
    <w:rsid w:val="006B1D4B"/>
    <w:rsid w:val="006B24AA"/>
    <w:rsid w:val="006B330F"/>
    <w:rsid w:val="006B3990"/>
    <w:rsid w:val="006B7065"/>
    <w:rsid w:val="006B7761"/>
    <w:rsid w:val="006B7851"/>
    <w:rsid w:val="006C0DD4"/>
    <w:rsid w:val="006C12D7"/>
    <w:rsid w:val="006C1353"/>
    <w:rsid w:val="006C17C9"/>
    <w:rsid w:val="006C229C"/>
    <w:rsid w:val="006C312C"/>
    <w:rsid w:val="006C5F74"/>
    <w:rsid w:val="006C77A8"/>
    <w:rsid w:val="006D0183"/>
    <w:rsid w:val="006D0E30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34A1"/>
    <w:rsid w:val="006F38BB"/>
    <w:rsid w:val="006F5F45"/>
    <w:rsid w:val="006F6729"/>
    <w:rsid w:val="006F6D7E"/>
    <w:rsid w:val="007008A0"/>
    <w:rsid w:val="007011E3"/>
    <w:rsid w:val="00702935"/>
    <w:rsid w:val="00703966"/>
    <w:rsid w:val="007044B8"/>
    <w:rsid w:val="00704D12"/>
    <w:rsid w:val="007053A9"/>
    <w:rsid w:val="007058C6"/>
    <w:rsid w:val="0070748A"/>
    <w:rsid w:val="00713A11"/>
    <w:rsid w:val="007159A9"/>
    <w:rsid w:val="00715A8E"/>
    <w:rsid w:val="00720366"/>
    <w:rsid w:val="0072060F"/>
    <w:rsid w:val="0072151D"/>
    <w:rsid w:val="0072160F"/>
    <w:rsid w:val="007217A3"/>
    <w:rsid w:val="00721843"/>
    <w:rsid w:val="0072473C"/>
    <w:rsid w:val="00724F2C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66B"/>
    <w:rsid w:val="00731CFF"/>
    <w:rsid w:val="00732741"/>
    <w:rsid w:val="0073470F"/>
    <w:rsid w:val="007348C2"/>
    <w:rsid w:val="007351A2"/>
    <w:rsid w:val="0073593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5DD"/>
    <w:rsid w:val="007547DD"/>
    <w:rsid w:val="007557ED"/>
    <w:rsid w:val="00755E16"/>
    <w:rsid w:val="00757148"/>
    <w:rsid w:val="007574CF"/>
    <w:rsid w:val="00761F32"/>
    <w:rsid w:val="00762F8C"/>
    <w:rsid w:val="00763A5D"/>
    <w:rsid w:val="00763F6A"/>
    <w:rsid w:val="007648B3"/>
    <w:rsid w:val="00764B1C"/>
    <w:rsid w:val="00765930"/>
    <w:rsid w:val="00767464"/>
    <w:rsid w:val="00767F3A"/>
    <w:rsid w:val="00771149"/>
    <w:rsid w:val="00771246"/>
    <w:rsid w:val="00773FE6"/>
    <w:rsid w:val="00774446"/>
    <w:rsid w:val="0077644C"/>
    <w:rsid w:val="00780476"/>
    <w:rsid w:val="00780746"/>
    <w:rsid w:val="00780B13"/>
    <w:rsid w:val="007813FE"/>
    <w:rsid w:val="0078166A"/>
    <w:rsid w:val="007825DA"/>
    <w:rsid w:val="00782865"/>
    <w:rsid w:val="007842FB"/>
    <w:rsid w:val="00785214"/>
    <w:rsid w:val="00786F85"/>
    <w:rsid w:val="00787234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5304"/>
    <w:rsid w:val="007A7AED"/>
    <w:rsid w:val="007B034B"/>
    <w:rsid w:val="007B142E"/>
    <w:rsid w:val="007B1474"/>
    <w:rsid w:val="007B1FE7"/>
    <w:rsid w:val="007B308E"/>
    <w:rsid w:val="007B32B4"/>
    <w:rsid w:val="007B3612"/>
    <w:rsid w:val="007B476A"/>
    <w:rsid w:val="007B488F"/>
    <w:rsid w:val="007B57B6"/>
    <w:rsid w:val="007B639B"/>
    <w:rsid w:val="007B7332"/>
    <w:rsid w:val="007B783F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E0CBC"/>
    <w:rsid w:val="007E0E28"/>
    <w:rsid w:val="007E1014"/>
    <w:rsid w:val="007E48D5"/>
    <w:rsid w:val="007E4FE1"/>
    <w:rsid w:val="007E5909"/>
    <w:rsid w:val="007E6E8A"/>
    <w:rsid w:val="007E70D2"/>
    <w:rsid w:val="007E747E"/>
    <w:rsid w:val="007F0D5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A41"/>
    <w:rsid w:val="00805BC3"/>
    <w:rsid w:val="00810533"/>
    <w:rsid w:val="00810E68"/>
    <w:rsid w:val="00812CF8"/>
    <w:rsid w:val="008158B8"/>
    <w:rsid w:val="00816A36"/>
    <w:rsid w:val="00816C7C"/>
    <w:rsid w:val="00821083"/>
    <w:rsid w:val="0082204C"/>
    <w:rsid w:val="008230DD"/>
    <w:rsid w:val="008238CC"/>
    <w:rsid w:val="0082489D"/>
    <w:rsid w:val="00825037"/>
    <w:rsid w:val="00825F0A"/>
    <w:rsid w:val="008263CC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1CE9"/>
    <w:rsid w:val="00842067"/>
    <w:rsid w:val="00842AE9"/>
    <w:rsid w:val="008442A7"/>
    <w:rsid w:val="00844F73"/>
    <w:rsid w:val="008468E8"/>
    <w:rsid w:val="0084754A"/>
    <w:rsid w:val="008517FA"/>
    <w:rsid w:val="00851D60"/>
    <w:rsid w:val="008522CD"/>
    <w:rsid w:val="008522FD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822"/>
    <w:rsid w:val="00863568"/>
    <w:rsid w:val="008637E8"/>
    <w:rsid w:val="00863CCC"/>
    <w:rsid w:val="00863F04"/>
    <w:rsid w:val="00864A0F"/>
    <w:rsid w:val="008657A9"/>
    <w:rsid w:val="0086674F"/>
    <w:rsid w:val="00867995"/>
    <w:rsid w:val="008704E1"/>
    <w:rsid w:val="00870925"/>
    <w:rsid w:val="00871373"/>
    <w:rsid w:val="0087351E"/>
    <w:rsid w:val="0087579E"/>
    <w:rsid w:val="00877214"/>
    <w:rsid w:val="00880AF6"/>
    <w:rsid w:val="00880C38"/>
    <w:rsid w:val="00881186"/>
    <w:rsid w:val="00881A6E"/>
    <w:rsid w:val="008821E6"/>
    <w:rsid w:val="0088259F"/>
    <w:rsid w:val="00882716"/>
    <w:rsid w:val="00884FBA"/>
    <w:rsid w:val="00886703"/>
    <w:rsid w:val="00886759"/>
    <w:rsid w:val="00887933"/>
    <w:rsid w:val="008902F9"/>
    <w:rsid w:val="008909D0"/>
    <w:rsid w:val="00891327"/>
    <w:rsid w:val="008920A6"/>
    <w:rsid w:val="008927AB"/>
    <w:rsid w:val="0089333B"/>
    <w:rsid w:val="00896982"/>
    <w:rsid w:val="00896AC5"/>
    <w:rsid w:val="008A070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581F"/>
    <w:rsid w:val="008D7484"/>
    <w:rsid w:val="008D7FB7"/>
    <w:rsid w:val="008E0FAD"/>
    <w:rsid w:val="008E135D"/>
    <w:rsid w:val="008E1646"/>
    <w:rsid w:val="008E1B25"/>
    <w:rsid w:val="008E2D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C6B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F27"/>
    <w:rsid w:val="00901AC8"/>
    <w:rsid w:val="00902C71"/>
    <w:rsid w:val="009030C1"/>
    <w:rsid w:val="00903E87"/>
    <w:rsid w:val="009044DB"/>
    <w:rsid w:val="0090695B"/>
    <w:rsid w:val="009079A0"/>
    <w:rsid w:val="00910361"/>
    <w:rsid w:val="0091158A"/>
    <w:rsid w:val="0091277A"/>
    <w:rsid w:val="00912C7C"/>
    <w:rsid w:val="00914262"/>
    <w:rsid w:val="00914726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3502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7D72"/>
    <w:rsid w:val="0095150F"/>
    <w:rsid w:val="00951A62"/>
    <w:rsid w:val="00951B42"/>
    <w:rsid w:val="009521C4"/>
    <w:rsid w:val="00952E0C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89D"/>
    <w:rsid w:val="00966F56"/>
    <w:rsid w:val="00971ED0"/>
    <w:rsid w:val="00977789"/>
    <w:rsid w:val="00980167"/>
    <w:rsid w:val="00981470"/>
    <w:rsid w:val="00981645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3ED6"/>
    <w:rsid w:val="00994323"/>
    <w:rsid w:val="00995083"/>
    <w:rsid w:val="009A1A85"/>
    <w:rsid w:val="009A1AA9"/>
    <w:rsid w:val="009A2171"/>
    <w:rsid w:val="009A360B"/>
    <w:rsid w:val="009A38F3"/>
    <w:rsid w:val="009A455C"/>
    <w:rsid w:val="009A60AC"/>
    <w:rsid w:val="009A613A"/>
    <w:rsid w:val="009A75E8"/>
    <w:rsid w:val="009A7889"/>
    <w:rsid w:val="009B008B"/>
    <w:rsid w:val="009B0CEF"/>
    <w:rsid w:val="009B31FE"/>
    <w:rsid w:val="009B4029"/>
    <w:rsid w:val="009B4EC0"/>
    <w:rsid w:val="009B56D2"/>
    <w:rsid w:val="009B5C8B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D376F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341F"/>
    <w:rsid w:val="009F4093"/>
    <w:rsid w:val="009F449C"/>
    <w:rsid w:val="009F4817"/>
    <w:rsid w:val="009F497D"/>
    <w:rsid w:val="009F538E"/>
    <w:rsid w:val="009F5ED4"/>
    <w:rsid w:val="009F638A"/>
    <w:rsid w:val="009F67AD"/>
    <w:rsid w:val="00A02146"/>
    <w:rsid w:val="00A03224"/>
    <w:rsid w:val="00A03422"/>
    <w:rsid w:val="00A053B6"/>
    <w:rsid w:val="00A05981"/>
    <w:rsid w:val="00A059EE"/>
    <w:rsid w:val="00A10AC7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C0C"/>
    <w:rsid w:val="00A31AF3"/>
    <w:rsid w:val="00A31E87"/>
    <w:rsid w:val="00A332A4"/>
    <w:rsid w:val="00A34563"/>
    <w:rsid w:val="00A34B64"/>
    <w:rsid w:val="00A3525C"/>
    <w:rsid w:val="00A355E2"/>
    <w:rsid w:val="00A35A17"/>
    <w:rsid w:val="00A37DA3"/>
    <w:rsid w:val="00A41FBF"/>
    <w:rsid w:val="00A421B8"/>
    <w:rsid w:val="00A42ABE"/>
    <w:rsid w:val="00A43583"/>
    <w:rsid w:val="00A43875"/>
    <w:rsid w:val="00A43FB0"/>
    <w:rsid w:val="00A44C54"/>
    <w:rsid w:val="00A44FAC"/>
    <w:rsid w:val="00A505C0"/>
    <w:rsid w:val="00A519D1"/>
    <w:rsid w:val="00A550E5"/>
    <w:rsid w:val="00A552B8"/>
    <w:rsid w:val="00A55D69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47E1"/>
    <w:rsid w:val="00A8544C"/>
    <w:rsid w:val="00A875B7"/>
    <w:rsid w:val="00A904F3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562C"/>
    <w:rsid w:val="00AA7EB7"/>
    <w:rsid w:val="00AB0AF4"/>
    <w:rsid w:val="00AB0FA3"/>
    <w:rsid w:val="00AB18BC"/>
    <w:rsid w:val="00AB1D6A"/>
    <w:rsid w:val="00AB22CD"/>
    <w:rsid w:val="00AB44DB"/>
    <w:rsid w:val="00AB4D0E"/>
    <w:rsid w:val="00AB4D33"/>
    <w:rsid w:val="00AB5224"/>
    <w:rsid w:val="00AB540D"/>
    <w:rsid w:val="00AB766A"/>
    <w:rsid w:val="00AC00C7"/>
    <w:rsid w:val="00AC0A5B"/>
    <w:rsid w:val="00AC0FAA"/>
    <w:rsid w:val="00AC1628"/>
    <w:rsid w:val="00AC1801"/>
    <w:rsid w:val="00AC2702"/>
    <w:rsid w:val="00AC3126"/>
    <w:rsid w:val="00AC34A2"/>
    <w:rsid w:val="00AC55BC"/>
    <w:rsid w:val="00AC65D8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6315"/>
    <w:rsid w:val="00AF7018"/>
    <w:rsid w:val="00B00108"/>
    <w:rsid w:val="00B01A54"/>
    <w:rsid w:val="00B021A8"/>
    <w:rsid w:val="00B0233B"/>
    <w:rsid w:val="00B030D7"/>
    <w:rsid w:val="00B030E8"/>
    <w:rsid w:val="00B036E8"/>
    <w:rsid w:val="00B03B75"/>
    <w:rsid w:val="00B03E0F"/>
    <w:rsid w:val="00B03ED9"/>
    <w:rsid w:val="00B04049"/>
    <w:rsid w:val="00B051E1"/>
    <w:rsid w:val="00B065EE"/>
    <w:rsid w:val="00B07F9F"/>
    <w:rsid w:val="00B10D6F"/>
    <w:rsid w:val="00B11CB1"/>
    <w:rsid w:val="00B123DC"/>
    <w:rsid w:val="00B1297B"/>
    <w:rsid w:val="00B12995"/>
    <w:rsid w:val="00B12AE6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FA8"/>
    <w:rsid w:val="00B377D0"/>
    <w:rsid w:val="00B37FB9"/>
    <w:rsid w:val="00B41429"/>
    <w:rsid w:val="00B41F5A"/>
    <w:rsid w:val="00B42107"/>
    <w:rsid w:val="00B4319B"/>
    <w:rsid w:val="00B435CD"/>
    <w:rsid w:val="00B44949"/>
    <w:rsid w:val="00B451C5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43B"/>
    <w:rsid w:val="00B7215B"/>
    <w:rsid w:val="00B75D93"/>
    <w:rsid w:val="00B763A4"/>
    <w:rsid w:val="00B76884"/>
    <w:rsid w:val="00B7704A"/>
    <w:rsid w:val="00B81A61"/>
    <w:rsid w:val="00B82440"/>
    <w:rsid w:val="00B838D2"/>
    <w:rsid w:val="00B84D71"/>
    <w:rsid w:val="00B85499"/>
    <w:rsid w:val="00B86511"/>
    <w:rsid w:val="00B87D8D"/>
    <w:rsid w:val="00B87E59"/>
    <w:rsid w:val="00B87F2B"/>
    <w:rsid w:val="00B90405"/>
    <w:rsid w:val="00B90562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768"/>
    <w:rsid w:val="00BA37E7"/>
    <w:rsid w:val="00BA3A3E"/>
    <w:rsid w:val="00BA3A84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B66D2"/>
    <w:rsid w:val="00BC07CA"/>
    <w:rsid w:val="00BC0F86"/>
    <w:rsid w:val="00BC1867"/>
    <w:rsid w:val="00BC1997"/>
    <w:rsid w:val="00BC3330"/>
    <w:rsid w:val="00BC3687"/>
    <w:rsid w:val="00BC388E"/>
    <w:rsid w:val="00BC56FF"/>
    <w:rsid w:val="00BC7EA6"/>
    <w:rsid w:val="00BD03AF"/>
    <w:rsid w:val="00BD0EA8"/>
    <w:rsid w:val="00BD23A6"/>
    <w:rsid w:val="00BD31FA"/>
    <w:rsid w:val="00BD3BEA"/>
    <w:rsid w:val="00BD502F"/>
    <w:rsid w:val="00BD53D8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3102"/>
    <w:rsid w:val="00BF385D"/>
    <w:rsid w:val="00BF3C55"/>
    <w:rsid w:val="00BF5179"/>
    <w:rsid w:val="00BF564F"/>
    <w:rsid w:val="00BF6834"/>
    <w:rsid w:val="00BF70E2"/>
    <w:rsid w:val="00BF7A82"/>
    <w:rsid w:val="00C019E1"/>
    <w:rsid w:val="00C036D4"/>
    <w:rsid w:val="00C03A1A"/>
    <w:rsid w:val="00C043A7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DCF"/>
    <w:rsid w:val="00C537F0"/>
    <w:rsid w:val="00C53CBE"/>
    <w:rsid w:val="00C5437C"/>
    <w:rsid w:val="00C54802"/>
    <w:rsid w:val="00C555C5"/>
    <w:rsid w:val="00C55B6A"/>
    <w:rsid w:val="00C56216"/>
    <w:rsid w:val="00C56C11"/>
    <w:rsid w:val="00C57228"/>
    <w:rsid w:val="00C57C25"/>
    <w:rsid w:val="00C60DB8"/>
    <w:rsid w:val="00C610B7"/>
    <w:rsid w:val="00C61AF9"/>
    <w:rsid w:val="00C62731"/>
    <w:rsid w:val="00C63678"/>
    <w:rsid w:val="00C659EC"/>
    <w:rsid w:val="00C67BCB"/>
    <w:rsid w:val="00C67BFD"/>
    <w:rsid w:val="00C67CC0"/>
    <w:rsid w:val="00C7014D"/>
    <w:rsid w:val="00C71060"/>
    <w:rsid w:val="00C7447C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53DF"/>
    <w:rsid w:val="00CB7CA9"/>
    <w:rsid w:val="00CC09ED"/>
    <w:rsid w:val="00CC2205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D016AD"/>
    <w:rsid w:val="00D018CF"/>
    <w:rsid w:val="00D0213D"/>
    <w:rsid w:val="00D024B0"/>
    <w:rsid w:val="00D02743"/>
    <w:rsid w:val="00D04558"/>
    <w:rsid w:val="00D05000"/>
    <w:rsid w:val="00D06186"/>
    <w:rsid w:val="00D0672D"/>
    <w:rsid w:val="00D07C57"/>
    <w:rsid w:val="00D10F14"/>
    <w:rsid w:val="00D11768"/>
    <w:rsid w:val="00D1187E"/>
    <w:rsid w:val="00D127D0"/>
    <w:rsid w:val="00D133FE"/>
    <w:rsid w:val="00D17BC1"/>
    <w:rsid w:val="00D2006B"/>
    <w:rsid w:val="00D204F9"/>
    <w:rsid w:val="00D20926"/>
    <w:rsid w:val="00D20F4C"/>
    <w:rsid w:val="00D23BB4"/>
    <w:rsid w:val="00D241BD"/>
    <w:rsid w:val="00D24A4C"/>
    <w:rsid w:val="00D24A6F"/>
    <w:rsid w:val="00D257DF"/>
    <w:rsid w:val="00D26784"/>
    <w:rsid w:val="00D27CC4"/>
    <w:rsid w:val="00D27D2C"/>
    <w:rsid w:val="00D32445"/>
    <w:rsid w:val="00D32691"/>
    <w:rsid w:val="00D32B79"/>
    <w:rsid w:val="00D33618"/>
    <w:rsid w:val="00D34501"/>
    <w:rsid w:val="00D41AEC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22ED"/>
    <w:rsid w:val="00D52FBA"/>
    <w:rsid w:val="00D614BA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725B"/>
    <w:rsid w:val="00D80D19"/>
    <w:rsid w:val="00D8168E"/>
    <w:rsid w:val="00D8462A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F51"/>
    <w:rsid w:val="00D91301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1321"/>
    <w:rsid w:val="00DA16F6"/>
    <w:rsid w:val="00DA29D9"/>
    <w:rsid w:val="00DA32BE"/>
    <w:rsid w:val="00DA4924"/>
    <w:rsid w:val="00DA5F18"/>
    <w:rsid w:val="00DA71D9"/>
    <w:rsid w:val="00DA7590"/>
    <w:rsid w:val="00DA7A6B"/>
    <w:rsid w:val="00DB1405"/>
    <w:rsid w:val="00DB1813"/>
    <w:rsid w:val="00DB2807"/>
    <w:rsid w:val="00DB6601"/>
    <w:rsid w:val="00DB6DE1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4703"/>
    <w:rsid w:val="00DD5393"/>
    <w:rsid w:val="00DD5AC3"/>
    <w:rsid w:val="00DD5EFD"/>
    <w:rsid w:val="00DD732D"/>
    <w:rsid w:val="00DE013B"/>
    <w:rsid w:val="00DE10DE"/>
    <w:rsid w:val="00DE244C"/>
    <w:rsid w:val="00DE2DD5"/>
    <w:rsid w:val="00DE30A1"/>
    <w:rsid w:val="00DE3DBB"/>
    <w:rsid w:val="00DE404E"/>
    <w:rsid w:val="00DE75FD"/>
    <w:rsid w:val="00DF0420"/>
    <w:rsid w:val="00DF309F"/>
    <w:rsid w:val="00DF4323"/>
    <w:rsid w:val="00DF5EEE"/>
    <w:rsid w:val="00DF79B5"/>
    <w:rsid w:val="00E0064B"/>
    <w:rsid w:val="00E009E8"/>
    <w:rsid w:val="00E01708"/>
    <w:rsid w:val="00E0178E"/>
    <w:rsid w:val="00E0205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9DA"/>
    <w:rsid w:val="00E13C40"/>
    <w:rsid w:val="00E13CEA"/>
    <w:rsid w:val="00E13F7E"/>
    <w:rsid w:val="00E154DB"/>
    <w:rsid w:val="00E15CC1"/>
    <w:rsid w:val="00E15D67"/>
    <w:rsid w:val="00E15EE2"/>
    <w:rsid w:val="00E17545"/>
    <w:rsid w:val="00E17729"/>
    <w:rsid w:val="00E17F63"/>
    <w:rsid w:val="00E20266"/>
    <w:rsid w:val="00E227C8"/>
    <w:rsid w:val="00E24648"/>
    <w:rsid w:val="00E266D3"/>
    <w:rsid w:val="00E2736A"/>
    <w:rsid w:val="00E279F3"/>
    <w:rsid w:val="00E31DA2"/>
    <w:rsid w:val="00E32084"/>
    <w:rsid w:val="00E321C4"/>
    <w:rsid w:val="00E32CC9"/>
    <w:rsid w:val="00E33A62"/>
    <w:rsid w:val="00E35B1D"/>
    <w:rsid w:val="00E36CD9"/>
    <w:rsid w:val="00E403DD"/>
    <w:rsid w:val="00E41CEF"/>
    <w:rsid w:val="00E420E3"/>
    <w:rsid w:val="00E42D48"/>
    <w:rsid w:val="00E44599"/>
    <w:rsid w:val="00E44EDE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7373"/>
    <w:rsid w:val="00E605B9"/>
    <w:rsid w:val="00E6074D"/>
    <w:rsid w:val="00E60A99"/>
    <w:rsid w:val="00E62C71"/>
    <w:rsid w:val="00E646EF"/>
    <w:rsid w:val="00E64805"/>
    <w:rsid w:val="00E64F5A"/>
    <w:rsid w:val="00E65DFD"/>
    <w:rsid w:val="00E65F8F"/>
    <w:rsid w:val="00E661DC"/>
    <w:rsid w:val="00E67594"/>
    <w:rsid w:val="00E751D8"/>
    <w:rsid w:val="00E75A4A"/>
    <w:rsid w:val="00E7623B"/>
    <w:rsid w:val="00E76469"/>
    <w:rsid w:val="00E7653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514A"/>
    <w:rsid w:val="00E859FE"/>
    <w:rsid w:val="00E85A0C"/>
    <w:rsid w:val="00E86971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5015"/>
    <w:rsid w:val="00E95BBF"/>
    <w:rsid w:val="00E9669B"/>
    <w:rsid w:val="00E9712F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E8A"/>
    <w:rsid w:val="00ED1D73"/>
    <w:rsid w:val="00ED3BF6"/>
    <w:rsid w:val="00ED50D8"/>
    <w:rsid w:val="00EE0929"/>
    <w:rsid w:val="00EE0E28"/>
    <w:rsid w:val="00EE16F6"/>
    <w:rsid w:val="00EE2AB3"/>
    <w:rsid w:val="00EE2BC7"/>
    <w:rsid w:val="00EE3020"/>
    <w:rsid w:val="00EE32B8"/>
    <w:rsid w:val="00EE3F3B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5366"/>
    <w:rsid w:val="00EF7442"/>
    <w:rsid w:val="00EF7F61"/>
    <w:rsid w:val="00F001E9"/>
    <w:rsid w:val="00F0215A"/>
    <w:rsid w:val="00F02F10"/>
    <w:rsid w:val="00F03893"/>
    <w:rsid w:val="00F03AA7"/>
    <w:rsid w:val="00F04250"/>
    <w:rsid w:val="00F0556E"/>
    <w:rsid w:val="00F0705C"/>
    <w:rsid w:val="00F07F31"/>
    <w:rsid w:val="00F10BD6"/>
    <w:rsid w:val="00F11208"/>
    <w:rsid w:val="00F12DE0"/>
    <w:rsid w:val="00F13814"/>
    <w:rsid w:val="00F13885"/>
    <w:rsid w:val="00F155A1"/>
    <w:rsid w:val="00F16486"/>
    <w:rsid w:val="00F17530"/>
    <w:rsid w:val="00F17619"/>
    <w:rsid w:val="00F20692"/>
    <w:rsid w:val="00F20BCE"/>
    <w:rsid w:val="00F21B75"/>
    <w:rsid w:val="00F21EEB"/>
    <w:rsid w:val="00F247C6"/>
    <w:rsid w:val="00F257D2"/>
    <w:rsid w:val="00F25EC1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65E1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47DF"/>
    <w:rsid w:val="00F547ED"/>
    <w:rsid w:val="00F556C5"/>
    <w:rsid w:val="00F573CC"/>
    <w:rsid w:val="00F57FF2"/>
    <w:rsid w:val="00F6100E"/>
    <w:rsid w:val="00F61030"/>
    <w:rsid w:val="00F61E00"/>
    <w:rsid w:val="00F62454"/>
    <w:rsid w:val="00F63B58"/>
    <w:rsid w:val="00F6407C"/>
    <w:rsid w:val="00F65CA0"/>
    <w:rsid w:val="00F70972"/>
    <w:rsid w:val="00F70FCA"/>
    <w:rsid w:val="00F7132C"/>
    <w:rsid w:val="00F721B4"/>
    <w:rsid w:val="00F72259"/>
    <w:rsid w:val="00F73A20"/>
    <w:rsid w:val="00F761FF"/>
    <w:rsid w:val="00F7729D"/>
    <w:rsid w:val="00F806AD"/>
    <w:rsid w:val="00F814F4"/>
    <w:rsid w:val="00F81A1A"/>
    <w:rsid w:val="00F82A08"/>
    <w:rsid w:val="00F83BEF"/>
    <w:rsid w:val="00F83DE7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4938"/>
    <w:rsid w:val="00FC6E3B"/>
    <w:rsid w:val="00FD09D9"/>
    <w:rsid w:val="00FD0D4E"/>
    <w:rsid w:val="00FD1A5D"/>
    <w:rsid w:val="00FD1D43"/>
    <w:rsid w:val="00FD28C3"/>
    <w:rsid w:val="00FD2B3C"/>
    <w:rsid w:val="00FD4DF7"/>
    <w:rsid w:val="00FD5530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4100"/>
    <w:rsid w:val="00FE433B"/>
    <w:rsid w:val="00FE4B92"/>
    <w:rsid w:val="00FE5130"/>
    <w:rsid w:val="00FE69D7"/>
    <w:rsid w:val="00FE6B8E"/>
    <w:rsid w:val="00FE7232"/>
    <w:rsid w:val="00FF023B"/>
    <w:rsid w:val="00FF0830"/>
    <w:rsid w:val="00FF4DEB"/>
    <w:rsid w:val="00FF5C25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iPriority w:val="99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0"/>
    <w:link w:val="37"/>
    <w:unhideWhenUsed/>
    <w:rsid w:val="0035715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35715E"/>
    <w:rPr>
      <w:rFonts w:ascii="Times New Roman" w:eastAsia="Times New Roman" w:hAnsi="Times New Roman"/>
      <w:sz w:val="16"/>
      <w:szCs w:val="16"/>
    </w:rPr>
  </w:style>
  <w:style w:type="character" w:styleId="aff6">
    <w:name w:val="FollowedHyperlink"/>
    <w:basedOn w:val="a1"/>
    <w:uiPriority w:val="99"/>
    <w:semiHidden/>
    <w:unhideWhenUsed/>
    <w:rsid w:val="00E9712F"/>
    <w:rPr>
      <w:color w:val="800080" w:themeColor="followedHyperlink"/>
      <w:u w:val="single"/>
    </w:rPr>
  </w:style>
  <w:style w:type="paragraph" w:customStyle="1" w:styleId="19">
    <w:name w:val="Обычный1"/>
    <w:rsid w:val="00F547ED"/>
    <w:pPr>
      <w:widowControl w:val="0"/>
      <w:snapToGrid w:val="0"/>
      <w:spacing w:before="360"/>
    </w:pPr>
    <w:rPr>
      <w:rFonts w:ascii="Times New Roman" w:eastAsia="Times New Roman" w:hAnsi="Times New Roman"/>
      <w:sz w:val="28"/>
    </w:rPr>
  </w:style>
  <w:style w:type="paragraph" w:customStyle="1" w:styleId="FR2">
    <w:name w:val="FR2"/>
    <w:rsid w:val="00F547ED"/>
    <w:pPr>
      <w:widowControl w:val="0"/>
      <w:snapToGrid w:val="0"/>
      <w:spacing w:before="40" w:line="360" w:lineRule="auto"/>
      <w:ind w:left="1640" w:right="4800"/>
      <w:jc w:val="right"/>
    </w:pPr>
    <w:rPr>
      <w:rFonts w:ascii="Arial" w:eastAsia="Times New Roman" w:hAnsi="Arial"/>
      <w:sz w:val="24"/>
    </w:rPr>
  </w:style>
  <w:style w:type="paragraph" w:customStyle="1" w:styleId="FR3">
    <w:name w:val="FR3"/>
    <w:rsid w:val="00F547ED"/>
    <w:pPr>
      <w:widowControl w:val="0"/>
      <w:snapToGrid w:val="0"/>
      <w:spacing w:before="440"/>
    </w:pPr>
    <w:rPr>
      <w:rFonts w:ascii="Courier New" w:eastAsia="Times New Roman" w:hAnsi="Courier New"/>
      <w:sz w:val="22"/>
    </w:rPr>
  </w:style>
  <w:style w:type="paragraph" w:styleId="aff7">
    <w:name w:val="No Spacing"/>
    <w:uiPriority w:val="1"/>
    <w:qFormat/>
    <w:rsid w:val="00EF536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99F0-F9EA-5F4D-BC3C-462F8338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6887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46051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Юра</cp:lastModifiedBy>
  <cp:revision>46</cp:revision>
  <cp:lastPrinted>2015-08-27T13:31:00Z</cp:lastPrinted>
  <dcterms:created xsi:type="dcterms:W3CDTF">2015-04-01T12:37:00Z</dcterms:created>
  <dcterms:modified xsi:type="dcterms:W3CDTF">2010-10-06T08:23:00Z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