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92" w:rsidRDefault="00F65B7A" w:rsidP="00F65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F65B7A" w:rsidRDefault="00F65B7A" w:rsidP="00F65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и экзаменов по гидравлике</w:t>
      </w:r>
    </w:p>
    <w:p w:rsidR="00F65B7A" w:rsidRDefault="00F65B7A" w:rsidP="00F65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2 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ВСМ</w:t>
      </w:r>
    </w:p>
    <w:p w:rsidR="00F65B7A" w:rsidRDefault="00F65B7A" w:rsidP="00F65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B7A" w:rsidRDefault="00F65B7A" w:rsidP="00F65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2163"/>
        <w:gridCol w:w="2234"/>
        <w:gridCol w:w="2693"/>
      </w:tblGrid>
      <w:tr w:rsidR="00F65B7A" w:rsidTr="00B63592">
        <w:trPr>
          <w:trHeight w:val="654"/>
        </w:trPr>
        <w:tc>
          <w:tcPr>
            <w:tcW w:w="1914" w:type="dxa"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63" w:type="dxa"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65B7A" w:rsidTr="00B63592">
        <w:tc>
          <w:tcPr>
            <w:tcW w:w="1914" w:type="dxa"/>
            <w:vMerge w:val="restart"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1301</w:t>
            </w:r>
          </w:p>
        </w:tc>
        <w:tc>
          <w:tcPr>
            <w:tcW w:w="2163" w:type="dxa"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234" w:type="dxa"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7A">
              <w:rPr>
                <w:rFonts w:ascii="Times New Roman" w:hAnsi="Times New Roman" w:cs="Times New Roman"/>
                <w:b/>
                <w:sz w:val="28"/>
                <w:szCs w:val="28"/>
              </w:rPr>
              <w:t>09.06.2015г</w:t>
            </w:r>
          </w:p>
        </w:tc>
        <w:tc>
          <w:tcPr>
            <w:tcW w:w="2693" w:type="dxa"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10ч00мин</w:t>
            </w:r>
          </w:p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217гд</w:t>
            </w:r>
          </w:p>
        </w:tc>
      </w:tr>
      <w:tr w:rsidR="00F65B7A" w:rsidTr="00B63592">
        <w:tc>
          <w:tcPr>
            <w:tcW w:w="1914" w:type="dxa"/>
            <w:vMerge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34" w:type="dxa"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B7A">
              <w:rPr>
                <w:rFonts w:ascii="Times New Roman" w:hAnsi="Times New Roman" w:cs="Times New Roman"/>
                <w:b/>
                <w:sz w:val="28"/>
                <w:szCs w:val="28"/>
              </w:rPr>
              <w:t>10.06.2015г</w:t>
            </w:r>
          </w:p>
        </w:tc>
        <w:tc>
          <w:tcPr>
            <w:tcW w:w="2693" w:type="dxa"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10ч00мин</w:t>
            </w:r>
          </w:p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15гд</w:t>
            </w:r>
          </w:p>
        </w:tc>
      </w:tr>
      <w:tr w:rsidR="00F65B7A" w:rsidTr="00B63592">
        <w:tc>
          <w:tcPr>
            <w:tcW w:w="1914" w:type="dxa"/>
            <w:vMerge w:val="restart"/>
            <w:vAlign w:val="center"/>
          </w:tcPr>
          <w:p w:rsidR="00F65B7A" w:rsidRDefault="00F65B7A" w:rsidP="00D1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vAlign w:val="center"/>
          </w:tcPr>
          <w:p w:rsidR="00F65B7A" w:rsidRDefault="00F65B7A" w:rsidP="00D1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234" w:type="dxa"/>
            <w:vAlign w:val="center"/>
          </w:tcPr>
          <w:p w:rsidR="00F65B7A" w:rsidRDefault="00F65B7A" w:rsidP="00D1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F65B7A">
              <w:rPr>
                <w:rFonts w:ascii="Times New Roman" w:hAnsi="Times New Roman" w:cs="Times New Roman"/>
                <w:b/>
                <w:sz w:val="28"/>
                <w:szCs w:val="28"/>
              </w:rPr>
              <w:t>.06.2015г</w:t>
            </w:r>
          </w:p>
        </w:tc>
        <w:tc>
          <w:tcPr>
            <w:tcW w:w="2693" w:type="dxa"/>
            <w:vAlign w:val="center"/>
          </w:tcPr>
          <w:p w:rsidR="00F65B7A" w:rsidRDefault="00F65B7A" w:rsidP="00D1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10ч00мин</w:t>
            </w:r>
          </w:p>
          <w:p w:rsidR="00F65B7A" w:rsidRDefault="00F65B7A" w:rsidP="00D1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217гд</w:t>
            </w:r>
          </w:p>
        </w:tc>
      </w:tr>
      <w:tr w:rsidR="00F65B7A" w:rsidTr="00B63592">
        <w:tc>
          <w:tcPr>
            <w:tcW w:w="1914" w:type="dxa"/>
            <w:vMerge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34" w:type="dxa"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F65B7A">
              <w:rPr>
                <w:rFonts w:ascii="Times New Roman" w:hAnsi="Times New Roman" w:cs="Times New Roman"/>
                <w:b/>
                <w:sz w:val="28"/>
                <w:szCs w:val="28"/>
              </w:rPr>
              <w:t>.06.2015г</w:t>
            </w:r>
          </w:p>
        </w:tc>
        <w:tc>
          <w:tcPr>
            <w:tcW w:w="2693" w:type="dxa"/>
            <w:vAlign w:val="center"/>
          </w:tcPr>
          <w:p w:rsidR="00F65B7A" w:rsidRDefault="00F65B7A" w:rsidP="00D1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10ч00мин</w:t>
            </w:r>
          </w:p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15гд</w:t>
            </w:r>
          </w:p>
        </w:tc>
      </w:tr>
      <w:tr w:rsidR="00F65B7A" w:rsidTr="00B63592">
        <w:tc>
          <w:tcPr>
            <w:tcW w:w="1914" w:type="dxa"/>
            <w:vMerge w:val="restart"/>
            <w:vAlign w:val="center"/>
          </w:tcPr>
          <w:p w:rsidR="00F65B7A" w:rsidRDefault="00B63592" w:rsidP="00D1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="00F65B7A">
              <w:rPr>
                <w:rFonts w:ascii="Times New Roman" w:hAnsi="Times New Roman" w:cs="Times New Roman"/>
                <w:sz w:val="28"/>
                <w:szCs w:val="28"/>
              </w:rPr>
              <w:t xml:space="preserve"> 1301</w:t>
            </w:r>
          </w:p>
        </w:tc>
        <w:tc>
          <w:tcPr>
            <w:tcW w:w="2163" w:type="dxa"/>
            <w:vAlign w:val="center"/>
          </w:tcPr>
          <w:p w:rsidR="00F65B7A" w:rsidRDefault="00F65B7A" w:rsidP="00D1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234" w:type="dxa"/>
            <w:vAlign w:val="center"/>
          </w:tcPr>
          <w:p w:rsidR="00F65B7A" w:rsidRDefault="00B63592" w:rsidP="00D1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65B7A" w:rsidRPr="00F65B7A">
              <w:rPr>
                <w:rFonts w:ascii="Times New Roman" w:hAnsi="Times New Roman" w:cs="Times New Roman"/>
                <w:b/>
                <w:sz w:val="28"/>
                <w:szCs w:val="28"/>
              </w:rPr>
              <w:t>.06.2015г</w:t>
            </w:r>
          </w:p>
        </w:tc>
        <w:tc>
          <w:tcPr>
            <w:tcW w:w="2693" w:type="dxa"/>
            <w:vAlign w:val="center"/>
          </w:tcPr>
          <w:p w:rsidR="00F65B7A" w:rsidRDefault="00B63592" w:rsidP="00D1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65B7A">
              <w:rPr>
                <w:rFonts w:ascii="Times New Roman" w:hAnsi="Times New Roman" w:cs="Times New Roman"/>
                <w:sz w:val="28"/>
                <w:szCs w:val="28"/>
              </w:rPr>
              <w:t>ч00мин</w:t>
            </w:r>
          </w:p>
          <w:p w:rsidR="00F65B7A" w:rsidRDefault="00B63592" w:rsidP="00D1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5B7A"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</w:p>
        </w:tc>
      </w:tr>
      <w:tr w:rsidR="00F65B7A" w:rsidTr="00B63592">
        <w:tc>
          <w:tcPr>
            <w:tcW w:w="1914" w:type="dxa"/>
            <w:vMerge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34" w:type="dxa"/>
            <w:vAlign w:val="center"/>
          </w:tcPr>
          <w:p w:rsidR="00F65B7A" w:rsidRDefault="00B63592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65B7A" w:rsidRPr="00F65B7A">
              <w:rPr>
                <w:rFonts w:ascii="Times New Roman" w:hAnsi="Times New Roman" w:cs="Times New Roman"/>
                <w:b/>
                <w:sz w:val="28"/>
                <w:szCs w:val="28"/>
              </w:rPr>
              <w:t>.06.2015г</w:t>
            </w:r>
          </w:p>
        </w:tc>
        <w:tc>
          <w:tcPr>
            <w:tcW w:w="2693" w:type="dxa"/>
            <w:vAlign w:val="center"/>
          </w:tcPr>
          <w:p w:rsidR="00F65B7A" w:rsidRDefault="00F65B7A" w:rsidP="00D1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10ч00мин</w:t>
            </w:r>
          </w:p>
          <w:p w:rsidR="00F65B7A" w:rsidRDefault="00F65B7A" w:rsidP="00F6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15гд</w:t>
            </w:r>
          </w:p>
        </w:tc>
      </w:tr>
    </w:tbl>
    <w:p w:rsidR="00F65B7A" w:rsidRDefault="00F65B7A" w:rsidP="00F65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B7A" w:rsidRDefault="00F65B7A" w:rsidP="00F65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B7A" w:rsidRPr="00F65B7A" w:rsidRDefault="00F65B7A" w:rsidP="00F65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5B7A" w:rsidRPr="00F65B7A" w:rsidSect="0090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B7A"/>
    <w:rsid w:val="007C10D3"/>
    <w:rsid w:val="00905792"/>
    <w:rsid w:val="009B5489"/>
    <w:rsid w:val="00B63592"/>
    <w:rsid w:val="00CE5B07"/>
    <w:rsid w:val="00DB052A"/>
    <w:rsid w:val="00F6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>Hewlett-Packard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3</cp:revision>
  <dcterms:created xsi:type="dcterms:W3CDTF">2015-06-05T06:20:00Z</dcterms:created>
  <dcterms:modified xsi:type="dcterms:W3CDTF">2015-06-05T06:27:00Z</dcterms:modified>
</cp:coreProperties>
</file>