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 w:rsidRPr="00DF64F6"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  «Кубанский государственный 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>аграрный университет имени  И.</w:t>
      </w:r>
      <w:r w:rsidR="009467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F64F6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DF64F6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587FC3" w:rsidRPr="00DF64F6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64F6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834F9D" w:rsidRPr="007721EF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60001A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00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00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</w:t>
      </w: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Методические указания</w:t>
      </w:r>
    </w:p>
    <w:p w:rsidR="00834F9D" w:rsidRPr="00834F9D" w:rsidRDefault="00F6241E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организации</w:t>
      </w:r>
      <w:r w:rsidR="00834F9D"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самостоятельной работы </w:t>
      </w:r>
      <w:r w:rsidR="007721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proofErr w:type="gramStart"/>
      <w:r w:rsidR="00834F9D"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834F9D" w:rsidRPr="00834F9D" w:rsidRDefault="00587FC3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="00834F9D"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38.03.01 Экономика, </w:t>
      </w:r>
    </w:p>
    <w:p w:rsidR="00834F9D" w:rsidRPr="00834F9D" w:rsidRDefault="000A2D7C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направленность «Бизнес-аналитика</w:t>
      </w:r>
      <w:r w:rsidR="00834F9D"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Pr="00834F9D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>Краснодар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34F9D">
        <w:rPr>
          <w:rFonts w:ascii="Times New Roman" w:eastAsiaTheme="minorHAnsi" w:hAnsi="Times New Roman" w:cs="Times New Roman"/>
          <w:lang w:eastAsia="en-US"/>
        </w:rPr>
        <w:t>КубГАУ</w:t>
      </w:r>
      <w:proofErr w:type="spellEnd"/>
    </w:p>
    <w:p w:rsidR="00587FC3" w:rsidRPr="00834F9D" w:rsidRDefault="000A2D7C" w:rsidP="007721EF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2021</w:t>
      </w:r>
    </w:p>
    <w:p w:rsidR="003674DB" w:rsidRDefault="003674DB" w:rsidP="00587FC3">
      <w:pPr>
        <w:ind w:firstLine="425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674DB" w:rsidRDefault="003674DB" w:rsidP="00587FC3">
      <w:pPr>
        <w:ind w:firstLine="425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674DB" w:rsidRDefault="003674DB" w:rsidP="00587FC3">
      <w:pPr>
        <w:ind w:firstLine="425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834F9D" w:rsidRPr="00834F9D" w:rsidRDefault="00834F9D" w:rsidP="00587FC3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Составитель: </w:t>
      </w:r>
      <w:r w:rsidR="00587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 А. </w:t>
      </w:r>
      <w:r w:rsidR="00940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Донскова </w:t>
      </w:r>
    </w:p>
    <w:p w:rsidR="005E2243" w:rsidRDefault="005E2243" w:rsidP="00F6241E">
      <w:pPr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E2243" w:rsidRDefault="005E2243" w:rsidP="00F6241E">
      <w:pPr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4F9D" w:rsidRPr="00834F9D" w:rsidRDefault="00834F9D" w:rsidP="00F6241E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Иностранный язык (немецкий) :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 по 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ганизации самостоятельной работы / </w:t>
      </w:r>
      <w:r w:rsidR="00F020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сост.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Л.А. Донс</w:t>
      </w:r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кова. – Краснодар</w:t>
      </w:r>
      <w:proofErr w:type="gramStart"/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</w:t>
      </w:r>
      <w:r w:rsidR="002069A7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24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FC35A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содержат краткую характерист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ку основных аспектов самостоятельной работы обучающихся при изучении дисциплины «Иностранный язык» (немецкий).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Предназначены для обучающихся по направлению подг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товки 38.03.</w:t>
      </w:r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>01 Экономика, направленность «Бизнес-аналитика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Рассмотрено и одобрено методической комиссией учетно-фина</w:t>
      </w:r>
      <w:r w:rsidR="000A2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нсового факультета, протокол </w:t>
      </w:r>
      <w:r w:rsidR="000A2D7C" w:rsidRPr="00CC17E4">
        <w:rPr>
          <w:rFonts w:ascii="Times New Roman" w:eastAsiaTheme="minorHAnsi" w:hAnsi="Times New Roman" w:cs="Times New Roman"/>
          <w:sz w:val="24"/>
          <w:szCs w:val="24"/>
          <w:lang w:eastAsia="en-US"/>
        </w:rPr>
        <w:t>№ 9 от 16.06.2021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</w:t>
      </w:r>
    </w:p>
    <w:p w:rsidR="00834F9D" w:rsidRPr="00834F9D" w:rsidRDefault="000A2D7C" w:rsidP="00834F9D">
      <w:pPr>
        <w:tabs>
          <w:tab w:val="left" w:pos="4656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комиссии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И. Н.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Хромова</w:t>
      </w:r>
      <w:proofErr w:type="spell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7721E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6CB6" w:rsidRDefault="00A16CB6" w:rsidP="007721E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74DB" w:rsidRDefault="003674DB" w:rsidP="007721E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74DB" w:rsidRDefault="003674DB" w:rsidP="007721E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74DB" w:rsidRPr="00834F9D" w:rsidRDefault="003674DB" w:rsidP="007721E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Pr="000B4041" w:rsidRDefault="007721EF" w:rsidP="007721EF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</w:t>
      </w:r>
      <w:r w:rsidR="001B32B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Донскова Л. А.</w:t>
      </w:r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,</w:t>
      </w:r>
    </w:p>
    <w:p w:rsidR="007721EF" w:rsidRPr="000B4041" w:rsidRDefault="000A2D7C" w:rsidP="007721EF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составление, 2021</w:t>
      </w:r>
    </w:p>
    <w:p w:rsidR="007721EF" w:rsidRPr="000B4041" w:rsidRDefault="007721EF" w:rsidP="007721EF">
      <w:pPr>
        <w:ind w:left="297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ФГБОУ </w:t>
      </w:r>
      <w:proofErr w:type="gramStart"/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ВО</w:t>
      </w:r>
      <w:proofErr w:type="gramEnd"/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«Кубанский </w:t>
      </w:r>
    </w:p>
    <w:p w:rsidR="007721EF" w:rsidRPr="000B4041" w:rsidRDefault="007721EF" w:rsidP="007721EF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государственный  аграрный</w:t>
      </w:r>
    </w:p>
    <w:p w:rsidR="007721EF" w:rsidRPr="000B4041" w:rsidRDefault="007721EF" w:rsidP="007721EF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университет имени</w:t>
      </w:r>
    </w:p>
    <w:p w:rsidR="007721EF" w:rsidRPr="007721EF" w:rsidRDefault="007721EF" w:rsidP="007721EF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D4475" wp14:editId="3558094E">
                <wp:simplePos x="0" y="0"/>
                <wp:positionH relativeFrom="column">
                  <wp:posOffset>1822376</wp:posOffset>
                </wp:positionH>
                <wp:positionV relativeFrom="paragraph">
                  <wp:posOffset>217864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3.5pt;margin-top:17.1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KR2+bLeAAAACgEA&#10;AA8AAAAAAAAAAAAAAAAACwUAAGRycy9kb3ducmV2LnhtbFBLBQYAAAAABAAEAPMAAAAWBgAAAAA=&#10;" fillcolor="white [3212]" strokecolor="white [3212]" strokeweight="2pt"/>
            </w:pict>
          </mc:Fallback>
        </mc:AlternateContent>
      </w: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И. Т.</w:t>
      </w:r>
      <w:r w:rsidR="000A2D7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Трубилина», 2021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34EF" w:rsidRPr="007340B6" w:rsidRDefault="007834EF" w:rsidP="007834EF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Самостоятельная работа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освоению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дисциплины «Ин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87FC3">
        <w:rPr>
          <w:rFonts w:ascii="Times New Roman" w:hAnsi="Times New Roman" w:cs="Times New Roman"/>
          <w:sz w:val="24"/>
          <w:szCs w:val="24"/>
          <w:lang w:eastAsia="en-US"/>
        </w:rPr>
        <w:t>странный язык» (немецкий</w:t>
      </w:r>
      <w:r>
        <w:rPr>
          <w:rFonts w:ascii="Times New Roman" w:hAnsi="Times New Roman" w:cs="Times New Roman"/>
          <w:sz w:val="24"/>
          <w:szCs w:val="24"/>
          <w:lang w:eastAsia="en-US"/>
        </w:rPr>
        <w:t>) служит формированию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комплекса знаний об организационных, научных, методических и пра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тических основах овладения английским языком как сре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ством межкультурной коммуникации  в сфере аграрного пр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изводства для создания коммуникативной компетенции (фо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мирование и развитие умений и навыков работы со специал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ной литературой, необходимой в профессиональной деятел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ности), лингвистической, социокультурной и социолингв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стической компетенций.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Pr="00834F9D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3579" w:rsidRPr="009828E7" w:rsidRDefault="00103579" w:rsidP="00103579">
      <w:pPr>
        <w:tabs>
          <w:tab w:val="left" w:pos="1060"/>
        </w:tabs>
        <w:spacing w:after="120"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b/>
          <w:sz w:val="24"/>
        </w:rPr>
        <w:t>ВИДЫ САМОСТОЯТЕЛЬНОЙ РАБОТЫ</w:t>
      </w: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87"/>
        <w:gridCol w:w="425"/>
        <w:gridCol w:w="2540"/>
      </w:tblGrid>
      <w:tr w:rsidR="00103579" w:rsidRPr="007834EF" w:rsidTr="00E41580">
        <w:trPr>
          <w:trHeight w:val="651"/>
        </w:trPr>
        <w:tc>
          <w:tcPr>
            <w:tcW w:w="470" w:type="pct"/>
            <w:vAlign w:val="center"/>
          </w:tcPr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1" w:type="pct"/>
            <w:vAlign w:val="center"/>
          </w:tcPr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Тема. Основные </w:t>
            </w:r>
          </w:p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8" w:type="pct"/>
            <w:textDirection w:val="btLr"/>
            <w:vAlign w:val="center"/>
          </w:tcPr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901" w:type="pct"/>
            <w:vAlign w:val="center"/>
          </w:tcPr>
          <w:p w:rsidR="00103579" w:rsidRPr="007834EF" w:rsidRDefault="00103579" w:rsidP="00E4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самостоятел</w:t>
            </w: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работы 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Видовременные формы глагола в активном и па</w:t>
            </w:r>
            <w:r w:rsidRPr="007834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7834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сивном залоге. 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1.Imperfekt,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Plusquamperfekt</w:t>
            </w:r>
            <w:proofErr w:type="spellEnd"/>
          </w:p>
          <w:p w:rsidR="007834EF" w:rsidRPr="006F54EA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2.Prä</w:t>
            </w:r>
            <w:r w:rsid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="007834EF" w:rsidRPr="006F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3.Futurum</w:t>
            </w:r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Подготовка к ко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3.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Landesnatur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1. Артикль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2.Степени сравнения пр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</w:t>
            </w:r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Politisches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 xml:space="preserve">1.Глагол. Типы спряжения глаголов. Основные формы глаголов. 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Образование претерита.</w:t>
            </w:r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тест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  <w:p w:rsidR="00E41580" w:rsidRPr="007834EF" w:rsidRDefault="00E41580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Bildungssystem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1.Спряжение глаголов в презенсе.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2.Модальные глаголы.</w:t>
            </w:r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к ус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2E85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Hochschulen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1.Спряжение глаголов в перфект,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плюсквампер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фект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футурум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</w:rPr>
              <w:t>2. Чи</w:t>
            </w:r>
            <w:r w:rsidR="007834EF">
              <w:rPr>
                <w:rFonts w:ascii="Times New Roman" w:hAnsi="Times New Roman" w:cs="Times New Roman"/>
                <w:bCs/>
                <w:sz w:val="24"/>
                <w:szCs w:val="24"/>
              </w:rPr>
              <w:t>слительные</w:t>
            </w:r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9D2E85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Wirtschaft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Arten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Bedürfnisse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Die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Arten</w:t>
            </w:r>
            <w:proofErr w:type="spellEnd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Geldes</w:t>
            </w:r>
            <w:proofErr w:type="spellEnd"/>
          </w:p>
        </w:tc>
        <w:tc>
          <w:tcPr>
            <w:tcW w:w="318" w:type="pct"/>
            <w:vAlign w:val="center"/>
          </w:tcPr>
          <w:p w:rsidR="00E41580" w:rsidRPr="009D2E85" w:rsidRDefault="009D2E85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E41580" w:rsidRPr="007834EF" w:rsidRDefault="00E41580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Handel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freie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Güter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wirtschaftliche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Güter</w:t>
            </w:r>
            <w:proofErr w:type="spellEnd"/>
          </w:p>
        </w:tc>
        <w:tc>
          <w:tcPr>
            <w:tcW w:w="318" w:type="pct"/>
            <w:vAlign w:val="center"/>
          </w:tcPr>
          <w:p w:rsidR="00E41580" w:rsidRPr="007834EF" w:rsidRDefault="009D2E85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E41580" w:rsidRPr="007834EF" w:rsidRDefault="009D2E85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Handelsunternehmen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1.Der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Markt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2.Die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klassifizierung</w:t>
            </w:r>
            <w:proofErr w:type="spellEnd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Märkte</w:t>
            </w:r>
            <w:proofErr w:type="spellEnd"/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стированию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Handelsfunktionen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Preise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Die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</w:t>
            </w:r>
            <w:proofErr w:type="spellEnd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Preise</w:t>
            </w:r>
            <w:proofErr w:type="spellEnd"/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E41580" w:rsidRPr="007834EF" w:rsidRDefault="009D2E85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E41580" w:rsidRPr="007834EF" w:rsidRDefault="00E41580" w:rsidP="00E4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E41580" w:rsidRPr="007834EF" w:rsidTr="00E41580">
        <w:tc>
          <w:tcPr>
            <w:tcW w:w="470" w:type="pct"/>
          </w:tcPr>
          <w:p w:rsidR="00E41580" w:rsidRPr="007834EF" w:rsidRDefault="00E41580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1" w:type="pct"/>
          </w:tcPr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Menschliche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Arbeitskraft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Handel</w:t>
            </w:r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Produktivität</w:t>
            </w:r>
            <w:proofErr w:type="spellEnd"/>
          </w:p>
          <w:p w:rsidR="00E41580" w:rsidRPr="007834EF" w:rsidRDefault="00E41580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Die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Arbeitslosigkeit</w:t>
            </w:r>
            <w:proofErr w:type="spellEnd"/>
          </w:p>
        </w:tc>
        <w:tc>
          <w:tcPr>
            <w:tcW w:w="318" w:type="pct"/>
            <w:vAlign w:val="center"/>
          </w:tcPr>
          <w:p w:rsidR="00E41580" w:rsidRPr="007834EF" w:rsidRDefault="00E41580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E41580" w:rsidRPr="007834EF" w:rsidRDefault="009D2E85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тестированию</w:t>
            </w:r>
          </w:p>
          <w:p w:rsidR="00E41580" w:rsidRPr="007834EF" w:rsidRDefault="00E41580" w:rsidP="00E4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7834EF" w:rsidRPr="007834EF" w:rsidTr="00E41580">
        <w:tc>
          <w:tcPr>
            <w:tcW w:w="470" w:type="pct"/>
          </w:tcPr>
          <w:p w:rsidR="007834EF" w:rsidRPr="007834EF" w:rsidRDefault="007834EF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pct"/>
          </w:tcPr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Handelsware</w:t>
            </w:r>
          </w:p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1.Eine Ware</w:t>
            </w:r>
          </w:p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2.Die  </w:t>
            </w:r>
            <w:proofErr w:type="spellStart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Fertigungsanlage</w:t>
            </w:r>
            <w:proofErr w:type="spellEnd"/>
          </w:p>
        </w:tc>
        <w:tc>
          <w:tcPr>
            <w:tcW w:w="318" w:type="pct"/>
            <w:vAlign w:val="center"/>
          </w:tcPr>
          <w:p w:rsidR="007834EF" w:rsidRPr="007834EF" w:rsidRDefault="009D2E85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7834EF" w:rsidRPr="007834EF" w:rsidRDefault="007834EF" w:rsidP="006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7834EF" w:rsidRPr="007834EF" w:rsidRDefault="007834EF" w:rsidP="006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7834EF" w:rsidRPr="007834EF" w:rsidTr="006F54EA">
        <w:tc>
          <w:tcPr>
            <w:tcW w:w="470" w:type="pct"/>
          </w:tcPr>
          <w:p w:rsidR="007834EF" w:rsidRPr="007834EF" w:rsidRDefault="007834EF" w:rsidP="00E41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pct"/>
          </w:tcPr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Raum</w:t>
            </w:r>
            <w:proofErr w:type="spellEnd"/>
            <w:r w:rsidRPr="0078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1.Umsatzzuwachs </w:t>
            </w:r>
          </w:p>
          <w:p w:rsidR="007834EF" w:rsidRPr="007834EF" w:rsidRDefault="007834EF" w:rsidP="00E4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4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2.Kostenzuwachs</w:t>
            </w:r>
          </w:p>
        </w:tc>
        <w:tc>
          <w:tcPr>
            <w:tcW w:w="318" w:type="pct"/>
            <w:vAlign w:val="center"/>
          </w:tcPr>
          <w:p w:rsidR="007834EF" w:rsidRPr="007834EF" w:rsidRDefault="009D2E85" w:rsidP="00E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7834EF" w:rsidRPr="007834EF" w:rsidRDefault="007834EF" w:rsidP="006F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834EF" w:rsidRPr="007834EF" w:rsidRDefault="007834EF" w:rsidP="006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</w:tbl>
    <w:p w:rsidR="001B32BF" w:rsidRDefault="001B32BF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1B32BF" w:rsidRDefault="001B32BF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1B32BF" w:rsidRDefault="001B32BF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7834EF" w:rsidRDefault="007834EF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lastRenderedPageBreak/>
        <w:t>2</w:t>
      </w:r>
      <w:r w:rsidR="00834F9D" w:rsidRPr="00834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. ТРЕБОВАНИЯ </w:t>
      </w:r>
      <w:r w:rsidR="00834F9D" w:rsidRPr="00834F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="00834F9D" w:rsidRPr="00834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ОРГАНИЗАЦИИ </w:t>
      </w:r>
    </w:p>
    <w:p w:rsidR="00834F9D" w:rsidRDefault="00834F9D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 w:rsidRPr="00834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САМОСТОЯТЕЛЬНОЙ РАБОТЫ</w:t>
      </w:r>
    </w:p>
    <w:p w:rsidR="007834EF" w:rsidRDefault="007834EF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7834EF" w:rsidRDefault="007834EF" w:rsidP="007834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7834EF" w:rsidRPr="00B17814" w:rsidRDefault="007834EF" w:rsidP="007834E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в процессе освоения </w:t>
      </w:r>
      <w:r w:rsidRPr="00141A9E">
        <w:rPr>
          <w:rFonts w:ascii="Times New Roman" w:eastAsia="Times New Roman" w:hAnsi="Times New Roman" w:cs="Times New Roman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плины </w:t>
      </w:r>
      <w:r w:rsidRPr="00141A9E">
        <w:rPr>
          <w:rFonts w:ascii="Times New Roman" w:eastAsia="Times New Roman" w:hAnsi="Times New Roman" w:cs="Times New Roman"/>
          <w:sz w:val="24"/>
          <w:szCs w:val="24"/>
        </w:rPr>
        <w:t xml:space="preserve">«Иностранный язык»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с опорой на основную и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полнительную литературу по направлению подготовки, ук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занную в Рабочей программе дисциплины. Список учебной литературы включает в себя учебники и учебные пособия библиотечного фонда университета и электронной библи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течной системы ЭБС. Основная и дополнительная учебная 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тература служит для изучения грамматических правил, овл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дения терминологией, расширения лексического запаса. В процессе аудиторной контактной работы обучающиеся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полняют практические задания, переводы профессионально-ориентированных текстов, отвечают на вопросы, предлага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мые в разделах учебной литературы.</w:t>
      </w:r>
    </w:p>
    <w:p w:rsidR="00834F9D" w:rsidRPr="00834F9D" w:rsidRDefault="00834F9D" w:rsidP="002069A7">
      <w:pPr>
        <w:widowControl w:val="0"/>
        <w:tabs>
          <w:tab w:val="left" w:pos="0"/>
        </w:tabs>
        <w:contextualSpacing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834F9D" w:rsidRPr="00834F9D" w:rsidRDefault="00834F9D" w:rsidP="00834F9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устному опросу</w:t>
      </w:r>
    </w:p>
    <w:p w:rsidR="00834F9D" w:rsidRPr="00834F9D" w:rsidRDefault="00834F9D" w:rsidP="00834F9D">
      <w:pPr>
        <w:widowControl w:val="0"/>
        <w:tabs>
          <w:tab w:val="left" w:pos="0"/>
        </w:tabs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834F9D" w:rsidRPr="00834F9D" w:rsidRDefault="00834F9D" w:rsidP="00834F9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4EF">
        <w:rPr>
          <w:rFonts w:ascii="Times New Roman" w:eastAsia="Times New Roman" w:hAnsi="Times New Roman" w:cs="Times New Roman"/>
          <w:sz w:val="24"/>
          <w:szCs w:val="24"/>
        </w:rPr>
        <w:t>Устный опрос –</w:t>
      </w:r>
      <w:hyperlink r:id="rId8" w:tooltip="Вербально-коммуникативный метод" w:history="1">
        <w:r w:rsidRPr="007834EF">
          <w:rPr>
            <w:rFonts w:ascii="Times New Roman" w:eastAsia="Times New Roman" w:hAnsi="Times New Roman" w:cs="Times New Roman"/>
            <w:sz w:val="24"/>
            <w:szCs w:val="24"/>
          </w:rPr>
          <w:t xml:space="preserve"> метод</w:t>
        </w:r>
      </w:hyperlink>
      <w:r w:rsidRPr="007834EF">
        <w:rPr>
          <w:rFonts w:ascii="Times New Roman" w:eastAsia="Times New Roman" w:hAnsi="Times New Roman" w:cs="Times New Roman"/>
          <w:sz w:val="24"/>
          <w:szCs w:val="24"/>
        </w:rPr>
        <w:t xml:space="preserve"> контроля знаний, заключающийся в осуществлении взаимодействия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между преподавателем и обучающимся посредством получения от обучающегося отв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тов на заранее сформулированные вопросы. </w:t>
      </w:r>
      <w:proofErr w:type="gramEnd"/>
    </w:p>
    <w:p w:rsidR="00834F9D" w:rsidRPr="00834F9D" w:rsidRDefault="00834F9D" w:rsidP="002069A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Подготовка к опросу проводится в ходе самостоятельной работы обучающихся и включает в себя повторение пройде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ного материала по вопросам предстоящего опроса.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щийся должен изучить рекомендованную литературу и и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формацию по теме. В среднем подготовка к устному опросу по одному семинарскому занятию занимает от 20 до 30 минут в зависимости от сложности темы. Опрос предполагает ус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зование словаря при перев</w:t>
      </w:r>
      <w:r w:rsidR="002069A7">
        <w:rPr>
          <w:rFonts w:ascii="Times New Roman" w:eastAsia="Times New Roman" w:hAnsi="Times New Roman" w:cs="Times New Roman"/>
          <w:sz w:val="24"/>
          <w:szCs w:val="24"/>
        </w:rPr>
        <w:t>оде и знание лексики по тексту.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Рекомендации по переводу текстов 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самостоятельной работы</w:t>
      </w:r>
    </w:p>
    <w:p w:rsidR="00834F9D" w:rsidRPr="00834F9D" w:rsidRDefault="00834F9D" w:rsidP="00834F9D">
      <w:pPr>
        <w:spacing w:before="120"/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иноязычным учебным текстом воспользу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тесь следующим алгоритмом: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Прежде чем переводить текст, прочтите его, стараясь понять общее содержание.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Работая над текстом, выписывайте и запоминайте в первую очередь строевые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Пользуйтесь при работе над текстами англо-русским  словарем экономических терминов.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4. Целесообразно вести собственный терминологический словарь, следует запомнить необходимый минимум общеуп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требительных слов и наиболее употребительных терминов, что значительно облегчит и ускорит процесс перевода.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Перед тем как выписывать слово, следует установить, какой частью речи оно является.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6. Выписывайте слова, отбрасывайте окончания и наход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исходную (словарную) форму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Помните, что в каждом языке слово может иметь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не-сколько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значений. Отбирая в словаре подходящее по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значе-нию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русское слово, следует исходить, прежде всего, из его грамматической функции, а также учитывать его значение в данном контексте.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         предложении. 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9. Выполнив перевод, обратите особое внимание на соч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таемость слов в языке перевода, чтобы не допустить содерж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 и стилистически неправильных сочетаний. Избегайте буквализмов.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 Сделав перевод, прочтите его и сравните с оригин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лом, так как оттенки содержания проявляются полностью лишь в связном тексте.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Подготовка </w:t>
      </w:r>
      <w:r w:rsidRPr="00834F9D">
        <w:rPr>
          <w:rFonts w:ascii="Times New Roman" w:hAnsi="Times New Roman" w:cs="Times New Roman"/>
          <w:b/>
          <w:sz w:val="24"/>
          <w:szCs w:val="24"/>
        </w:rPr>
        <w:t>рефератов (докладов)</w:t>
      </w:r>
    </w:p>
    <w:p w:rsidR="00834F9D" w:rsidRPr="00751106" w:rsidRDefault="00834F9D" w:rsidP="00751106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рефератов 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ление докладчиков и содокладчиков; ориентирование на и</w:t>
      </w:r>
      <w:r w:rsidRPr="00834F9D">
        <w:rPr>
          <w:rFonts w:ascii="Times New Roman" w:hAnsi="Times New Roman" w:cs="Times New Roman"/>
          <w:sz w:val="24"/>
          <w:szCs w:val="24"/>
        </w:rPr>
        <w:t>с</w:t>
      </w:r>
      <w:r w:rsidRPr="00834F9D">
        <w:rPr>
          <w:rFonts w:ascii="Times New Roman" w:hAnsi="Times New Roman" w:cs="Times New Roman"/>
          <w:sz w:val="24"/>
          <w:szCs w:val="24"/>
        </w:rPr>
        <w:t>пользование учебной и научной литературы.</w:t>
      </w:r>
      <w:r w:rsidR="00751106">
        <w:rPr>
          <w:rFonts w:ascii="Times New Roman" w:hAnsi="Times New Roman" w:cs="Times New Roman"/>
          <w:sz w:val="24"/>
          <w:szCs w:val="24"/>
        </w:rPr>
        <w:t xml:space="preserve"> </w:t>
      </w:r>
      <w:r w:rsidR="00751106">
        <w:rPr>
          <w:rFonts w:ascii="Times New Roman" w:eastAsia="Times New Roman" w:hAnsi="Times New Roman"/>
          <w:sz w:val="24"/>
        </w:rPr>
        <w:t xml:space="preserve">Выступающие с рефератами по отдельным темам назначаются преподавателем из числа </w:t>
      </w:r>
      <w:proofErr w:type="gramStart"/>
      <w:r w:rsidR="00751106">
        <w:rPr>
          <w:rFonts w:ascii="Times New Roman" w:eastAsia="Times New Roman" w:hAnsi="Times New Roman"/>
          <w:sz w:val="24"/>
        </w:rPr>
        <w:t>обучающихся</w:t>
      </w:r>
      <w:proofErr w:type="gramEnd"/>
      <w:r w:rsidR="00751106">
        <w:rPr>
          <w:rFonts w:ascii="Times New Roman" w:eastAsia="Times New Roman" w:hAnsi="Times New Roman"/>
          <w:sz w:val="24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5A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краткое изложение в письменном виде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самостоятельной работы обуч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ющихся с источниками литературы, их систематизация.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Углубление теоретических знаний по проблеме иссл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 и включать разд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лы: введение, основная часть, заключение, список использу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источников.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т.д.</w:t>
      </w:r>
    </w:p>
    <w:p w:rsidR="00EE42DE" w:rsidRPr="00751106" w:rsidRDefault="00834F9D" w:rsidP="00751106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10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834F9D">
        <w:rPr>
          <w:rFonts w:ascii="Times New Roman" w:hAnsi="Times New Roman" w:cs="Times New Roman"/>
          <w:sz w:val="24"/>
          <w:szCs w:val="24"/>
        </w:rPr>
        <w:t>– устное сообщение, которое не обязательно пре</w:t>
      </w:r>
      <w:r w:rsidRPr="00834F9D">
        <w:rPr>
          <w:rFonts w:ascii="Times New Roman" w:hAnsi="Times New Roman" w:cs="Times New Roman"/>
          <w:sz w:val="24"/>
          <w:szCs w:val="24"/>
        </w:rPr>
        <w:t>д</w:t>
      </w:r>
      <w:r w:rsidRPr="00834F9D">
        <w:rPr>
          <w:rFonts w:ascii="Times New Roman" w:hAnsi="Times New Roman" w:cs="Times New Roman"/>
          <w:sz w:val="24"/>
          <w:szCs w:val="24"/>
        </w:rPr>
        <w:t>ставляется в рукописи. Доклад может сопровождаться презе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>тацией.</w:t>
      </w:r>
    </w:p>
    <w:p w:rsidR="002069A7" w:rsidRDefault="002069A7" w:rsidP="00834F9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Подготовка к тестированию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4EF">
        <w:rPr>
          <w:rFonts w:ascii="Times New Roman" w:hAnsi="Times New Roman" w:cs="Times New Roman"/>
          <w:sz w:val="24"/>
          <w:szCs w:val="24"/>
        </w:rPr>
        <w:t>Тестирование – это исследовательский</w:t>
      </w:r>
      <w:r w:rsidRPr="00834F9D">
        <w:rPr>
          <w:rFonts w:ascii="Times New Roman" w:hAnsi="Times New Roman" w:cs="Times New Roman"/>
          <w:sz w:val="24"/>
          <w:szCs w:val="24"/>
        </w:rPr>
        <w:t xml:space="preserve"> метод, который позволяет выявить уровень знаний, умений и навыков, сп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собностей и других качеств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 Для подготовки к тестированию студент должен проработать тему теста, в</w:t>
      </w:r>
      <w:r w:rsidRPr="00834F9D">
        <w:rPr>
          <w:rFonts w:ascii="Times New Roman" w:hAnsi="Times New Roman" w:cs="Times New Roman"/>
          <w:sz w:val="24"/>
          <w:szCs w:val="24"/>
        </w:rPr>
        <w:t>ы</w:t>
      </w:r>
      <w:r w:rsidRPr="00834F9D">
        <w:rPr>
          <w:rFonts w:ascii="Times New Roman" w:hAnsi="Times New Roman" w:cs="Times New Roman"/>
          <w:sz w:val="24"/>
          <w:szCs w:val="24"/>
        </w:rPr>
        <w:t>учить тематическую терминологию, повторить грамматич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ские правила и структуры. В результате тестирования обычно получают некоторую количественную характеристику, пок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зывающую меру усвоения учебного материала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. </w:t>
      </w:r>
      <w:r w:rsidRPr="00FC35A6">
        <w:rPr>
          <w:rFonts w:ascii="Times New Roman" w:hAnsi="Times New Roman" w:cs="Times New Roman"/>
          <w:sz w:val="24"/>
          <w:szCs w:val="24"/>
        </w:rPr>
        <w:t>Тесты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– система заданий специфической формы, применяемая в сочетании с определенной методикой измерения и оценки результата. Тестовое задание –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Подготовка к выполнению контрольной работы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BE8">
        <w:rPr>
          <w:rFonts w:ascii="Times New Roman" w:hAnsi="Times New Roman" w:cs="Times New Roman"/>
          <w:sz w:val="24"/>
          <w:szCs w:val="24"/>
          <w:lang w:eastAsia="en-US"/>
        </w:rPr>
        <w:t>Контрольная работа</w:t>
      </w:r>
      <w:r w:rsidRPr="00834F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 «Ин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странный язык» предполагает выполнение письменной раб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ты, комплексно раскрывающей содержание ключевых тем и проблем дисциплины. 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перевода текста, выполнения практических лексико-грамматических заданий и ответов на вопросы по содержанию текста.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При выполнении контрольной работы по дисциплине «Иностранный язык» студент должен знать: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лексические, грамматические и стилистические нормы изучаемого языка, используемые в профессиональной (экон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мической) сфере общения;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отраслевую терминологию, необходимую для осущест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ления чтения литературы по экономической специальности;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уметь: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читать учебную литературу по специальности разных функциональных стилей и жанров, предполагающих разную степень понимания и смысловой сложности прочитанного;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оценивать, анализировать, интерпретировать информ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цию по конкретному вопросу;</w:t>
      </w:r>
    </w:p>
    <w:p w:rsidR="00834F9D" w:rsidRPr="00834F9D" w:rsidRDefault="00834F9D" w:rsidP="00834F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зачету</w:t>
      </w:r>
    </w:p>
    <w:p w:rsidR="00834F9D" w:rsidRPr="00834F9D" w:rsidRDefault="00834F9D" w:rsidP="00834F9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pacing w:val="6"/>
          <w:sz w:val="24"/>
          <w:szCs w:val="24"/>
        </w:rPr>
        <w:t>Заключительный контроль (промежуточная аттест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>ция) представляет собой зачет и экзамен</w:t>
      </w:r>
      <w:r w:rsidRPr="00B01BE8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Подготовка к з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а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 xml:space="preserve">чету охватывает все темы 1 семестра. </w:t>
      </w:r>
      <w:r w:rsidRPr="00B01BE8">
        <w:rPr>
          <w:rFonts w:ascii="Times New Roman" w:eastAsia="Times New Roman" w:hAnsi="Times New Roman" w:cs="Times New Roman"/>
          <w:sz w:val="24"/>
          <w:szCs w:val="24"/>
        </w:rPr>
        <w:t>Зачет - форма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прове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ки успешного выполнения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 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бот, усвоения учебного материала дисциплины в ходе лабор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торных занятий, самостоятельной 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боты.</w:t>
      </w:r>
    </w:p>
    <w:p w:rsidR="00834F9D" w:rsidRPr="00834F9D" w:rsidRDefault="00834F9D" w:rsidP="00834F9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Вопросы, выносимые на зачет, доводятся до сведения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за месяц до сдачи зачета. Контрольные треб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вания и задания соответствуют требуемому уровню усвоения дисциплины и отражают ее основное содержание.</w:t>
      </w:r>
    </w:p>
    <w:p w:rsidR="00834F9D" w:rsidRPr="00834F9D" w:rsidRDefault="00834F9D" w:rsidP="00834F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экзамену</w:t>
      </w:r>
    </w:p>
    <w:p w:rsidR="00834F9D" w:rsidRPr="00834F9D" w:rsidRDefault="00834F9D" w:rsidP="00834F9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834F9D" w:rsidRP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Экзамен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студентами учебного материала в соответствии с утвержде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ной программой и имеет целью проверку знаний, развития творческого мышления и навыков самостоятельной работы обучающихся, а также умений применять полученные знания в решении практических задач. 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Подготовка к экзамену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 xml:space="preserve"> охв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а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тыва</w:t>
      </w:r>
      <w:r w:rsidR="009D2E85">
        <w:rPr>
          <w:rFonts w:ascii="Times New Roman" w:hAnsi="Times New Roman" w:cs="Times New Roman"/>
          <w:spacing w:val="6"/>
          <w:sz w:val="24"/>
          <w:szCs w:val="24"/>
        </w:rPr>
        <w:t>ет все темы курса</w:t>
      </w:r>
      <w:bookmarkStart w:id="0" w:name="_GoBack"/>
      <w:bookmarkEnd w:id="0"/>
      <w:r w:rsidR="009D2E85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834F9D">
        <w:rPr>
          <w:rFonts w:ascii="Times New Roman" w:hAnsi="Times New Roman" w:cs="Times New Roman"/>
          <w:sz w:val="24"/>
          <w:szCs w:val="24"/>
        </w:rPr>
        <w:t>Успешная сдача экзамена по ин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>странному языку обуславливается навыками перевода пр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>фесси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нально-ориентированного текста, приобретенными в течение курса обучения, знанием профессиональной лексики, умением формулировать перевод экзаменационного текста по </w:t>
      </w:r>
      <w:r w:rsidRPr="00834F9D">
        <w:rPr>
          <w:rFonts w:ascii="Times New Roman" w:hAnsi="Times New Roman" w:cs="Times New Roman"/>
          <w:sz w:val="24"/>
          <w:szCs w:val="24"/>
        </w:rPr>
        <w:lastRenderedPageBreak/>
        <w:t>специальности и выполнить объем перевода в отведенный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гл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мент. Для подготовки к ситуативно-обусловленной беседе в русле изученной профессиональной тематики экзаменац</w:t>
      </w:r>
      <w:r w:rsidRPr="00834F9D">
        <w:rPr>
          <w:rFonts w:ascii="Times New Roman" w:hAnsi="Times New Roman" w:cs="Times New Roman"/>
          <w:sz w:val="24"/>
          <w:szCs w:val="24"/>
        </w:rPr>
        <w:t>и</w:t>
      </w:r>
      <w:r w:rsidRPr="00834F9D">
        <w:rPr>
          <w:rFonts w:ascii="Times New Roman" w:hAnsi="Times New Roman" w:cs="Times New Roman"/>
          <w:sz w:val="24"/>
          <w:szCs w:val="24"/>
        </w:rPr>
        <w:t>онные вопр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сы доводятся до сведения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за месяц до сдачи э</w:t>
      </w:r>
      <w:r w:rsidRPr="00834F9D">
        <w:rPr>
          <w:rFonts w:ascii="Times New Roman" w:hAnsi="Times New Roman" w:cs="Times New Roman"/>
          <w:sz w:val="24"/>
          <w:szCs w:val="24"/>
        </w:rPr>
        <w:t>к</w:t>
      </w:r>
      <w:r w:rsidRPr="00834F9D">
        <w:rPr>
          <w:rFonts w:ascii="Times New Roman" w:hAnsi="Times New Roman" w:cs="Times New Roman"/>
          <w:sz w:val="24"/>
          <w:szCs w:val="24"/>
        </w:rPr>
        <w:t>замена. Обучающийся должен подготовить ответы на экзаменационные вопросы для беседы с преподават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лем по курсу обучения, используя пройденный учебный материал, матери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лы лекций и лабораторных занятий.</w:t>
      </w:r>
    </w:p>
    <w:p w:rsidR="00834F9D" w:rsidRPr="00834F9D" w:rsidRDefault="00834F9D" w:rsidP="00834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Требования к экзамену по дисциплине</w:t>
      </w:r>
    </w:p>
    <w:p w:rsidR="00834F9D" w:rsidRPr="00834F9D" w:rsidRDefault="00834F9D" w:rsidP="0083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834F9D" w:rsidRPr="00834F9D" w:rsidRDefault="00834F9D" w:rsidP="00834F9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1. Письменный перевод текста по широкому профилю специальности объемом 1200 знаков с использованием слов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ря за 45 мин. Текст № </w:t>
      </w:r>
    </w:p>
    <w:p w:rsidR="00834F9D" w:rsidRP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2. Чтение и перевод текста без словаря на изученную 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матику по профилю факультета объемом 900 знаков за 10-15 мин. Текст № </w:t>
      </w:r>
    </w:p>
    <w:p w:rsid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3. Ситуативно-обусловленная беседа в русле изученной профессиональной тематики.</w:t>
      </w:r>
    </w:p>
    <w:p w:rsidR="00B01BE8" w:rsidRPr="00834F9D" w:rsidRDefault="00B01BE8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B01BE8" w:rsidP="00834F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4F9D" w:rsidRPr="00834F9D">
        <w:rPr>
          <w:rFonts w:ascii="Times New Roman" w:hAnsi="Times New Roman" w:cs="Times New Roman"/>
          <w:b/>
          <w:sz w:val="24"/>
          <w:szCs w:val="24"/>
        </w:rPr>
        <w:t>. ЗАДАНИЯ ДЛЯ САМОСТОЯТЕЛЬНОЙ РАБОТЫ</w:t>
      </w:r>
    </w:p>
    <w:p w:rsidR="00834F9D" w:rsidRPr="00834F9D" w:rsidRDefault="00834F9D" w:rsidP="00834F9D">
      <w:pPr>
        <w:tabs>
          <w:tab w:val="left" w:pos="2445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4F9D" w:rsidRPr="00834F9D" w:rsidRDefault="00B01BE8" w:rsidP="00834F9D">
      <w:pPr>
        <w:tabs>
          <w:tab w:val="left" w:pos="2445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</w:t>
      </w:r>
      <w:r w:rsidR="00834F9D" w:rsidRPr="00834F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емы</w:t>
      </w:r>
      <w:r w:rsidR="00834F9D" w:rsidRPr="00834F9D">
        <w:rPr>
          <w:rFonts w:ascii="Times New Roman" w:eastAsiaTheme="minorHAnsi" w:hAnsi="Times New Roman" w:cs="Times New Roman"/>
          <w:b/>
          <w:bCs/>
          <w:sz w:val="24"/>
          <w:szCs w:val="24"/>
          <w:lang w:val="de-DE" w:eastAsia="en-US"/>
        </w:rPr>
        <w:t xml:space="preserve"> </w:t>
      </w:r>
      <w:r w:rsidR="00834F9D" w:rsidRPr="00834F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рефератов</w:t>
      </w:r>
    </w:p>
    <w:p w:rsidR="00834F9D" w:rsidRPr="00834F9D" w:rsidRDefault="00834F9D" w:rsidP="00834F9D">
      <w:pPr>
        <w:tabs>
          <w:tab w:val="left" w:pos="2445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de-DE" w:eastAsia="en-US"/>
        </w:rPr>
      </w:pPr>
    </w:p>
    <w:tbl>
      <w:tblPr>
        <w:tblW w:w="4563" w:type="pct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1.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Die Bundesrepublik Deutschland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2.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Österreich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3.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Die Schweiz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4.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Russland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5.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Politisches System Deutschlands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6.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Politisches System Österreichs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7.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Politisches System der Schweiz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lastRenderedPageBreak/>
              <w:t xml:space="preserve">8.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Politisches System Russlands</w:t>
            </w:r>
          </w:p>
        </w:tc>
      </w:tr>
      <w:tr w:rsidR="00834F9D" w:rsidRPr="009D2E85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9.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Das Geld: Wie funktioniert es?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10.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Was ist Markt?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11. 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Was ist Marktwirtschaft?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12.Deutschland in der Weltwirtschaft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13.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Österreich in der Weltwirtschaft</w:t>
            </w:r>
          </w:p>
        </w:tc>
      </w:tr>
      <w:tr w:rsidR="00834F9D" w:rsidRPr="009D2E85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14.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Die Schweiz in der Weltwirtschaft</w:t>
            </w:r>
          </w:p>
        </w:tc>
      </w:tr>
      <w:tr w:rsidR="00834F9D" w:rsidRPr="00834F9D" w:rsidTr="00834F9D">
        <w:tc>
          <w:tcPr>
            <w:tcW w:w="5000" w:type="pct"/>
          </w:tcPr>
          <w:p w:rsidR="00834F9D" w:rsidRPr="00834F9D" w:rsidRDefault="00834F9D" w:rsidP="00834F9D">
            <w:pPr>
              <w:tabs>
                <w:tab w:val="left" w:pos="2445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</w:pP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15.</w:t>
            </w:r>
            <w:r w:rsidRPr="00834F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de-DE" w:eastAsia="en-US"/>
              </w:rPr>
              <w:t>Russland in der Weltwirtschaft</w:t>
            </w:r>
          </w:p>
        </w:tc>
      </w:tr>
    </w:tbl>
    <w:p w:rsidR="00834F9D" w:rsidRDefault="00834F9D" w:rsidP="00834F9D">
      <w:p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34F9D" w:rsidRPr="00834F9D" w:rsidRDefault="00834F9D" w:rsidP="00B01B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Примеры</w:t>
      </w:r>
      <w:r w:rsidR="00B01B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тестовых заданий </w:t>
      </w:r>
    </w:p>
    <w:p w:rsidR="00834F9D" w:rsidRPr="00B01BE8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</w:t>
      </w:r>
    </w:p>
    <w:p w:rsidR="00834F9D" w:rsidRPr="00B01BE8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</w:t>
      </w:r>
      <w:r w:rsidRPr="00B01BE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1</w:t>
      </w:r>
    </w:p>
    <w:p w:rsidR="00834F9D" w:rsidRPr="00B01BE8" w:rsidRDefault="00834F9D" w:rsidP="00834F9D">
      <w:pPr>
        <w:spacing w:before="12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01B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1. Das </w:t>
      </w:r>
      <w:proofErr w:type="spellStart"/>
      <w:proofErr w:type="gramStart"/>
      <w:r w:rsidRPr="00B01B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B01B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B01B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Buch</w:t>
      </w:r>
      <w:proofErr w:type="spellEnd"/>
      <w:r w:rsidRPr="00B01B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schreibt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Adresse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3.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Im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Zimmer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steht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Stuhl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B01BE8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proofErr w:type="spellStart"/>
      <w:proofErr w:type="gramEnd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inem</w:t>
      </w:r>
      <w:proofErr w:type="spell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4.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braucht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Hilfe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5.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Sie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hat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Familie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6.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übersetzt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Text.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7.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Jetzt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wählt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Thema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proofErr w:type="spellStart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inem</w:t>
      </w:r>
      <w:proofErr w:type="spell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8.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Wir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lesen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Zeitung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9. Hast du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Bruder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?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10.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das … Heft?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>ein</w:t>
      </w:r>
      <w:proofErr w:type="spellEnd"/>
      <w:proofErr w:type="gramEnd"/>
    </w:p>
    <w:p w:rsidR="00834F9D" w:rsidRPr="006F54EA" w:rsidRDefault="00834F9D" w:rsidP="00B01BE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einem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11. …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Stadt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liegt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im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Süden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das</w:t>
      </w:r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dieser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12. …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Gebäude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sehr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hoch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das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dieser</w:t>
      </w:r>
      <w:proofErr w:type="spellEnd"/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13. …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Universität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hat 20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Fakultäten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das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dieser</w:t>
      </w:r>
      <w:proofErr w:type="spellEnd"/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14. … Park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besonders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schön</w:t>
      </w:r>
      <w:proofErr w:type="spellEnd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das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diesen</w:t>
      </w:r>
      <w:proofErr w:type="spellEnd"/>
      <w:proofErr w:type="gramEnd"/>
    </w:p>
    <w:p w:rsidR="00834F9D" w:rsidRPr="001153B2" w:rsidRDefault="00834F9D" w:rsidP="00E66E63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34F9D" w:rsidRPr="00834F9D" w:rsidRDefault="00E66E63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</w:t>
      </w:r>
      <w:r w:rsidRPr="001153B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5</w:t>
      </w:r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… </w:t>
      </w:r>
      <w:proofErr w:type="spellStart"/>
      <w:proofErr w:type="gramStart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Unterricht</w:t>
      </w:r>
      <w:proofErr w:type="spellEnd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dauert</w:t>
      </w:r>
      <w:proofErr w:type="spellEnd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 </w:t>
      </w:r>
      <w:proofErr w:type="spellStart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Stunden</w:t>
      </w:r>
      <w:proofErr w:type="spellEnd"/>
      <w:r w:rsidR="00834F9D"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</w:t>
      </w:r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das</w:t>
      </w:r>
      <w:proofErr w:type="gramEnd"/>
    </w:p>
    <w:p w:rsidR="00834F9D" w:rsidRPr="001153B2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dieses</w:t>
      </w:r>
      <w:proofErr w:type="gramEnd"/>
    </w:p>
    <w:p w:rsidR="00751106" w:rsidRDefault="00751106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BE8" w:rsidRPr="00834F9D" w:rsidRDefault="00B01BE8" w:rsidP="00E66E6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34F9D" w:rsidRPr="00834F9D" w:rsidRDefault="00B01BE8" w:rsidP="00834F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контрольных заданий</w:t>
      </w:r>
    </w:p>
    <w:p w:rsidR="00834F9D" w:rsidRPr="00834F9D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F9D" w:rsidRPr="00D32B3B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B3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</w:t>
      </w:r>
    </w:p>
    <w:p w:rsidR="00D32B3B" w:rsidRPr="00D32B3B" w:rsidRDefault="00D32B3B" w:rsidP="00834F9D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9D" w:rsidRPr="005C5F65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Употребите подходящий по смысл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 w:rsidR="00D32B3B">
        <w:rPr>
          <w:rFonts w:ascii="Times New Roman" w:eastAsia="Times New Roman" w:hAnsi="Times New Roman" w:cs="Times New Roman"/>
          <w:sz w:val="24"/>
          <w:szCs w:val="24"/>
        </w:rPr>
        <w:t>Präsens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2B3B"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F9D" w:rsidRPr="005C5F65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2.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F9D" w:rsidRPr="00D32B3B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F9D" w:rsidRPr="00D32B3B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4.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F9D" w:rsidRPr="00D32B3B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Употребите подходящий по смысл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 w:rsidR="00D32B3B">
        <w:rPr>
          <w:rFonts w:ascii="Times New Roman" w:eastAsia="Times New Roman" w:hAnsi="Times New Roman" w:cs="Times New Roman"/>
          <w:sz w:val="24"/>
          <w:szCs w:val="24"/>
        </w:rPr>
        <w:t>Futurum</w:t>
      </w:r>
      <w:proofErr w:type="spellEnd"/>
      <w:r w:rsidR="00D32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2B3B"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</w:p>
    <w:p w:rsidR="00751106" w:rsidRPr="00D32B3B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6. Преобразуйте предложения, употребив </w:t>
      </w:r>
      <w:r w:rsidR="00E66E63" w:rsidRPr="005C5F6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деленные существительны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>е в форме множественного числа.</w:t>
      </w:r>
    </w:p>
    <w:p w:rsidR="00834F9D" w:rsidRPr="00D32B3B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>Напишите числительные прописью.</w:t>
      </w:r>
    </w:p>
    <w:p w:rsidR="00834F9D" w:rsidRPr="005C5F65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8. Употребите прилагательные (наречия) в указанной ст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>пени сравнения.</w:t>
      </w:r>
    </w:p>
    <w:p w:rsidR="00834F9D" w:rsidRPr="005C5F65" w:rsidRDefault="00D32B3B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Образуйте: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c прямым порядком слов;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с обратным порядком слов;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6E63"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Вопросительное предложение без вопроси-тельного слова;</w:t>
      </w:r>
    </w:p>
    <w:p w:rsidR="00E66E63" w:rsidRPr="005C5F65" w:rsidRDefault="00834F9D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) Вопросительное предложение с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вопроситель-ным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2B3B">
        <w:rPr>
          <w:rFonts w:ascii="Times New Roman" w:eastAsia="Times New Roman" w:hAnsi="Times New Roman" w:cs="Times New Roman"/>
          <w:sz w:val="24"/>
          <w:szCs w:val="24"/>
        </w:rPr>
        <w:t>вом;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Сложноподчиненное предложение с союзным прид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точным предложением;</w:t>
      </w:r>
    </w:p>
    <w:p w:rsidR="00834F9D" w:rsidRPr="005C5F65" w:rsidRDefault="00834F9D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6F5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6F5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F65" w:rsidRPr="005C5F65" w:rsidRDefault="005C5F65" w:rsidP="00834F9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B3B" w:rsidRDefault="00D32B3B" w:rsidP="005C5F65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B3B" w:rsidRDefault="00D32B3B" w:rsidP="005C5F65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B3B" w:rsidRDefault="00D32B3B" w:rsidP="005C5F65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B3B" w:rsidRDefault="00D32B3B" w:rsidP="005C5F65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65" w:rsidRPr="005C5F65" w:rsidRDefault="005C5F65" w:rsidP="005C5F65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2</w:t>
      </w:r>
    </w:p>
    <w:p w:rsidR="005C5F65" w:rsidRPr="005C5F65" w:rsidRDefault="00D32B3B" w:rsidP="00D32B3B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5C5F65" w:rsidRPr="005C5F65" w:rsidRDefault="005C5F65" w:rsidP="005C5F65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F65" w:rsidRPr="005C5F65" w:rsidRDefault="005C5F65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Преобразуйте предложения, употребив существител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ные в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Genitiv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F65" w:rsidRPr="005C5F65" w:rsidRDefault="005C5F65" w:rsidP="005C5F65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2. Преобразуйте предложения, употребив «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5F65" w:rsidRPr="005C5F65" w:rsidRDefault="005C5F65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Вставьте подходящий по смыслу глагол в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со-ответствующей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форме.</w:t>
      </w:r>
    </w:p>
    <w:p w:rsidR="005C5F65" w:rsidRPr="005C5F65" w:rsidRDefault="005C5F65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4. Употребите сказуемое в соответствующей временной форме страдательного залога.</w:t>
      </w:r>
    </w:p>
    <w:p w:rsidR="005C5F65" w:rsidRPr="005C5F65" w:rsidRDefault="005C5F65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определительным.</w:t>
      </w:r>
    </w:p>
    <w:p w:rsidR="005C5F65" w:rsidRPr="005C5F65" w:rsidRDefault="005C5F65" w:rsidP="005C5F65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6.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дополнительным.</w:t>
      </w:r>
    </w:p>
    <w:p w:rsidR="005C5F65" w:rsidRPr="005C5F65" w:rsidRDefault="005C5F65" w:rsidP="00D32B3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7. Переведите предложения на русский язык.</w:t>
      </w:r>
    </w:p>
    <w:p w:rsidR="005C5F65" w:rsidRPr="006F54EA" w:rsidRDefault="005C5F65" w:rsidP="005C5F65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6F5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6F5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B3B" w:rsidRPr="00E33D27" w:rsidRDefault="00E33D27" w:rsidP="00E33D2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F9D" w:rsidRPr="00834F9D" w:rsidRDefault="00834F9D" w:rsidP="00834F9D">
      <w:pPr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Вопросы к зачету (1 семестр)</w:t>
      </w:r>
    </w:p>
    <w:p w:rsidR="00834F9D" w:rsidRDefault="00834F9D" w:rsidP="00834F9D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1. Артикль.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2. Определенный и неопределенный артикли.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3. Склонение артиклей.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4. Порядок слов в простом предложении.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5. Отрицательные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ппредложения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6. Вопросительные предложения.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7. Имя существительное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Substantiv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8. Род существительного.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9. Падежи:  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Dativ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Akkusativ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Genitiv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10. Множественное число.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11. Слабые существительные.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12. Составные существительные.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13. Единственное и множественное число существител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>ных</w:t>
      </w:r>
      <w:proofErr w:type="gram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14. Склонение существительных.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15. Имя прилагательное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Adjektiv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16. Склонение прилагательных.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17. Приставки к прилагательным (не, слишком...).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18. Прилагательные-существительные.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19. Прилагательные без артикля.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20. Степени сравнения прилагательных.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21. Степени сравнения прилагательных и наречий. И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ключения.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22. Числительные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Zahlwort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23. Порядковые числительные.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24. Числительные. Обозначение дат.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25. Глагол (</w:t>
      </w:r>
      <w:r w:rsidRPr="00E33D27">
        <w:rPr>
          <w:rFonts w:ascii="Times New Roman" w:hAnsi="Times New Roman" w:cs="Times New Roman"/>
          <w:sz w:val="24"/>
          <w:szCs w:val="24"/>
          <w:lang w:val="en-US" w:eastAsia="en-US"/>
        </w:rPr>
        <w:t>Verb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26. Типы спряжения глаголов.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27. Основные формы глаголов.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28. Спряжение глаголов в презенсе.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29. Неправильные глаголы немецкого языка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30. Сильные глаголы, меняющие корневую гласную в настоящем времени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31. Повелительная форма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Imperativ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32. Модальные глаголы. Обороты с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zu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33. Обычные глаголы в роли </w:t>
      </w:r>
      <w:proofErr w:type="gram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модальных</w:t>
      </w:r>
      <w:proofErr w:type="gramEnd"/>
    </w:p>
    <w:p w:rsidR="00E33D27" w:rsidRPr="00CC17E4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17E4">
        <w:rPr>
          <w:rFonts w:ascii="Times New Roman" w:hAnsi="Times New Roman" w:cs="Times New Roman"/>
          <w:sz w:val="24"/>
          <w:szCs w:val="24"/>
          <w:lang w:eastAsia="en-US"/>
        </w:rPr>
        <w:t xml:space="preserve">34. 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>Глагол</w:t>
      </w:r>
      <w:r w:rsidRPr="00CC17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en-US" w:eastAsia="en-US"/>
        </w:rPr>
        <w:t>lassen</w:t>
      </w:r>
      <w:proofErr w:type="spellEnd"/>
    </w:p>
    <w:p w:rsidR="00E33D27" w:rsidRPr="00CC17E4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17E4">
        <w:rPr>
          <w:rFonts w:ascii="Times New Roman" w:hAnsi="Times New Roman" w:cs="Times New Roman"/>
          <w:sz w:val="24"/>
          <w:szCs w:val="24"/>
          <w:lang w:eastAsia="en-US"/>
        </w:rPr>
        <w:t xml:space="preserve">35. </w:t>
      </w:r>
      <w:r w:rsidRPr="00E33D27">
        <w:rPr>
          <w:rFonts w:ascii="Times New Roman" w:hAnsi="Times New Roman" w:cs="Times New Roman"/>
          <w:sz w:val="24"/>
          <w:szCs w:val="24"/>
          <w:lang w:eastAsia="en-US"/>
        </w:rPr>
        <w:t>Глаголы</w:t>
      </w:r>
      <w:r w:rsidRPr="00CC17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en-US" w:eastAsia="en-US"/>
        </w:rPr>
        <w:t>wissen</w:t>
      </w:r>
      <w:proofErr w:type="spellEnd"/>
      <w:r w:rsidRPr="00CC17E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en-US" w:eastAsia="en-US"/>
        </w:rPr>
        <w:t>kennen</w:t>
      </w:r>
      <w:proofErr w:type="spellEnd"/>
      <w:r w:rsidRPr="00CC17E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36. Модальные глаголы в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37. Образование претерита.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38. Предлоги. Управление предлогов.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39. Спряжение глаголов в перфекте.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40. Спряжение глаголов в плюсквамперфекте.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41. Спряжение глаголов в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футуруме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42. Отделяемые и неотделяемые приставки.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43. Глаголы-существительные, оборот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war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+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44. Причастие настоящего времени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PartizipI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45. Причастие прошедшего времени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PartizipII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46.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haben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sein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47. Инфинитив с частицей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zu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48. Инфинитивные обороты.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49. Возвратные глаголы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50. Глаголы с управлением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51. Отделяемые и неотделяемые приставки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52. Глаголы-существительные, оборот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war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53. Пассивный залог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Passiv</w:t>
      </w:r>
      <w:proofErr w:type="spell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54. Неопределенная форма прошедшего (совершенного) времени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55.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Plusquamperfekt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nachdem</w:t>
      </w:r>
      <w:proofErr w:type="spell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56. Условная форма 1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Konjunktiv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1)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57. Условная форма 2 (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eastAsia="en-US"/>
        </w:rPr>
        <w:t>Konjunktiv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 2)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58. Сложносочиненное предложение.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 xml:space="preserve">59. Сложноподчиненное предложение.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eastAsia="en-US"/>
        </w:rPr>
        <w:t>60. Подчинительные союзы.</w:t>
      </w:r>
    </w:p>
    <w:p w:rsidR="001153B2" w:rsidRPr="00E33D27" w:rsidRDefault="001153B2" w:rsidP="00E33D27">
      <w:pPr>
        <w:widowControl w:val="0"/>
        <w:tabs>
          <w:tab w:val="left" w:pos="67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F9D" w:rsidRPr="00834F9D" w:rsidRDefault="00834F9D" w:rsidP="00E66E63">
      <w:pPr>
        <w:widowControl w:val="0"/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</w:t>
      </w:r>
      <w:r w:rsidR="00E33D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(</w:t>
      </w:r>
      <w:r w:rsidR="00E33D27" w:rsidRPr="00CC17E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834F9D" w:rsidRPr="00834F9D" w:rsidRDefault="00834F9D" w:rsidP="00834F9D">
      <w:pPr>
        <w:widowControl w:val="0"/>
        <w:tabs>
          <w:tab w:val="left" w:pos="675"/>
        </w:tabs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1.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versteht man unter dem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Begriff«Handel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»?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2.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Aufgaben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erfüllt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derHandel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Betriebsformen des Einzelhandels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gibtes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Betriebsformen des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Grosshandels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gibtes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5.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ist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Aussenhandel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6.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>Was definiert die Rechtsform einer Gesellschaft?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7.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>Wo wird die Rechtsform einer Gesellschaft festgelegt?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8.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>Worauf wirkt sich die Rechtsformaus?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9.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versteht man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unterHandelsfunktionen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Von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wem werden die Handelsfunktionen wahr genommen?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Zu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wieviel Gruppen fasst man die Teilfunktionen zusa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Aufgaben hat das Personalmanagement?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Was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bezeichnet man mit dem Begriff</w:t>
      </w:r>
      <w:r w:rsidRPr="00E33D2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«Personal»?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Worauf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konzentriert sich die Personalpolitik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imHandelsb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trieb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Was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wird als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Sortimentbezeichnet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16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Was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versteht man unter Sorte?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Artikel?Warengruppe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Wodurch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unterscheiden sich enge und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tiefeSortimente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Wovon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hä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ngt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Gesamtleistung eines Betriebes in h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o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hem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Masseab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Raumarte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unterscheidet man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inEinzelhandelsb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trieb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Was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ist Beschaffung?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Teilfunktionen hat die Beschaffung zu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erfüllen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Entscheidungen hat der Handelsmanager im Ra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h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men der Beschaffung zu treffen?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23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Welcher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Standort ist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fu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̈ r die Lager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optimal?Warum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Was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istbei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der Lagerorganisationwichtig?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  <w:lang w:val="de-DE" w:eastAsia="en-US"/>
        </w:rPr>
        <w:t>.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Welche</w:t>
      </w:r>
      <w:proofErr w:type="gram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Kennzahlen sind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fu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̈ r die Betriebspolitikwichtig?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26. Was wird als Steuer bezeichnet?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27. Warum müssen alle Steuern zahlen?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28. Was können Sie über die Herkunft des Wortes «Steuer» erzählen?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29. Welche Rolle spielen die Steuern heute?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30. Worin liegt das Hauptunterscheidungsmerkmal der Ste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u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ern zu anderen öffentlichen Abgaben?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31. Auf welche Weise werden die Staatsausgaben finanziert?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32. Nennen Sie die wichtigsten Merkmale der Steuern.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33. Was versteht man unter Einzelbedürfnissen, Kulturbedür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f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nissen und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Luxusbedürfnissen?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34. Wie unterscheiden sich voneinander die Begriffe „Bedür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f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nis“ und „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Be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-darf'?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35. Was bedeuten Gemeinschafts- und Kollektivbedürfnisse?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36. Was nennt man Gut?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37. In welche Gruppen können die wirtschaftlichen Güter u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tergliedert werden?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38. Was versteht man unter Konsumgütern, Produktionsg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ü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tern,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Yer-brauchsgütern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und Gebrauchsgütern?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39. Was versteht man unter dem Markt?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40. Was bedeutet ein „echter Markt“?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41. Wie werden die Märkte klassifiziert?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42. Wie ist das Verhältnis zwischen dem Staat und dem ei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zelnen Produzenten, wenn es sich um eine Marktwirtschaft ha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delt?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43. W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elche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Funktion erfüllen die Preise?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44. Wie sollte man den Satz „Der Markt soll die Leistung b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>
        <w:rPr>
          <w:rFonts w:ascii="Times New Roman" w:hAnsi="Times New Roman" w:cs="Times New Roman"/>
          <w:sz w:val="24"/>
          <w:szCs w:val="24"/>
          <w:lang w:val="de-DE" w:eastAsia="en-US"/>
        </w:rPr>
        <w:t>lohnen“ ver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stehen?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45. Warum sind die Monopole für die Marktwirtschaft gefäh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r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lich?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46. Worin besteht die Aufgabe der Bundesbank?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47. Wodurch wird heute der Wert des Geldes bestimmt?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48. Was behauptet die Quantitätstheorie in Bezug auf die Geldmenge?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49. Wie sieht die Quantitätstheorie tatsächlich mit der Gel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d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menge aus?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50. Welche Informationen vermittelt das „Geldmenge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enge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ziel</w:t>
      </w:r>
      <w:proofErr w:type="spellEnd"/>
      <w:proofErr w:type="gram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“ ?</w:t>
      </w:r>
      <w:proofErr w:type="gramEnd"/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51. Welche Arten der Grundfonds sind zu unterscheiden?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52. Was versteht man unter den Selbstkosten?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53. Warum sind die Selbstkosten eine wichtige ökonomische Kategorie?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54. Was braucht jeder Betrieb?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55. Welche wirtschaftlichen Vorgänge vollziehen sich mit j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dem 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Produk-tionsprozess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56. Wodurch lässt sich der Arbeitsaufwand bestimmen?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57. Was muss jeder Betrieb immer wissen?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58. Wodurch unterscheiden sich ein Verkäufermarkt und ein Käufermarkt voneinander?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59. Woher kommt das Wort „</w:t>
      </w:r>
      <w:proofErr w:type="spellStart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marketing</w:t>
      </w:r>
      <w:proofErr w:type="spellEnd"/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“ und was bedeutet es auf Deutsch? </w:t>
      </w:r>
    </w:p>
    <w:p w:rsidR="00E33D27" w:rsidRPr="00E33D27" w:rsidRDefault="00E33D27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E33D27">
        <w:rPr>
          <w:rFonts w:ascii="Times New Roman" w:hAnsi="Times New Roman" w:cs="Times New Roman"/>
          <w:sz w:val="24"/>
          <w:szCs w:val="24"/>
          <w:lang w:val="de-DE" w:eastAsia="en-US"/>
        </w:rPr>
        <w:t>60. Worin besteht die neue Unternehmensphilosophie?</w:t>
      </w:r>
    </w:p>
    <w:p w:rsidR="00834F9D" w:rsidRPr="00E33D27" w:rsidRDefault="00834F9D" w:rsidP="00E33D27">
      <w:pPr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</w:p>
    <w:p w:rsidR="00751106" w:rsidRPr="00E41580" w:rsidRDefault="00751106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106" w:rsidRPr="00E41580" w:rsidRDefault="00751106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106" w:rsidRPr="00CC17E4" w:rsidRDefault="00751106" w:rsidP="00E33D27">
      <w:pPr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D27" w:rsidRPr="00CC17E4" w:rsidRDefault="00E33D27" w:rsidP="00E33D27">
      <w:pPr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4F9D" w:rsidRPr="00834F9D" w:rsidRDefault="00834F9D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834F9D" w:rsidRPr="00834F9D" w:rsidRDefault="00834F9D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1. Чернышева, Н. Г.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Wirtschaftsdeutsch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markt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Unternehmerschaft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Handel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= Деловой немецкий язык: рынок, предпринимательство, торговля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учебник / Н. Г. Чернышева, Н. И.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Лыгина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, Р. С.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Музалевская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. и доп. — Москва : ФОРУМ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ИНФРА-М, 2020. - 360 с. - ISBN 978-5-91134-766-6. - Текст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https://znanium.com/catalog/product/1061635</w:t>
        </w:r>
      </w:hyperlink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– Режим доступа: по подписке.</w:t>
      </w:r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2. Немецкий язык для студентов-экономистов: Учебник / Васильева М.М., Мирзабекова Н.М.,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Е.М., - 4-е изд.,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М.:Альфа-М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, НИЦ ИНФРА-М, 2016. - 350 с.: 60x90 1/16. - (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) (Переплёт 7БЦ) ISBN 978-5-98281-354-1 - Текст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http://znanium.com/catalog/product/534952</w:t>
        </w:r>
      </w:hyperlink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, Л. А. Немецкий язык для бакалавров экон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мических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спе-циальностей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учебник / Л. А.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, Г. С.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Завго-родняя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, Е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>Н Лесная. - М.: Флинта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НОУ ВПО «МПСИ », 2012. - 376 с. - ISBN 978-5-9765-1054-8 (Флинта), ISBN 978-5-9770-0684-2 (НОУ ВПО «МПСИ ») - Режим доступа: </w:t>
      </w:r>
      <w:hyperlink r:id="rId11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http://znanium.com/catalog/product/455361</w:t>
        </w:r>
      </w:hyperlink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widowControl w:val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>1. Немецкий язык для бакалавров: Учебное пособие / Кр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вченко А.П. -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>еникс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, 2013. - 413 с. ISBN 978-5-222-20808-3 - Режим доступа: </w:t>
      </w:r>
      <w:hyperlink r:id="rId12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http://znanium.com/catalog/product/908232</w:t>
        </w:r>
      </w:hyperlink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2. Учебник немецкого языка для бакалавров (средний уровень). Часть 2: Учебник / Бутусова А.С.,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Лесняк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М.В.,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тымина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В.Д. -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>:Ю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>жный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университет, 2016. - 238 с.: ISBN 978-5-9275-2228-6 - Режим до-ступа: </w:t>
      </w:r>
      <w:hyperlink r:id="rId13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http://znanium.com/catalog/product/994823</w:t>
        </w:r>
      </w:hyperlink>
    </w:p>
    <w:p w:rsidR="00E33D27" w:rsidRPr="00E33D27" w:rsidRDefault="00E33D27" w:rsidP="00E33D2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Немецкий язык (для экономистов): Учебное пособие /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Коплякова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Е.С., Веселова Т.В. - М.:НИЦ ИНФРА-М, 2019. - 471 с.: 60x90 1/16. - 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Выс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-шее образование: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) (П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реплёт 7БЦ) ISBN 978-5-16-013018-7 - Текст</w:t>
      </w:r>
      <w:proofErr w:type="gramStart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4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http://znanium.com/catalog/product/905401</w:t>
        </w:r>
      </w:hyperlink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27" w:rsidRPr="00E33D27" w:rsidRDefault="00E33D27" w:rsidP="00E33D27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>– eLIBRARY.RU - научная электронная библиотека [Эле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тронный ресурс]. – Режим доступа: </w:t>
      </w:r>
      <w:hyperlink r:id="rId15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6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Britannica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7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E33D27" w:rsidRPr="00E33D27" w:rsidRDefault="00E33D27" w:rsidP="00E33D2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sz w:val="24"/>
          <w:szCs w:val="24"/>
        </w:rPr>
        <w:t>– Словарь «</w:t>
      </w:r>
      <w:proofErr w:type="spellStart"/>
      <w:r w:rsidRPr="00E33D27">
        <w:rPr>
          <w:rFonts w:ascii="Times New Roman" w:eastAsia="Times New Roman" w:hAnsi="Times New Roman" w:cs="Times New Roman"/>
          <w:sz w:val="24"/>
          <w:szCs w:val="24"/>
        </w:rPr>
        <w:t>Мультитран</w:t>
      </w:r>
      <w:proofErr w:type="spellEnd"/>
      <w:r w:rsidRPr="00E33D27">
        <w:rPr>
          <w:rFonts w:ascii="Times New Roman" w:eastAsia="Times New Roman" w:hAnsi="Times New Roman" w:cs="Times New Roman"/>
          <w:sz w:val="24"/>
          <w:szCs w:val="24"/>
        </w:rPr>
        <w:t>» [Электронный ресурс]. – Режим д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3D27">
        <w:rPr>
          <w:rFonts w:ascii="Times New Roman" w:eastAsia="Times New Roman" w:hAnsi="Times New Roman" w:cs="Times New Roman"/>
          <w:sz w:val="24"/>
          <w:szCs w:val="24"/>
        </w:rPr>
        <w:t xml:space="preserve">ступа:  </w:t>
      </w:r>
      <w:hyperlink r:id="rId18" w:history="1">
        <w:r w:rsidRPr="00E33D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834F9D" w:rsidRPr="00834F9D" w:rsidRDefault="00834F9D" w:rsidP="00834F9D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834F9D">
      <w:pPr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</w:rPr>
        <w:sectPr w:rsidR="00834F9D" w:rsidRPr="00834F9D" w:rsidSect="00834F9D">
          <w:headerReference w:type="default" r:id="rId19"/>
          <w:footerReference w:type="default" r:id="rId20"/>
          <w:pgSz w:w="8392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834F9D" w:rsidRPr="001153B2" w:rsidRDefault="00834F9D" w:rsidP="00834F9D">
      <w:pPr>
        <w:ind w:right="14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153B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6F54EA" w:rsidRPr="00B60D4C" w:rsidTr="006F54EA">
        <w:tc>
          <w:tcPr>
            <w:tcW w:w="5528" w:type="dxa"/>
            <w:shd w:val="clear" w:color="auto" w:fill="auto"/>
          </w:tcPr>
          <w:p w:rsidR="006F54EA" w:rsidRPr="00B60D4C" w:rsidRDefault="006F54EA" w:rsidP="006F54EA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6F54EA" w:rsidRPr="00B60D4C" w:rsidRDefault="006F54EA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6F54EA" w:rsidRPr="00B60D4C" w:rsidTr="006F54EA">
        <w:tc>
          <w:tcPr>
            <w:tcW w:w="5528" w:type="dxa"/>
            <w:shd w:val="clear" w:color="auto" w:fill="auto"/>
          </w:tcPr>
          <w:p w:rsidR="006F54EA" w:rsidRDefault="006F54EA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6F54EA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6F54EA" w:rsidRPr="00B60D4C" w:rsidRDefault="006F54EA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6F54EA" w:rsidRPr="00B60D4C" w:rsidTr="006F54EA">
        <w:tc>
          <w:tcPr>
            <w:tcW w:w="5528" w:type="dxa"/>
            <w:shd w:val="clear" w:color="auto" w:fill="auto"/>
          </w:tcPr>
          <w:p w:rsidR="006F54EA" w:rsidRPr="00B60D4C" w:rsidRDefault="006F54EA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Требования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организации самостоятельной р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боты</w:t>
            </w:r>
          </w:p>
        </w:tc>
        <w:tc>
          <w:tcPr>
            <w:tcW w:w="567" w:type="dxa"/>
            <w:shd w:val="clear" w:color="auto" w:fill="auto"/>
          </w:tcPr>
          <w:p w:rsidR="006F54EA" w:rsidRPr="00B60D4C" w:rsidRDefault="00CC17E4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6F54EA" w:rsidRPr="00B60D4C" w:rsidTr="006F54EA">
        <w:tc>
          <w:tcPr>
            <w:tcW w:w="5528" w:type="dxa"/>
            <w:shd w:val="clear" w:color="auto" w:fill="auto"/>
          </w:tcPr>
          <w:p w:rsidR="006F54EA" w:rsidRPr="00B60D4C" w:rsidRDefault="006F54EA" w:rsidP="006F54EA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6F54EA" w:rsidRPr="00B60D4C" w:rsidRDefault="00CC17E4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6F54EA" w:rsidRPr="00B60D4C" w:rsidTr="006F54EA">
        <w:tc>
          <w:tcPr>
            <w:tcW w:w="5528" w:type="dxa"/>
            <w:shd w:val="clear" w:color="auto" w:fill="auto"/>
          </w:tcPr>
          <w:p w:rsidR="006F54EA" w:rsidRPr="0010098D" w:rsidRDefault="00727E2B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6F54EA" w:rsidRPr="00B60D4C" w:rsidRDefault="002069A7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</w:tr>
      <w:tr w:rsidR="006F54EA" w:rsidRPr="008F1D17" w:rsidTr="006F54EA">
        <w:tc>
          <w:tcPr>
            <w:tcW w:w="5528" w:type="dxa"/>
            <w:shd w:val="clear" w:color="auto" w:fill="auto"/>
          </w:tcPr>
          <w:p w:rsidR="006F54EA" w:rsidRDefault="00B7732C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интернет сайтов</w:t>
            </w:r>
          </w:p>
          <w:p w:rsidR="00727E2B" w:rsidRDefault="00727E2B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727E2B" w:rsidRPr="008F1D17" w:rsidRDefault="00727E2B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F54EA" w:rsidRPr="008F1D17" w:rsidRDefault="002069A7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  <w:p w:rsidR="006F54EA" w:rsidRPr="008F1D17" w:rsidRDefault="002069A7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727E2B" w:rsidRPr="008F1D17" w:rsidTr="006F54EA">
        <w:tc>
          <w:tcPr>
            <w:tcW w:w="5528" w:type="dxa"/>
            <w:shd w:val="clear" w:color="auto" w:fill="auto"/>
          </w:tcPr>
          <w:p w:rsidR="00727E2B" w:rsidRPr="00834F9D" w:rsidRDefault="00727E2B" w:rsidP="006F5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7E2B" w:rsidRDefault="00727E2B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F54EA" w:rsidRPr="00B60D4C" w:rsidTr="006F54EA">
        <w:tc>
          <w:tcPr>
            <w:tcW w:w="5528" w:type="dxa"/>
            <w:shd w:val="clear" w:color="auto" w:fill="auto"/>
          </w:tcPr>
          <w:p w:rsidR="006F54EA" w:rsidRPr="00B60D4C" w:rsidRDefault="006F54EA" w:rsidP="006F54E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F54EA" w:rsidRPr="00B60D4C" w:rsidRDefault="006F54EA" w:rsidP="006F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2243" w:rsidRPr="00834F9D" w:rsidRDefault="005E224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1B4" w:rsidRDefault="009401B4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1B4" w:rsidRDefault="009401B4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1B4" w:rsidRDefault="009401B4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1B4" w:rsidRDefault="009401B4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1B4" w:rsidRPr="00834F9D" w:rsidRDefault="009401B4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Default="00587FC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F" w:rsidRDefault="007721E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E63" w:rsidRPr="00834F9D" w:rsidRDefault="00E66E6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(НЕМЕЦКИЙ)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указания</w:t>
      </w: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Составитель: </w:t>
      </w: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Донскова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Людмила Александровна</w:t>
      </w:r>
    </w:p>
    <w:p w:rsidR="00587FC3" w:rsidRPr="00834F9D" w:rsidRDefault="00587FC3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7FC3" w:rsidRPr="00CC17E4" w:rsidRDefault="00587FC3" w:rsidP="00587FC3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 w:rsidRPr="00CC17E4">
        <w:rPr>
          <w:rFonts w:ascii="Times New Roman" w:eastAsia="Times New Roman" w:hAnsi="Times New Roman" w:cs="Times New Roman"/>
          <w:sz w:val="24"/>
          <w:szCs w:val="24"/>
        </w:rPr>
        <w:t>Подписано в печать</w:t>
      </w:r>
      <w:r w:rsidR="00CC17E4">
        <w:rPr>
          <w:rFonts w:ascii="Times New Roman" w:eastAsia="Times New Roman" w:hAnsi="Times New Roman" w:cs="Times New Roman"/>
          <w:sz w:val="24"/>
          <w:szCs w:val="24"/>
        </w:rPr>
        <w:t xml:space="preserve"> 00.00.2021</w:t>
      </w:r>
      <w:r w:rsidRPr="00CC17E4">
        <w:rPr>
          <w:rFonts w:ascii="Times New Roman" w:eastAsia="Times New Roman" w:hAnsi="Times New Roman" w:cs="Times New Roman"/>
          <w:sz w:val="24"/>
          <w:szCs w:val="24"/>
        </w:rPr>
        <w:t>. Формат</w:t>
      </w:r>
      <w:r w:rsidRPr="00CC17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17E4">
        <w:rPr>
          <w:rFonts w:ascii="Times New Roman" w:eastAsia="Times New Roman" w:hAnsi="Times New Roman" w:cs="Times New Roman"/>
          <w:sz w:val="24"/>
          <w:szCs w:val="24"/>
        </w:rPr>
        <w:t>60×84</w:t>
      </w:r>
      <w:r w:rsidRPr="00CC17E4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 w:rsidRPr="00CC17E4"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8</w:t>
      </w:r>
      <w:r w:rsidRPr="00CC17E4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587FC3" w:rsidRPr="00E33D27" w:rsidRDefault="00587FC3" w:rsidP="00587FC3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87FC3" w:rsidRPr="00CB7F14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17E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C17E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C17E4">
        <w:rPr>
          <w:rFonts w:ascii="Times New Roman" w:eastAsia="Times New Roman" w:hAnsi="Times New Roman" w:cs="Times New Roman"/>
          <w:bCs/>
          <w:sz w:val="24"/>
          <w:szCs w:val="24"/>
        </w:rPr>
        <w:t>печ</w:t>
      </w:r>
      <w:proofErr w:type="spellEnd"/>
      <w:r w:rsidRPr="00CC17E4">
        <w:rPr>
          <w:rFonts w:ascii="Times New Roman" w:eastAsia="Times New Roman" w:hAnsi="Times New Roman" w:cs="Times New Roman"/>
          <w:bCs/>
          <w:sz w:val="24"/>
          <w:szCs w:val="24"/>
        </w:rPr>
        <w:t xml:space="preserve">. л. </w:t>
      </w:r>
      <w:r w:rsidR="00CC17E4" w:rsidRPr="00CC17E4">
        <w:rPr>
          <w:rFonts w:ascii="Times New Roman" w:eastAsia="Times New Roman" w:hAnsi="Times New Roman" w:cs="Times New Roman"/>
          <w:bCs/>
          <w:sz w:val="24"/>
          <w:szCs w:val="24"/>
        </w:rPr>
        <w:t>– 1,4. Уч. изд. л. – 1,0</w:t>
      </w:r>
      <w:r w:rsidRPr="00CC17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7FC3" w:rsidRPr="00296169" w:rsidRDefault="00587FC3" w:rsidP="00587FC3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FC3" w:rsidRPr="00296169" w:rsidRDefault="00587FC3" w:rsidP="00587FC3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587FC3" w:rsidRPr="00296169" w:rsidRDefault="00587FC3" w:rsidP="00587FC3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834F9D" w:rsidRPr="00834F9D" w:rsidRDefault="00587FC3" w:rsidP="00834F9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1851983</wp:posOffset>
                </wp:positionH>
                <wp:positionV relativeFrom="paragraph">
                  <wp:posOffset>142660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45.85pt;margin-top:11.2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" fillcolor="white [3212]" strokecolor="white [3212]" strokeweight="2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1766355</wp:posOffset>
                </wp:positionH>
                <wp:positionV relativeFrom="paragraph">
                  <wp:posOffset>1400369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9.1pt;margin-top:110.2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AssQIAALwFAAAOAAAAZHJzL2Uyb0RvYy54bWysVM1qGzEQvhf6DkL3ZtfG6Y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" fillcolor="white [3212]" strokecolor="white [3212]" strokeweight="2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1720247</wp:posOffset>
                </wp:positionH>
                <wp:positionV relativeFrom="paragraph">
                  <wp:posOffset>2443513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5.45pt;margin-top:192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" fillcolor="white [3212]" strokecolor="white [3212]" strokeweight="2pt"/>
            </w:pict>
          </mc:Fallback>
        </mc:AlternateContent>
      </w:r>
    </w:p>
    <w:sectPr w:rsidR="00834F9D" w:rsidRPr="00834F9D" w:rsidSect="00EA6602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82" w:rsidRDefault="00057882" w:rsidP="009828E7">
      <w:r>
        <w:separator/>
      </w:r>
    </w:p>
  </w:endnote>
  <w:endnote w:type="continuationSeparator" w:id="0">
    <w:p w:rsidR="00057882" w:rsidRDefault="00057882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47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A2D7C" w:rsidRPr="005F0C97" w:rsidRDefault="000A2D7C" w:rsidP="00834F9D">
        <w:pPr>
          <w:pStyle w:val="a5"/>
          <w:jc w:val="center"/>
          <w:rPr>
            <w:rFonts w:ascii="Times New Roman" w:hAnsi="Times New Roman" w:cs="Times New Roman"/>
          </w:rPr>
        </w:pPr>
        <w:r w:rsidRPr="005F0C97">
          <w:rPr>
            <w:rFonts w:ascii="Times New Roman" w:hAnsi="Times New Roman" w:cs="Times New Roman"/>
          </w:rPr>
          <w:fldChar w:fldCharType="begin"/>
        </w:r>
        <w:r w:rsidRPr="005F0C97">
          <w:rPr>
            <w:rFonts w:ascii="Times New Roman" w:hAnsi="Times New Roman" w:cs="Times New Roman"/>
          </w:rPr>
          <w:instrText>PAGE   \* MERGEFORMAT</w:instrText>
        </w:r>
        <w:r w:rsidRPr="005F0C97">
          <w:rPr>
            <w:rFonts w:ascii="Times New Roman" w:hAnsi="Times New Roman" w:cs="Times New Roman"/>
          </w:rPr>
          <w:fldChar w:fldCharType="separate"/>
        </w:r>
        <w:r w:rsidR="009D2E85">
          <w:rPr>
            <w:rFonts w:ascii="Times New Roman" w:hAnsi="Times New Roman" w:cs="Times New Roman"/>
            <w:noProof/>
          </w:rPr>
          <w:t>14</w:t>
        </w:r>
        <w:r w:rsidRPr="005F0C97">
          <w:rPr>
            <w:rFonts w:ascii="Times New Roman" w:hAnsi="Times New Roman" w:cs="Times New Roman"/>
          </w:rPr>
          <w:fldChar w:fldCharType="end"/>
        </w:r>
      </w:p>
    </w:sdtContent>
  </w:sdt>
  <w:p w:rsidR="000A2D7C" w:rsidRDefault="000A2D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A2D7C" w:rsidRPr="000F1697" w:rsidRDefault="000A2D7C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9D2E85">
          <w:rPr>
            <w:rFonts w:ascii="Times New Roman" w:hAnsi="Times New Roman" w:cs="Times New Roman"/>
            <w:noProof/>
          </w:rPr>
          <w:t>24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82" w:rsidRDefault="00057882" w:rsidP="009828E7">
      <w:r>
        <w:separator/>
      </w:r>
    </w:p>
  </w:footnote>
  <w:footnote w:type="continuationSeparator" w:id="0">
    <w:p w:rsidR="00057882" w:rsidRDefault="00057882" w:rsidP="0098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7C" w:rsidRDefault="000A2D7C" w:rsidP="00E41580">
    <w:pPr>
      <w:pStyle w:val="a3"/>
      <w:tabs>
        <w:tab w:val="clear" w:pos="4677"/>
        <w:tab w:val="clear" w:pos="9355"/>
        <w:tab w:val="left" w:pos="39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447AD"/>
    <w:rsid w:val="00057882"/>
    <w:rsid w:val="000A2D7C"/>
    <w:rsid w:val="000A3C79"/>
    <w:rsid w:val="000F1697"/>
    <w:rsid w:val="00103579"/>
    <w:rsid w:val="001153B2"/>
    <w:rsid w:val="001A389A"/>
    <w:rsid w:val="001B32BF"/>
    <w:rsid w:val="001D1301"/>
    <w:rsid w:val="001E39A8"/>
    <w:rsid w:val="001E5963"/>
    <w:rsid w:val="002067D6"/>
    <w:rsid w:val="002069A7"/>
    <w:rsid w:val="00226411"/>
    <w:rsid w:val="0027451C"/>
    <w:rsid w:val="00296140"/>
    <w:rsid w:val="002C4245"/>
    <w:rsid w:val="003474B9"/>
    <w:rsid w:val="003674DB"/>
    <w:rsid w:val="00371FEF"/>
    <w:rsid w:val="003F6ACD"/>
    <w:rsid w:val="0045122A"/>
    <w:rsid w:val="004575E6"/>
    <w:rsid w:val="00517723"/>
    <w:rsid w:val="00522DBF"/>
    <w:rsid w:val="00550898"/>
    <w:rsid w:val="00587FC3"/>
    <w:rsid w:val="005C5F65"/>
    <w:rsid w:val="005E2243"/>
    <w:rsid w:val="0060001A"/>
    <w:rsid w:val="006B7F1F"/>
    <w:rsid w:val="006F54EA"/>
    <w:rsid w:val="007018B5"/>
    <w:rsid w:val="00727E2B"/>
    <w:rsid w:val="00736E85"/>
    <w:rsid w:val="00751106"/>
    <w:rsid w:val="007721EF"/>
    <w:rsid w:val="007834EF"/>
    <w:rsid w:val="007962B0"/>
    <w:rsid w:val="007F0747"/>
    <w:rsid w:val="00834F9D"/>
    <w:rsid w:val="008A7013"/>
    <w:rsid w:val="008B5460"/>
    <w:rsid w:val="009031A1"/>
    <w:rsid w:val="00903FB7"/>
    <w:rsid w:val="00934732"/>
    <w:rsid w:val="009401B4"/>
    <w:rsid w:val="00946785"/>
    <w:rsid w:val="009828E7"/>
    <w:rsid w:val="009D2E85"/>
    <w:rsid w:val="00A162ED"/>
    <w:rsid w:val="00A16CB6"/>
    <w:rsid w:val="00A20499"/>
    <w:rsid w:val="00AA4396"/>
    <w:rsid w:val="00B01BE8"/>
    <w:rsid w:val="00B32D77"/>
    <w:rsid w:val="00B75D31"/>
    <w:rsid w:val="00B7732C"/>
    <w:rsid w:val="00BC49C7"/>
    <w:rsid w:val="00C4462E"/>
    <w:rsid w:val="00C945E0"/>
    <w:rsid w:val="00CC17E4"/>
    <w:rsid w:val="00CC3591"/>
    <w:rsid w:val="00CC63E4"/>
    <w:rsid w:val="00D32B3B"/>
    <w:rsid w:val="00D67888"/>
    <w:rsid w:val="00DA3493"/>
    <w:rsid w:val="00DD5775"/>
    <w:rsid w:val="00DF64F6"/>
    <w:rsid w:val="00E11FEB"/>
    <w:rsid w:val="00E33D27"/>
    <w:rsid w:val="00E41580"/>
    <w:rsid w:val="00E44D66"/>
    <w:rsid w:val="00E66E63"/>
    <w:rsid w:val="00E9248B"/>
    <w:rsid w:val="00EA0C2C"/>
    <w:rsid w:val="00EA6602"/>
    <w:rsid w:val="00EE42DE"/>
    <w:rsid w:val="00F02006"/>
    <w:rsid w:val="00F17F5B"/>
    <w:rsid w:val="00F6241E"/>
    <w:rsid w:val="00F762B6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7905" TargetMode="External"/><Relationship Id="rId13" Type="http://schemas.openxmlformats.org/officeDocument/2006/relationships/hyperlink" Target="http://znanium.com/catalog/product/994823" TargetMode="External"/><Relationship Id="rId18" Type="http://schemas.openxmlformats.org/officeDocument/2006/relationships/hyperlink" Target="https://www.multitran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908232" TargetMode="External"/><Relationship Id="rId17" Type="http://schemas.openxmlformats.org/officeDocument/2006/relationships/hyperlink" Target="http://www.britannic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tmarke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55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/product/53495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61635" TargetMode="External"/><Relationship Id="rId14" Type="http://schemas.openxmlformats.org/officeDocument/2006/relationships/hyperlink" Target="http://znanium.com/catalog/product/9054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2020-03-24T20:50:00Z</cp:lastPrinted>
  <dcterms:created xsi:type="dcterms:W3CDTF">2019-12-12T07:48:00Z</dcterms:created>
  <dcterms:modified xsi:type="dcterms:W3CDTF">2021-07-11T09:29:00Z</dcterms:modified>
</cp:coreProperties>
</file>