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D31C1" w14:textId="77777777" w:rsidR="00073E6D" w:rsidRPr="00737D58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737D5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ФГБОУ </w:t>
      </w:r>
      <w:proofErr w:type="gramStart"/>
      <w:r w:rsidRPr="00737D5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ВО</w:t>
      </w:r>
      <w:proofErr w:type="gramEnd"/>
      <w:r w:rsidRPr="00737D5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«Кубанский государственный аграрный университет имени И.Т. Трубилина»</w:t>
      </w:r>
    </w:p>
    <w:p w14:paraId="161A82EC" w14:textId="77777777" w:rsidR="00073E6D" w:rsidRPr="00737D58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737D5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Юридический факультет (кафедра гражданского права)</w:t>
      </w:r>
    </w:p>
    <w:p w14:paraId="121D47FE" w14:textId="77777777" w:rsidR="00073E6D" w:rsidRPr="00737D58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737D5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АНО «</w:t>
      </w:r>
      <w:proofErr w:type="gramStart"/>
      <w:r w:rsidRPr="00737D5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Научно-исследовательский</w:t>
      </w:r>
      <w:proofErr w:type="gramEnd"/>
      <w:r w:rsidRPr="00737D5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институт актуальных проблем современного права»</w:t>
      </w:r>
    </w:p>
    <w:p w14:paraId="085F8DDB" w14:textId="77777777" w:rsidR="00073E6D" w:rsidRPr="00737D58" w:rsidRDefault="00073E6D" w:rsidP="00073E6D">
      <w:pPr>
        <w:shd w:val="clear" w:color="auto" w:fill="FFFFFF"/>
        <w:spacing w:after="0" w:line="264" w:lineRule="atLeast"/>
        <w:ind w:left="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37D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Краснодарское региональное отделение Общероссийской общественной организации «Ассоциация юристов России»</w:t>
      </w:r>
    </w:p>
    <w:p w14:paraId="2768B49F" w14:textId="39DC82A4" w:rsidR="00884073" w:rsidRPr="00AD167B" w:rsidRDefault="00884073" w:rsidP="00073E6D">
      <w:pPr>
        <w:shd w:val="clear" w:color="auto" w:fill="FFFFFF"/>
        <w:spacing w:after="0" w:line="264" w:lineRule="atLeast"/>
        <w:ind w:left="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D16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Международный</w:t>
      </w:r>
      <w:r w:rsidRPr="00AD167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D16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университет Кыргызской Республики </w:t>
      </w:r>
    </w:p>
    <w:p w14:paraId="0B326AF0" w14:textId="77777777" w:rsidR="00073E6D" w:rsidRPr="00AD167B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14:paraId="283D42EB" w14:textId="77777777" w:rsidR="00073E6D" w:rsidRPr="0030484B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14:paraId="513D0105" w14:textId="77777777" w:rsidR="00073E6D" w:rsidRPr="0030484B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14:paraId="2C5CF9E1" w14:textId="77777777" w:rsidR="00073E6D" w:rsidRPr="0030484B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14:paraId="05EAF725" w14:textId="77777777" w:rsidR="00073E6D" w:rsidRPr="0030484B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14:paraId="457B72B9" w14:textId="3B774C33" w:rsidR="00073E6D" w:rsidRPr="0030484B" w:rsidRDefault="002A7AEA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56"/>
          <w:szCs w:val="56"/>
          <w:lang w:val="ru-RU" w:eastAsia="ru-RU"/>
        </w:rPr>
      </w:pPr>
      <w:r>
        <w:rPr>
          <w:rFonts w:ascii="Times New Roman" w:eastAsia="MS Mincho" w:hAnsi="Times New Roman" w:cs="Times New Roman"/>
          <w:b/>
          <w:sz w:val="56"/>
          <w:szCs w:val="56"/>
          <w:lang w:val="ru-RU" w:eastAsia="ru-RU"/>
        </w:rPr>
        <w:t>ИНФОРМАЦИОННОЕ СООБЩЕНИЕ</w:t>
      </w:r>
    </w:p>
    <w:p w14:paraId="2BECEB84" w14:textId="77777777" w:rsidR="00073E6D" w:rsidRPr="0030484B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F19DD27" w14:textId="0E0215EB" w:rsidR="00073E6D" w:rsidRPr="007D1D7C" w:rsidRDefault="002A7AEA" w:rsidP="002A7AE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</w:pPr>
      <w:r w:rsidRPr="007D1D7C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 xml:space="preserve">О проведении </w:t>
      </w:r>
      <w:r w:rsidR="000403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IV</w:t>
      </w:r>
      <w:r w:rsidR="00040357" w:rsidRPr="002A2998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Международной научно-практической конференции (симпозиума) молодых ученых «Актуальные проблемы гражданского и предпринимательского права: история и современность»   </w:t>
      </w:r>
    </w:p>
    <w:p w14:paraId="4828D08C" w14:textId="60D55496" w:rsidR="002A7AEA" w:rsidRPr="00A22B33" w:rsidRDefault="002A7AEA" w:rsidP="002A7AE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val="ru-RU" w:eastAsia="ru-RU"/>
        </w:rPr>
      </w:pPr>
    </w:p>
    <w:p w14:paraId="6E45E114" w14:textId="4B30041E" w:rsidR="00073E6D" w:rsidRDefault="002A7AEA" w:rsidP="002A7AE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val="ru-RU" w:eastAsia="ru-RU"/>
        </w:rPr>
      </w:pPr>
      <w:r w:rsidRPr="00CC0C94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 xml:space="preserve">Конференция состоится </w:t>
      </w:r>
      <w:r w:rsidR="00040357" w:rsidRPr="00C16086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>1</w:t>
      </w:r>
      <w:r w:rsidR="00C16086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>3</w:t>
      </w:r>
      <w:r w:rsidR="00073E6D" w:rsidRPr="00CC0C94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 xml:space="preserve"> </w:t>
      </w:r>
      <w:r w:rsidR="00040357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>ноября</w:t>
      </w:r>
      <w:r w:rsidR="00073E6D" w:rsidRPr="00CC0C94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 xml:space="preserve"> 2019 г.</w:t>
      </w:r>
      <w:r w:rsidRPr="00CC0C94"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  <w:t xml:space="preserve"> В 13-00 час</w:t>
      </w:r>
      <w:r w:rsidRPr="00A22B33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 xml:space="preserve"> по адресу: город </w:t>
      </w:r>
      <w:r w:rsidR="00A22B33" w:rsidRPr="00A22B33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>К</w:t>
      </w:r>
      <w:r w:rsidRPr="00A22B33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>раснодар, ул. Калинина, дом 13, главный корпус Кубанского государственного аграрного университета имени И.Т. Трубилина</w:t>
      </w:r>
      <w:r w:rsidR="00A22B33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>.</w:t>
      </w:r>
    </w:p>
    <w:p w14:paraId="6FCE87F4" w14:textId="61429A45" w:rsidR="00A22B33" w:rsidRDefault="00A22B33" w:rsidP="002A7AE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val="ru-RU" w:eastAsia="ru-RU"/>
        </w:rPr>
      </w:pPr>
    </w:p>
    <w:p w14:paraId="53252201" w14:textId="6D125BD8" w:rsidR="00A22B33" w:rsidRDefault="00A22B33" w:rsidP="002A7AE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 xml:space="preserve">К участию приглашаются аспиранты, </w:t>
      </w:r>
      <w:r w:rsidR="00C16086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 xml:space="preserve">магистранты, бакалавры, </w:t>
      </w:r>
      <w:r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>практикующие юристы.</w:t>
      </w:r>
    </w:p>
    <w:p w14:paraId="041F5DF9" w14:textId="77777777" w:rsidR="007D1D7C" w:rsidRPr="007D1D7C" w:rsidRDefault="007D1D7C" w:rsidP="007D1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 w:rsidRPr="007D1D7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Форма</w:t>
      </w:r>
      <w:r w:rsidRPr="007D1D7C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проведения конференции: очно-заочная.</w:t>
      </w:r>
    </w:p>
    <w:p w14:paraId="7D95D045" w14:textId="77777777" w:rsidR="007D1D7C" w:rsidRDefault="007D1D7C" w:rsidP="002A7AE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val="ru-RU" w:eastAsia="ru-RU"/>
        </w:rPr>
      </w:pPr>
    </w:p>
    <w:p w14:paraId="2F61EC8F" w14:textId="274C1FEB" w:rsidR="00C105FD" w:rsidRPr="00CC194D" w:rsidRDefault="004E702B" w:rsidP="00C1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>Для участия</w:t>
      </w:r>
      <w:r w:rsidR="00A22B33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 xml:space="preserve"> в конференции необходимо </w:t>
      </w:r>
      <w:r w:rsidR="00040357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до 0</w:t>
      </w:r>
      <w:r w:rsidR="00C105FD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5</w:t>
      </w:r>
      <w:r w:rsidR="00A22B33" w:rsidRPr="00A22B33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 xml:space="preserve"> </w:t>
      </w:r>
      <w:r w:rsidR="00040357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ноября</w:t>
      </w:r>
      <w:r w:rsidR="00A22B33" w:rsidRPr="00A22B33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 xml:space="preserve"> 2019 г</w:t>
      </w:r>
      <w:r w:rsidR="00A22B33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.</w:t>
      </w:r>
      <w:r w:rsidR="00A22B33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 xml:space="preserve"> </w:t>
      </w:r>
      <w:r w:rsidR="009B495C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 xml:space="preserve">подать заявку и </w:t>
      </w:r>
      <w:r w:rsidR="00A22B33">
        <w:rPr>
          <w:rFonts w:ascii="Times New Roman" w:eastAsia="MS Mincho" w:hAnsi="Times New Roman" w:cs="Times New Roman"/>
          <w:sz w:val="32"/>
          <w:szCs w:val="32"/>
          <w:lang w:val="ru-RU" w:eastAsia="ru-RU"/>
        </w:rPr>
        <w:t>сообщить тему Вашего доклада:</w:t>
      </w:r>
      <w:r w:rsidR="00C105FD"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6850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grazhd-prav</w:t>
      </w:r>
      <w:proofErr w:type="spellEnd"/>
      <w:r w:rsidR="006850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@</w:t>
      </w:r>
      <w:r w:rsidR="006850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 w:bidi="ar-SA"/>
        </w:rPr>
        <w:t>mail</w:t>
      </w:r>
      <w:r w:rsidR="00C105FD" w:rsidRPr="00CC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.</w:t>
      </w:r>
      <w:proofErr w:type="spellStart"/>
      <w:r w:rsidR="00C105FD" w:rsidRPr="00CC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ru</w:t>
      </w:r>
      <w:proofErr w:type="spellEnd"/>
    </w:p>
    <w:p w14:paraId="4BC35E14" w14:textId="7B3EEC56" w:rsidR="00AD167B" w:rsidRPr="00C16086" w:rsidRDefault="00AD167B" w:rsidP="00AD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2C32FA1" w14:textId="77777777" w:rsidR="00AD167B" w:rsidRDefault="00AD167B" w:rsidP="007D1D7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</w:pPr>
    </w:p>
    <w:p w14:paraId="123D7576" w14:textId="4D22A16A" w:rsidR="007D1D7C" w:rsidRPr="002A2998" w:rsidRDefault="007D1D7C" w:rsidP="007D1D7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</w:pPr>
      <w:r w:rsidRPr="002A2998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Телефоны для справок: 8-9</w:t>
      </w:r>
      <w:r w:rsidR="00AD167B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89</w:t>
      </w:r>
      <w:r w:rsidRPr="002A2998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-</w:t>
      </w:r>
      <w:r w:rsidR="006850D4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81</w:t>
      </w:r>
      <w:r w:rsidR="00AD167B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8</w:t>
      </w:r>
      <w:r w:rsidR="006850D4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-</w:t>
      </w:r>
      <w:r w:rsidR="006850D4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7</w:t>
      </w:r>
      <w:r w:rsidR="00AD167B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0</w:t>
      </w:r>
      <w:r w:rsidR="006850D4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-</w:t>
      </w:r>
      <w:bookmarkStart w:id="0" w:name="_GoBack"/>
      <w:bookmarkEnd w:id="0"/>
      <w:r w:rsidR="00AD167B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 xml:space="preserve">67 </w:t>
      </w:r>
      <w:proofErr w:type="spellStart"/>
      <w:r w:rsidR="00AD167B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>Молодченко</w:t>
      </w:r>
      <w:proofErr w:type="spellEnd"/>
      <w:r w:rsidR="00AD167B">
        <w:rPr>
          <w:rFonts w:ascii="Times New Roman" w:eastAsia="MS Mincho" w:hAnsi="Times New Roman" w:cs="Times New Roman"/>
          <w:b/>
          <w:sz w:val="32"/>
          <w:szCs w:val="32"/>
          <w:lang w:val="ru-RU" w:eastAsia="ru-RU"/>
        </w:rPr>
        <w:t xml:space="preserve"> Оля</w:t>
      </w:r>
    </w:p>
    <w:p w14:paraId="69E506A9" w14:textId="77777777" w:rsidR="007D1D7C" w:rsidRPr="00A22B33" w:rsidRDefault="007D1D7C" w:rsidP="002A7AE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val="ru-RU" w:eastAsia="ru-RU"/>
        </w:rPr>
      </w:pPr>
    </w:p>
    <w:p w14:paraId="1847E540" w14:textId="77777777" w:rsidR="00C105FD" w:rsidRDefault="00C105FD" w:rsidP="0007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142BA6C" w14:textId="77777777" w:rsidR="00C105FD" w:rsidRDefault="00C105FD" w:rsidP="0007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2BD66B" w14:textId="77777777" w:rsidR="006850D4" w:rsidRPr="006850D4" w:rsidRDefault="006850D4" w:rsidP="0007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B0F5C" w14:textId="77777777" w:rsidR="00C105FD" w:rsidRDefault="00C105FD" w:rsidP="0007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EB2FB82" w14:textId="37F6A0FE" w:rsidR="00073E6D" w:rsidRPr="009B495C" w:rsidRDefault="00073E6D" w:rsidP="0007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ОРГАНИЗАЦИОННЫЙ КОМИТЕТ</w:t>
      </w:r>
    </w:p>
    <w:p w14:paraId="53676BDD" w14:textId="77777777" w:rsidR="00073E6D" w:rsidRPr="009B495C" w:rsidRDefault="00073E6D" w:rsidP="0007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1A1DB9F" w14:textId="77777777" w:rsidR="00073E6D" w:rsidRPr="009B495C" w:rsidRDefault="00073E6D" w:rsidP="0007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Камышанский Владимир Павлович,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заведующий кафедрой гражданского права ФГБОУ </w:t>
      </w:r>
      <w:proofErr w:type="gramStart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</w:t>
      </w:r>
      <w:proofErr w:type="gramEnd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«Кубанский государственный аграрный университет имени И.Т. Трубилина», директор АНО «Научно-исследовательский институт актуальных проблем современного права», доктор юридических наук, профессор, почетный работник высшего профессионального образования Российской Федерации, заслуженный деятель науки Кубани, главный редактор научно-практического журнала «Власть Закона».</w:t>
      </w:r>
    </w:p>
    <w:p w14:paraId="10A64780" w14:textId="77777777" w:rsidR="00AD167B" w:rsidRPr="0022366C" w:rsidRDefault="00AD167B" w:rsidP="00AD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Рассказов Леонид Павлович - </w:t>
      </w:r>
      <w:r w:rsidRPr="0022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заведующий кафедрой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теории и истории государства и права</w:t>
      </w:r>
      <w:r w:rsidRPr="0022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ФГБОУ </w:t>
      </w:r>
      <w:proofErr w:type="gramStart"/>
      <w:r w:rsidRPr="0022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</w:t>
      </w:r>
      <w:proofErr w:type="gramEnd"/>
      <w:r w:rsidRPr="0022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«Кубанский государственный аграрный университет имени И.Т. Трубилина», доктор юридических наук, профессор,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заслуженный деятель науки Российской Федерации, </w:t>
      </w:r>
      <w:r w:rsidRPr="0022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почетный работник высшего профессионального образования Российской Федерации, заслуженный деятель науки Кубани.</w:t>
      </w:r>
    </w:p>
    <w:p w14:paraId="23AA3B78" w14:textId="1CAA37E6" w:rsidR="00073E6D" w:rsidRDefault="00073E6D" w:rsidP="00073E6D">
      <w:pPr>
        <w:shd w:val="clear" w:color="auto" w:fill="FFFFFF"/>
        <w:spacing w:after="72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Долгов Александр Александрович, </w:t>
      </w:r>
      <w:r w:rsidR="00432242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Руководитель Управления Федеральной службы государственной регистрации, кадастра и картографии по Краснодарскому краю</w:t>
      </w:r>
      <w:r w:rsid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руководитель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аппарата Краснодарского регионального отделения Общероссийской общественной организации «Ассоциация юристов России».</w:t>
      </w:r>
      <w:r w:rsidR="000927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492F38FD" w14:textId="40529B1E" w:rsidR="00C105FD" w:rsidRPr="009B495C" w:rsidRDefault="00C105FD" w:rsidP="00073E6D">
      <w:pPr>
        <w:shd w:val="clear" w:color="auto" w:fill="FFFFFF"/>
        <w:spacing w:after="72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105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Чехов Андрей Владимирович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Президент Адвокатской палаты Краснодарского края.</w:t>
      </w:r>
    </w:p>
    <w:p w14:paraId="4F895CC9" w14:textId="77777777" w:rsidR="007D1D7C" w:rsidRPr="009B495C" w:rsidRDefault="007D1D7C" w:rsidP="007D1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Дударев</w:t>
      </w:r>
      <w:proofErr w:type="spellEnd"/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Мурат Владимирович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</w:t>
      </w:r>
      <w:r w:rsidRPr="009B495C">
        <w:rPr>
          <w:sz w:val="28"/>
          <w:szCs w:val="28"/>
          <w:lang w:val="ru-RU"/>
        </w:rPr>
        <w:t xml:space="preserve"> 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заместитель председателя Краснодарского краевого отделения общероссийской общественной организации малого и среднего предпринимательства «ОПОРА РОССИИ», член комиссии по вопросам экономики, промышленного и агропромышленного сектора, комплексного развития сельских территорий, поддержки малого и среднего бизнеса Общественной палаты Краснодарского края.</w:t>
      </w:r>
    </w:p>
    <w:p w14:paraId="333463D8" w14:textId="77777777" w:rsidR="00073E6D" w:rsidRPr="009B495C" w:rsidRDefault="00073E6D" w:rsidP="0007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Куемжиева</w:t>
      </w:r>
      <w:proofErr w:type="spellEnd"/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Светлана Александровна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декан юридического факультета ФГБОУ </w:t>
      </w:r>
      <w:proofErr w:type="gramStart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</w:t>
      </w:r>
      <w:proofErr w:type="gramEnd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«Кубанский государственный аграрный университет имени И.Т. Трубилина», кандидат юридических наук, доцент, заслуженный юрист Кубани.</w:t>
      </w:r>
    </w:p>
    <w:p w14:paraId="7D507040" w14:textId="46EAEC0C" w:rsidR="00073E6D" w:rsidRPr="00432242" w:rsidRDefault="000927DC" w:rsidP="0007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4322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Курманалиева</w:t>
      </w:r>
      <w:proofErr w:type="spellEnd"/>
      <w:r w:rsidRPr="004322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322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Асель</w:t>
      </w:r>
      <w:proofErr w:type="spellEnd"/>
      <w:r w:rsidRPr="004322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322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Абылкановна</w:t>
      </w:r>
      <w:proofErr w:type="spellEnd"/>
      <w:r w:rsidRPr="004322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r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проректор по научной работе, заведующая кафедрой </w:t>
      </w:r>
      <w:r w:rsidR="00884073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международного и предпринимательского права и политологии</w:t>
      </w:r>
      <w:r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Международного</w:t>
      </w:r>
      <w:r w:rsidRPr="004322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университета Кыргызской Республики, кандидат юридических наук</w:t>
      </w:r>
      <w:r w:rsidR="00432242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доцент</w:t>
      </w:r>
      <w:r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5716F654" w14:textId="77777777" w:rsidR="00CC194D" w:rsidRPr="00432242" w:rsidRDefault="00CC194D" w:rsidP="00CC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Мантул</w:t>
      </w:r>
      <w:proofErr w:type="spellEnd"/>
      <w:r w:rsidRPr="009B49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Григорий Анатольевич, 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профессор кафедры гражданского права ФГБОУ </w:t>
      </w:r>
      <w:proofErr w:type="gramStart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</w:t>
      </w:r>
      <w:proofErr w:type="gramEnd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«Кубанский государственный аграрный университет имени И.Т. Трубилина», кандидат юридических наук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председатель Северо-Кавказского окружного арбитражного суда в отставке.</w:t>
      </w:r>
    </w:p>
    <w:p w14:paraId="22758BD2" w14:textId="643574DB" w:rsidR="00073E6D" w:rsidRPr="009B495C" w:rsidRDefault="00040357" w:rsidP="0007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Поленов Роман Владимирович</w:t>
      </w:r>
      <w:r w:rsidR="00073E6D"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C105F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ассистент</w:t>
      </w:r>
      <w:r w:rsidR="00073E6D"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кафедры гражданского права ФГБОУ </w:t>
      </w:r>
      <w:proofErr w:type="gramStart"/>
      <w:r w:rsidR="00073E6D"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</w:t>
      </w:r>
      <w:proofErr w:type="gramEnd"/>
      <w:r w:rsidR="00073E6D"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«Кубанский государственный аграрный университет имени И.Т. Трубилина». </w:t>
      </w:r>
    </w:p>
    <w:p w14:paraId="1281CDC2" w14:textId="77777777" w:rsidR="00073E6D" w:rsidRPr="009B495C" w:rsidRDefault="00073E6D" w:rsidP="00073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C4FEF53" w14:textId="1FD6A2F8" w:rsidR="00073E6D" w:rsidRPr="009B495C" w:rsidRDefault="00073E6D" w:rsidP="00073E6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lastRenderedPageBreak/>
        <w:t>ИНФОРМАЦИОННАЯ ПОДДЕРЖКА</w:t>
      </w:r>
    </w:p>
    <w:p w14:paraId="219D42E8" w14:textId="77777777" w:rsidR="00073E6D" w:rsidRPr="009B495C" w:rsidRDefault="00073E6D" w:rsidP="00073E6D">
      <w:pPr>
        <w:spacing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291C8C95" w14:textId="0920FD0C" w:rsidR="00073E6D" w:rsidRPr="009B495C" w:rsidRDefault="00073E6D" w:rsidP="00073E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Научно-практический журнал «Власть Закона» (</w:t>
      </w:r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>свидетельство о регистрации средства массовой информации –  ПИ № ФС77 – 38792 от 8 февраля 2010</w:t>
      </w:r>
      <w:r w:rsidRPr="009B495C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 xml:space="preserve">г.). </w:t>
      </w:r>
      <w:r w:rsidRPr="009B495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Журнал 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</w:t>
      </w:r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 xml:space="preserve">Распоряжение </w:t>
      </w:r>
      <w:proofErr w:type="spellStart"/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>Минобрнауки</w:t>
      </w:r>
      <w:proofErr w:type="spellEnd"/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 xml:space="preserve"> РФ от 2</w:t>
      </w:r>
      <w:r w:rsidR="005853D1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>8</w:t>
      </w:r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>.</w:t>
      </w:r>
      <w:r w:rsidR="005853D1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>12</w:t>
      </w:r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>.201</w:t>
      </w:r>
      <w:r w:rsidR="005853D1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>8</w:t>
      </w:r>
      <w:r w:rsidRPr="009B495C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 xml:space="preserve"> №</w:t>
      </w:r>
      <w:r w:rsidR="005853D1">
        <w:rPr>
          <w:rFonts w:ascii="Times New Roman" w:eastAsia="MS Mincho" w:hAnsi="Times New Roman" w:cs="Times New Roman"/>
          <w:i/>
          <w:sz w:val="28"/>
          <w:szCs w:val="28"/>
          <w:lang w:val="ru-RU" w:eastAsia="ru-RU"/>
        </w:rPr>
        <w:t xml:space="preserve"> 90-Р</w:t>
      </w:r>
      <w:r w:rsidRPr="009B495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).</w:t>
      </w:r>
    </w:p>
    <w:p w14:paraId="474A02DA" w14:textId="77777777" w:rsidR="00073E6D" w:rsidRPr="009B495C" w:rsidRDefault="00073E6D" w:rsidP="00073E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14:paraId="231F0DDB" w14:textId="77777777" w:rsidR="00632692" w:rsidRPr="009B495C" w:rsidRDefault="00632692" w:rsidP="0063269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РЕГЛАМЕНТ ПРОВЕДЕНИЯ КОНФЕРЕНЦИИ</w:t>
      </w:r>
    </w:p>
    <w:p w14:paraId="79634F44" w14:textId="77777777" w:rsidR="00632692" w:rsidRPr="009B495C" w:rsidRDefault="00632692" w:rsidP="0063269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1E4D332" w14:textId="77777777" w:rsidR="00632692" w:rsidRPr="009B495C" w:rsidRDefault="00632692" w:rsidP="0063269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28709CA" w14:textId="4F2F9F86" w:rsidR="00632692" w:rsidRPr="009B495C" w:rsidRDefault="00632692" w:rsidP="006326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Время проведения – </w:t>
      </w:r>
      <w:r w:rsidR="00884073" w:rsidRPr="00AD16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</w:t>
      </w:r>
      <w:r w:rsidR="00AD167B" w:rsidRPr="00AD16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3</w:t>
      </w:r>
      <w:r w:rsidR="00884073" w:rsidRPr="00AD16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ноября</w:t>
      </w:r>
      <w:r w:rsidRPr="00AD16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B495C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2019 г., с 13.00 до 17.00 час.</w:t>
      </w:r>
    </w:p>
    <w:p w14:paraId="418F887D" w14:textId="77777777" w:rsidR="00632692" w:rsidRPr="009B495C" w:rsidRDefault="00632692" w:rsidP="006326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3F1DC" w14:textId="552D124E" w:rsidR="00632692" w:rsidRPr="009B495C" w:rsidRDefault="00632692" w:rsidP="006326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Место проведения – город Краснодар, ул. Калинина, 13, главный кор</w:t>
      </w:r>
      <w:r w:rsidR="00C638F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пус ФГБОУ ВО КубГАУ</w:t>
      </w:r>
      <w:r w:rsidR="005853D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.</w:t>
      </w:r>
      <w:r w:rsidR="00C638F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0D126595" w14:textId="77777777" w:rsidR="00632692" w:rsidRPr="009B495C" w:rsidRDefault="00632692" w:rsidP="0063269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5632"/>
      </w:tblGrid>
      <w:tr w:rsidR="00632692" w:rsidRPr="009B495C" w14:paraId="5C6AEFDC" w14:textId="77777777" w:rsidTr="005618F3">
        <w:tc>
          <w:tcPr>
            <w:tcW w:w="3936" w:type="dxa"/>
          </w:tcPr>
          <w:p w14:paraId="15CFC4BF" w14:textId="77777777" w:rsidR="00632692" w:rsidRPr="009B495C" w:rsidRDefault="00632692" w:rsidP="005618F3">
            <w:pPr>
              <w:spacing w:line="60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13.00-13.15</w:t>
            </w:r>
          </w:p>
        </w:tc>
        <w:tc>
          <w:tcPr>
            <w:tcW w:w="5635" w:type="dxa"/>
          </w:tcPr>
          <w:p w14:paraId="5EBB8F07" w14:textId="77777777" w:rsidR="00632692" w:rsidRPr="009B495C" w:rsidRDefault="00632692" w:rsidP="005618F3">
            <w:pPr>
              <w:spacing w:line="60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Регистрация</w:t>
            </w:r>
            <w:proofErr w:type="spellEnd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участников</w:t>
            </w:r>
            <w:proofErr w:type="spellEnd"/>
          </w:p>
        </w:tc>
      </w:tr>
      <w:tr w:rsidR="00632692" w:rsidRPr="009B495C" w14:paraId="62C29867" w14:textId="77777777" w:rsidTr="005618F3">
        <w:tc>
          <w:tcPr>
            <w:tcW w:w="3936" w:type="dxa"/>
          </w:tcPr>
          <w:p w14:paraId="0D80AF7B" w14:textId="77777777" w:rsidR="00632692" w:rsidRPr="009B495C" w:rsidRDefault="00632692" w:rsidP="00632692">
            <w:pPr>
              <w:spacing w:after="120" w:line="60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13-15-13.20 </w:t>
            </w:r>
          </w:p>
        </w:tc>
        <w:tc>
          <w:tcPr>
            <w:tcW w:w="5635" w:type="dxa"/>
          </w:tcPr>
          <w:p w14:paraId="1CD8AC05" w14:textId="77777777" w:rsidR="00632692" w:rsidRPr="009B495C" w:rsidRDefault="00632692" w:rsidP="00632692">
            <w:pPr>
              <w:spacing w:after="12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ru-RU" w:eastAsia="ru-RU"/>
              </w:rPr>
            </w:pPr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val="ru-RU" w:eastAsia="ru-RU"/>
              </w:rPr>
              <w:t xml:space="preserve">Открытие конференции. Приветственное слово доктора юридических наук, профессора </w:t>
            </w:r>
          </w:p>
          <w:p w14:paraId="3F4C0758" w14:textId="77777777" w:rsidR="00632692" w:rsidRPr="009B495C" w:rsidRDefault="00632692" w:rsidP="00632692">
            <w:pPr>
              <w:spacing w:after="12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Камышанского</w:t>
            </w:r>
            <w:proofErr w:type="spellEnd"/>
          </w:p>
        </w:tc>
      </w:tr>
      <w:tr w:rsidR="00632692" w:rsidRPr="009B495C" w14:paraId="77A64826" w14:textId="77777777" w:rsidTr="005618F3">
        <w:tc>
          <w:tcPr>
            <w:tcW w:w="3936" w:type="dxa"/>
          </w:tcPr>
          <w:p w14:paraId="471D1127" w14:textId="77777777" w:rsidR="00632692" w:rsidRPr="009B495C" w:rsidRDefault="00632692" w:rsidP="00632692">
            <w:pPr>
              <w:spacing w:after="120" w:line="60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13.20-16.50</w:t>
            </w:r>
          </w:p>
        </w:tc>
        <w:tc>
          <w:tcPr>
            <w:tcW w:w="5635" w:type="dxa"/>
          </w:tcPr>
          <w:p w14:paraId="32977668" w14:textId="77777777" w:rsidR="00632692" w:rsidRPr="009B495C" w:rsidRDefault="00632692" w:rsidP="00632692">
            <w:pPr>
              <w:spacing w:after="120" w:line="60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Пленарное</w:t>
            </w:r>
            <w:proofErr w:type="spellEnd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заседание</w:t>
            </w:r>
            <w:proofErr w:type="spellEnd"/>
          </w:p>
        </w:tc>
      </w:tr>
      <w:tr w:rsidR="00632692" w:rsidRPr="009B495C" w14:paraId="165DF8C7" w14:textId="77777777" w:rsidTr="005618F3">
        <w:tc>
          <w:tcPr>
            <w:tcW w:w="3936" w:type="dxa"/>
          </w:tcPr>
          <w:p w14:paraId="412AC7E0" w14:textId="77777777" w:rsidR="00632692" w:rsidRPr="009B495C" w:rsidRDefault="00632692" w:rsidP="005618F3">
            <w:pPr>
              <w:spacing w:line="60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16.50-17.00</w:t>
            </w:r>
          </w:p>
        </w:tc>
        <w:tc>
          <w:tcPr>
            <w:tcW w:w="5635" w:type="dxa"/>
          </w:tcPr>
          <w:p w14:paraId="2142AFC6" w14:textId="77777777" w:rsidR="00632692" w:rsidRPr="009B495C" w:rsidRDefault="00632692" w:rsidP="005618F3">
            <w:pPr>
              <w:spacing w:line="60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итогов</w:t>
            </w:r>
            <w:proofErr w:type="spellEnd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95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конференции</w:t>
            </w:r>
            <w:proofErr w:type="spellEnd"/>
          </w:p>
        </w:tc>
      </w:tr>
    </w:tbl>
    <w:p w14:paraId="4287D13D" w14:textId="77777777" w:rsidR="00632692" w:rsidRPr="009B495C" w:rsidRDefault="00632692" w:rsidP="00632692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      </w:t>
      </w:r>
      <w:r w:rsidRPr="009B495C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Регламент работы конференции:</w:t>
      </w:r>
    </w:p>
    <w:p w14:paraId="6F72D8DD" w14:textId="77777777" w:rsidR="00632692" w:rsidRPr="009B495C" w:rsidRDefault="00632692" w:rsidP="00632692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23F68FF9" w14:textId="77777777" w:rsidR="00632692" w:rsidRPr="009B495C" w:rsidRDefault="00632692" w:rsidP="00297FC3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Доклады участников конференции – до 7 минут</w:t>
      </w:r>
    </w:p>
    <w:p w14:paraId="44FDF655" w14:textId="77777777" w:rsidR="00632692" w:rsidRPr="009B495C" w:rsidRDefault="00632692" w:rsidP="00297FC3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9B495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Обсуждение докладов, ответы на вопросы – до 5 минут</w:t>
      </w:r>
    </w:p>
    <w:p w14:paraId="75A79266" w14:textId="7C783B83" w:rsidR="00632692" w:rsidRPr="00432242" w:rsidRDefault="00632692" w:rsidP="006326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Программа научно-практической конференции будет разработана на основании заявок поступивших. По итогам конференции будет сформирован электронный сборник статей участников, представивших статьи (тезисы докладов), который будет размещен в </w:t>
      </w:r>
      <w:proofErr w:type="spellStart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РИНЦе</w:t>
      </w:r>
      <w:proofErr w:type="spellEnd"/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Сборник будет иметь номер 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ISBN</w:t>
      </w:r>
      <w:r w:rsidRPr="009B49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8840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84073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Каждый участник конференции получит </w:t>
      </w:r>
      <w:r w:rsidR="00300BE5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именной </w:t>
      </w:r>
      <w:r w:rsidR="00884073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Сертификат</w:t>
      </w:r>
      <w:r w:rsidR="00300BE5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указанием заявленной темы доклада </w:t>
      </w:r>
      <w:r w:rsidR="00432242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конференции и </w:t>
      </w:r>
      <w:r w:rsid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экземпляр </w:t>
      </w:r>
      <w:r w:rsidR="00300BE5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Программ</w:t>
      </w:r>
      <w:r w:rsid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300BE5" w:rsidRPr="004322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конференции.</w:t>
      </w:r>
    </w:p>
    <w:p w14:paraId="12517640" w14:textId="2B901A9C" w:rsidR="004E702B" w:rsidRDefault="004E702B" w:rsidP="004E7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Участие в конференции платное. Организационный взнос</w:t>
      </w:r>
      <w:r w:rsidR="0004035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- 12</w:t>
      </w:r>
      <w:r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 (одна тысяча</w:t>
      </w:r>
      <w:r w:rsidR="0004035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двести</w:t>
      </w:r>
      <w:r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рублей. Соавторство допускается с научным руководителем либо с лицом, имеющим ученую степень кандидата юридических наук или доктора юридических наук. Для участия в конференции </w:t>
      </w:r>
      <w:r w:rsidRPr="009D696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без публикации статьи</w:t>
      </w:r>
      <w:r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необходимо направить заявку и отсканированную квитанцию об оплате. Для участия в конференции </w:t>
      </w:r>
      <w:r w:rsidRPr="009D696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с публикацией статьи</w:t>
      </w:r>
      <w:r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необходимо направить заявку, статью, отсканированную рецензию научного руководителя, отсканированную квитанцию об оплате.</w:t>
      </w:r>
    </w:p>
    <w:p w14:paraId="52599CA0" w14:textId="764749D1" w:rsidR="00432242" w:rsidRPr="009D6968" w:rsidRDefault="00432242" w:rsidP="004E7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 итогам конференции лучшим трем докладчикам будут вручены </w:t>
      </w:r>
      <w:r w:rsidR="00AD16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Дипломы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ценные подарки.</w:t>
      </w:r>
    </w:p>
    <w:p w14:paraId="5A321E89" w14:textId="77777777" w:rsidR="004E702B" w:rsidRPr="009D6968" w:rsidRDefault="004E702B" w:rsidP="004E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4FCA4AD4" w14:textId="298E0A21" w:rsidR="004E702B" w:rsidRPr="005853D1" w:rsidRDefault="004E702B" w:rsidP="004E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5853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Срок для </w:t>
      </w:r>
      <w:r w:rsidR="005853D1" w:rsidRPr="005853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подачи заявки</w:t>
      </w:r>
      <w:r w:rsidRPr="005853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: </w:t>
      </w:r>
      <w:r w:rsidR="00040357" w:rsidRPr="005853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/>
        </w:rPr>
        <w:t>до 0</w:t>
      </w:r>
      <w:r w:rsidR="00C16086" w:rsidRPr="005853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/>
        </w:rPr>
        <w:t>5</w:t>
      </w:r>
      <w:r w:rsidRPr="005853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/>
        </w:rPr>
        <w:t xml:space="preserve"> </w:t>
      </w:r>
      <w:r w:rsidR="00040357" w:rsidRPr="005853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/>
        </w:rPr>
        <w:t>ноября</w:t>
      </w:r>
      <w:r w:rsidRPr="005853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/>
        </w:rPr>
        <w:t xml:space="preserve"> 2019 г.</w:t>
      </w:r>
      <w:r w:rsidRPr="005853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(включительно).</w:t>
      </w:r>
    </w:p>
    <w:p w14:paraId="07D87943" w14:textId="77777777" w:rsidR="005853D1" w:rsidRDefault="005853D1" w:rsidP="0058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19C960F" w14:textId="5B9A5E98" w:rsidR="00C105FD" w:rsidRPr="005853D1" w:rsidRDefault="004E702B" w:rsidP="0058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Адрес для отправки статей</w:t>
      </w:r>
      <w:r w:rsidRPr="00C105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  <w:t xml:space="preserve">: </w:t>
      </w:r>
      <w:proofErr w:type="spellStart"/>
      <w:r w:rsidR="006850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grazhd-prav</w:t>
      </w:r>
      <w:proofErr w:type="spellEnd"/>
      <w:r w:rsidR="006850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@</w:t>
      </w:r>
      <w:r w:rsidR="006850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 w:bidi="ar-SA"/>
        </w:rPr>
        <w:t>mail</w:t>
      </w:r>
      <w:r w:rsidR="00C105FD" w:rsidRPr="005853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.</w:t>
      </w:r>
      <w:proofErr w:type="spellStart"/>
      <w:r w:rsidR="00C105FD" w:rsidRPr="005853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ru</w:t>
      </w:r>
      <w:proofErr w:type="spellEnd"/>
    </w:p>
    <w:p w14:paraId="110E612C" w14:textId="0C4DF45E" w:rsidR="00C16086" w:rsidRPr="00C105FD" w:rsidRDefault="00C16086" w:rsidP="00C1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14:paraId="49857828" w14:textId="205F7026" w:rsidR="009B495C" w:rsidRPr="009B495C" w:rsidRDefault="009B495C" w:rsidP="006326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03CB4DA" w14:textId="77777777" w:rsidR="009B495C" w:rsidRPr="009B495C" w:rsidRDefault="009B495C" w:rsidP="009B49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495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Приложения:</w:t>
      </w:r>
      <w:r w:rsidRPr="009B495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1. Заявка</w:t>
      </w:r>
    </w:p>
    <w:p w14:paraId="03F2BF27" w14:textId="77777777" w:rsidR="009B495C" w:rsidRPr="009B495C" w:rsidRDefault="009B495C" w:rsidP="009B49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495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B495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B495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2. Требования к оформлению и к подаче статей</w:t>
      </w:r>
      <w:r w:rsidRPr="009B495C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4D1E7B59" w14:textId="77777777" w:rsidR="009B495C" w:rsidRPr="00F04061" w:rsidRDefault="009B495C" w:rsidP="009B49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406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Приложение 1 </w:t>
      </w:r>
    </w:p>
    <w:p w14:paraId="256EE744" w14:textId="77777777" w:rsidR="009B495C" w:rsidRPr="00F04061" w:rsidRDefault="009B495C" w:rsidP="009B49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AADEB1" w14:textId="77777777" w:rsidR="009B495C" w:rsidRPr="00F04061" w:rsidRDefault="009B495C" w:rsidP="009B4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406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Заявка участника</w:t>
      </w:r>
    </w:p>
    <w:p w14:paraId="457BA1AD" w14:textId="6C0ECD3D" w:rsidR="00884073" w:rsidRPr="00AD167B" w:rsidRDefault="009B495C" w:rsidP="00C16086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val="ru-RU" w:eastAsia="ru-RU"/>
        </w:rPr>
      </w:pPr>
      <w:r w:rsidRPr="00AD167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84073" w:rsidRPr="00AD167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AD16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84073" w:rsidRPr="00AD16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Международной </w:t>
      </w:r>
      <w:r w:rsidRPr="00AD167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научно-практической конференции</w:t>
      </w:r>
      <w:r w:rsidR="00C16086" w:rsidRPr="00AD16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(симпозиума) молодых ученых </w:t>
      </w:r>
      <w:r w:rsidR="00884073" w:rsidRPr="00AD16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«Актуальные проблемы гражданского и предпринимательского права: история и современность»   </w:t>
      </w:r>
    </w:p>
    <w:p w14:paraId="32FE1179" w14:textId="77777777" w:rsidR="009B495C" w:rsidRPr="00F04061" w:rsidRDefault="009B495C" w:rsidP="009B49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88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40"/>
        <w:gridCol w:w="4320"/>
      </w:tblGrid>
      <w:tr w:rsidR="009B495C" w:rsidRPr="006850D4" w14:paraId="368F3143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AA2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439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Фамилия, имя, отчество (полностью) на русском и английском языках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03B5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B495C" w:rsidRPr="006850D4" w14:paraId="27091FF4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095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46A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Место обучения (ВУЗ) полностью на русском и английском языках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0DF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B495C" w:rsidRPr="00F04061" w14:paraId="377716F4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C2C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73B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4B4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45829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495C" w:rsidRPr="006850D4" w14:paraId="40AF730E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46E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F57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илия, имя, отчество </w:t>
            </w:r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научного руководителя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для магистрантов и аспирантов</w:t>
            </w:r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E5B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B495C" w:rsidRPr="00F04061" w14:paraId="30DAF6F3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A32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CEE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индексом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C37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F13715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495C" w:rsidRPr="00F04061" w14:paraId="52CFAD7F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558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C3B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66A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598853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495C" w:rsidRPr="00F04061" w14:paraId="0F0696C5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6B5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1DE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электронной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966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8F56ED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495C" w:rsidRPr="00F04061" w14:paraId="0A8E89A7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0C9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1DB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статьи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тезисов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доклада</w:t>
            </w:r>
            <w:proofErr w:type="spellEnd"/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94C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1D212D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495C" w:rsidRPr="006850D4" w14:paraId="5E00DC0F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807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C66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 участия в конференции (заочная или очная)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650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B495C" w:rsidRPr="006850D4" w14:paraId="6564DABF" w14:textId="77777777" w:rsidTr="005618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2D9" w14:textId="77777777" w:rsidR="009B495C" w:rsidRPr="00F04061" w:rsidRDefault="009B495C" w:rsidP="009B495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226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0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Порядок участия в конференции (выступление с докладом, участие в дискуссии, опубликование тезисов доклада (статьи))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42F" w14:textId="77777777" w:rsidR="009B495C" w:rsidRPr="00F04061" w:rsidRDefault="009B495C" w:rsidP="00561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6928ABE6" w14:textId="77777777" w:rsidR="009B495C" w:rsidRPr="00F04061" w:rsidRDefault="009B495C" w:rsidP="009B49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AC2AF6D" w14:textId="674083C8" w:rsidR="009B495C" w:rsidRPr="00F04061" w:rsidRDefault="009B495C" w:rsidP="009B49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4061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Pr="00F0406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F040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6C7545A" w14:textId="203AB58F" w:rsidR="00632692" w:rsidRPr="000907E7" w:rsidRDefault="00632692" w:rsidP="009B495C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907E7">
        <w:rPr>
          <w:rFonts w:ascii="Times New Roman" w:hAnsi="Times New Roman" w:cs="Times New Roman"/>
          <w:b/>
          <w:bCs/>
          <w:sz w:val="36"/>
          <w:szCs w:val="36"/>
          <w:lang w:val="ru-RU"/>
        </w:rPr>
        <w:t>Требования к оформлению и подаче статей (тезисов доклада)</w:t>
      </w:r>
    </w:p>
    <w:p w14:paraId="47FBC8A1" w14:textId="77777777" w:rsidR="00632692" w:rsidRPr="000907E7" w:rsidRDefault="00632692" w:rsidP="0063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14C97FD" w14:textId="49ADFF91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gramStart"/>
      <w:r w:rsidRPr="000907E7">
        <w:rPr>
          <w:rFonts w:ascii="Times New Roman" w:hAnsi="Times New Roman" w:cs="Times New Roman"/>
          <w:sz w:val="28"/>
          <w:szCs w:val="28"/>
          <w:lang w:val="ru-RU"/>
        </w:rPr>
        <w:t>кст ст</w:t>
      </w:r>
      <w:proofErr w:type="gramEnd"/>
      <w:r w:rsidRPr="000907E7">
        <w:rPr>
          <w:rFonts w:ascii="Times New Roman" w:hAnsi="Times New Roman" w:cs="Times New Roman"/>
          <w:sz w:val="28"/>
          <w:szCs w:val="28"/>
          <w:lang w:val="ru-RU"/>
        </w:rPr>
        <w:t>атьи</w:t>
      </w:r>
      <w:r w:rsidRPr="000907E7">
        <w:rPr>
          <w:rFonts w:ascii="Times New Roman" w:hAnsi="Times New Roman" w:cs="Times New Roman"/>
          <w:kern w:val="2"/>
          <w:sz w:val="28"/>
          <w:szCs w:val="28"/>
          <w:lang w:val="ru-RU" w:eastAsia="hi-IN" w:bidi="hi-IN"/>
        </w:rPr>
        <w:t xml:space="preserve"> (редактор </w:t>
      </w:r>
      <w:r w:rsidRPr="000907E7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Word</w:t>
      </w:r>
      <w:r w:rsidRPr="000907E7">
        <w:rPr>
          <w:rFonts w:ascii="Times New Roman" w:hAnsi="Times New Roman" w:cs="Times New Roman"/>
          <w:kern w:val="2"/>
          <w:sz w:val="28"/>
          <w:szCs w:val="28"/>
          <w:lang w:val="ru-RU" w:eastAsia="hi-IN" w:bidi="hi-IN"/>
        </w:rPr>
        <w:t xml:space="preserve"> версии выше 2000)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 набирается шрифтом </w:t>
      </w:r>
      <w:r w:rsidRPr="000907E7">
        <w:rPr>
          <w:rFonts w:ascii="Times New Roman" w:hAnsi="Times New Roman" w:cs="Times New Roman"/>
          <w:sz w:val="28"/>
          <w:szCs w:val="28"/>
        </w:rPr>
        <w:t>Times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07E7">
        <w:rPr>
          <w:rFonts w:ascii="Times New Roman" w:hAnsi="Times New Roman" w:cs="Times New Roman"/>
          <w:sz w:val="28"/>
          <w:szCs w:val="28"/>
        </w:rPr>
        <w:t>New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07E7">
        <w:rPr>
          <w:rFonts w:ascii="Times New Roman" w:hAnsi="Times New Roman" w:cs="Times New Roman"/>
          <w:sz w:val="28"/>
          <w:szCs w:val="28"/>
        </w:rPr>
        <w:t>Roman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 размером 12 пт., выравнивание абзацев – по ширине с автоматическим переносом слов, отступ первой строки – на 1.25 см, междустрочный интервал – одинарный. Объем статьи не должен превышать 6 (шести) страниц формата А</w:t>
      </w:r>
      <w:proofErr w:type="gramStart"/>
      <w:r w:rsidRPr="000907E7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0907E7">
        <w:rPr>
          <w:rFonts w:ascii="Times New Roman" w:hAnsi="Times New Roman" w:cs="Times New Roman"/>
          <w:sz w:val="28"/>
          <w:szCs w:val="28"/>
          <w:lang w:val="ru-RU"/>
        </w:rPr>
        <w:t>, поля: 2 см - со всех сторон.</w:t>
      </w:r>
    </w:p>
    <w:p w14:paraId="126F940A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bCs/>
          <w:sz w:val="28"/>
          <w:szCs w:val="28"/>
          <w:lang w:val="ru-RU"/>
        </w:rPr>
        <w:t>Рекомендуемый объем статьи – 4-6 страниц.</w:t>
      </w:r>
    </w:p>
    <w:p w14:paraId="5D8EEFEA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В правом верхнем углу обязательно указание:</w:t>
      </w:r>
    </w:p>
    <w:p w14:paraId="4F96CB42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- код УДК, </w:t>
      </w:r>
    </w:p>
    <w:p w14:paraId="6700885A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- Ф.И.О. автора работы (полностью) на русском и английском языках,</w:t>
      </w:r>
    </w:p>
    <w:p w14:paraId="1A7BDBAF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- полное название вуза на русском и английском языках,</w:t>
      </w:r>
    </w:p>
    <w:p w14:paraId="1CA78D23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- страна на русском и английском языках, </w:t>
      </w:r>
    </w:p>
    <w:p w14:paraId="62DE32E8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- город на русском и английском языках</w:t>
      </w:r>
    </w:p>
    <w:p w14:paraId="0153DB28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- адрес электронной почты,</w:t>
      </w:r>
    </w:p>
    <w:p w14:paraId="090B3E17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- Ф.И.О., ученая степень, ученое звание научного руководителя.</w:t>
      </w:r>
    </w:p>
    <w:p w14:paraId="0F59A072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Далее название работы – по центру прописными буквами (на русском и английском языках).</w:t>
      </w:r>
    </w:p>
    <w:p w14:paraId="7C6CFB35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Далее краткая аннотация статьи (не более 5-6 предложений), ключевые слова (не более 5-6 слов, отделяются друг от друга </w:t>
      </w:r>
      <w:r w:rsidRPr="000907E7">
        <w:rPr>
          <w:rFonts w:ascii="Times New Roman" w:hAnsi="Times New Roman" w:cs="Times New Roman"/>
          <w:sz w:val="28"/>
          <w:szCs w:val="28"/>
          <w:u w:val="single"/>
          <w:lang w:val="ru-RU"/>
        </w:rPr>
        <w:t>точкой с запятой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>). Далее – аннотация и ключевые слова на английском языке.</w:t>
      </w:r>
    </w:p>
    <w:p w14:paraId="7BEE14E0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Сноски постранично, нумерация на каждой странице. Сноски набираются шрифтом </w:t>
      </w:r>
      <w:r w:rsidRPr="000907E7">
        <w:rPr>
          <w:rFonts w:ascii="Times New Roman" w:hAnsi="Times New Roman" w:cs="Times New Roman"/>
          <w:sz w:val="28"/>
          <w:szCs w:val="28"/>
        </w:rPr>
        <w:t>Times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07E7">
        <w:rPr>
          <w:rFonts w:ascii="Times New Roman" w:hAnsi="Times New Roman" w:cs="Times New Roman"/>
          <w:sz w:val="28"/>
          <w:szCs w:val="28"/>
        </w:rPr>
        <w:t>New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07E7">
        <w:rPr>
          <w:rFonts w:ascii="Times New Roman" w:hAnsi="Times New Roman" w:cs="Times New Roman"/>
          <w:sz w:val="28"/>
          <w:szCs w:val="28"/>
        </w:rPr>
        <w:t>Roman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. Высота шрифта – 10 </w:t>
      </w:r>
      <w:proofErr w:type="spellStart"/>
      <w:r w:rsidRPr="000907E7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; межстрочный интервал – одинарный. При оформлении сносок и ссылок необходимо руководствоваться </w:t>
      </w:r>
      <w:proofErr w:type="gramStart"/>
      <w:r w:rsidRPr="000907E7">
        <w:rPr>
          <w:rFonts w:ascii="Times New Roman" w:hAnsi="Times New Roman" w:cs="Times New Roman"/>
          <w:sz w:val="28"/>
          <w:szCs w:val="28"/>
          <w:lang w:val="ru-RU"/>
        </w:rPr>
        <w:t>библиографическим</w:t>
      </w:r>
      <w:proofErr w:type="gramEnd"/>
      <w:r w:rsidRPr="000907E7">
        <w:rPr>
          <w:rFonts w:ascii="Times New Roman" w:hAnsi="Times New Roman" w:cs="Times New Roman"/>
          <w:sz w:val="28"/>
          <w:szCs w:val="28"/>
          <w:lang w:val="ru-RU"/>
        </w:rPr>
        <w:t xml:space="preserve"> ГОСТ Р 7.0.5.-2008 "Библиографическая ссылка".</w:t>
      </w:r>
    </w:p>
    <w:p w14:paraId="77A3DE44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В тексте не должно быть таблиц, рисунков, подстрочных символов.</w:t>
      </w:r>
    </w:p>
    <w:p w14:paraId="6492D182" w14:textId="77777777" w:rsidR="00632692" w:rsidRPr="000907E7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Статьи, оформленные с нарушением данных требований, к публикации не принимаются.</w:t>
      </w:r>
    </w:p>
    <w:p w14:paraId="6F7C5D56" w14:textId="3C3B982F" w:rsidR="00632692" w:rsidRPr="00322A5E" w:rsidRDefault="00632692" w:rsidP="0063269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7E7">
        <w:rPr>
          <w:rFonts w:ascii="Times New Roman" w:hAnsi="Times New Roman" w:cs="Times New Roman"/>
          <w:sz w:val="28"/>
          <w:szCs w:val="28"/>
          <w:lang w:val="ru-RU"/>
        </w:rPr>
        <w:t>Образец оформления статьи приведен ниже</w:t>
      </w:r>
      <w:r w:rsidR="000907E7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1)</w:t>
      </w:r>
      <w:r w:rsidRPr="00090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15A8C7" w14:textId="77777777" w:rsidR="00632692" w:rsidRDefault="00632692" w:rsidP="006326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D69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1788B783" w14:textId="77777777" w:rsidR="009B495C" w:rsidRDefault="009B495C" w:rsidP="0030484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9234B12" w14:textId="77777777" w:rsidR="009B495C" w:rsidRDefault="009B495C" w:rsidP="0030484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00E095C" w14:textId="77777777" w:rsidR="009B495C" w:rsidRDefault="009B495C" w:rsidP="0030484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7C2977C" w14:textId="1A03D4F9" w:rsidR="004152C8" w:rsidRDefault="000907E7" w:rsidP="0030484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ОБРАЗЕЦ</w:t>
      </w:r>
      <w:r w:rsidR="004152C8" w:rsidRPr="003048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ОФОРМЛЕНИ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Я</w:t>
      </w:r>
      <w:r w:rsidR="004152C8" w:rsidRPr="003048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СТАТ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ЬИ</w:t>
      </w:r>
      <w:r w:rsidR="004152C8" w:rsidRPr="003048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СБОРНИК</w:t>
      </w:r>
    </w:p>
    <w:p w14:paraId="04775D19" w14:textId="77777777" w:rsidR="004152C8" w:rsidRPr="0030484B" w:rsidRDefault="004152C8" w:rsidP="004152C8">
      <w:pPr>
        <w:pStyle w:val="2"/>
        <w:jc w:val="right"/>
        <w:rPr>
          <w:rStyle w:val="FontStyle19"/>
          <w:sz w:val="28"/>
          <w:szCs w:val="28"/>
        </w:rPr>
      </w:pPr>
      <w:r w:rsidRPr="0030484B">
        <w:rPr>
          <w:rStyle w:val="FontStyle19"/>
          <w:sz w:val="28"/>
          <w:szCs w:val="28"/>
        </w:rPr>
        <w:t>УДК 347.121.2</w:t>
      </w:r>
    </w:p>
    <w:p w14:paraId="723B32DD" w14:textId="77777777" w:rsidR="004152C8" w:rsidRPr="0030484B" w:rsidRDefault="004152C8" w:rsidP="004152C8">
      <w:pPr>
        <w:pStyle w:val="Style3"/>
        <w:widowControl/>
        <w:spacing w:line="360" w:lineRule="auto"/>
        <w:jc w:val="center"/>
        <w:rPr>
          <w:rStyle w:val="FontStyle19"/>
          <w:b/>
          <w:i w:val="0"/>
          <w:caps/>
          <w:sz w:val="28"/>
          <w:szCs w:val="28"/>
        </w:rPr>
      </w:pPr>
    </w:p>
    <w:p w14:paraId="641B3D9F" w14:textId="77777777" w:rsidR="004152C8" w:rsidRPr="007D1D7C" w:rsidRDefault="00832CF2" w:rsidP="004E702B">
      <w:pPr>
        <w:suppressAutoHyphens/>
        <w:spacing w:after="0"/>
        <w:ind w:left="2835" w:right="-6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1D7C">
        <w:rPr>
          <w:rFonts w:ascii="Times New Roman" w:hAnsi="Times New Roman" w:cs="Times New Roman"/>
          <w:b/>
          <w:sz w:val="28"/>
          <w:szCs w:val="28"/>
          <w:lang w:val="ru-RU"/>
        </w:rPr>
        <w:t>Иванов Иван Иванович</w:t>
      </w:r>
    </w:p>
    <w:p w14:paraId="0417E7FD" w14:textId="77777777" w:rsidR="00832CF2" w:rsidRPr="007D1D7C" w:rsidRDefault="00832CF2" w:rsidP="004E702B">
      <w:pPr>
        <w:suppressAutoHyphens/>
        <w:spacing w:after="0"/>
        <w:ind w:left="2835" w:right="-6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D1D7C">
        <w:rPr>
          <w:rFonts w:ascii="Times New Roman" w:hAnsi="Times New Roman" w:cs="Times New Roman"/>
          <w:b/>
          <w:sz w:val="28"/>
          <w:szCs w:val="28"/>
        </w:rPr>
        <w:t>Ivanov</w:t>
      </w:r>
      <w:proofErr w:type="spellEnd"/>
      <w:r w:rsidRPr="007D1D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D1D7C">
        <w:rPr>
          <w:rFonts w:ascii="Times New Roman" w:hAnsi="Times New Roman" w:cs="Times New Roman"/>
          <w:b/>
          <w:sz w:val="28"/>
          <w:szCs w:val="28"/>
        </w:rPr>
        <w:t>Ivan</w:t>
      </w:r>
      <w:r w:rsidRPr="007D1D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D1D7C">
        <w:rPr>
          <w:rFonts w:ascii="Times New Roman" w:hAnsi="Times New Roman" w:cs="Times New Roman"/>
          <w:b/>
          <w:sz w:val="28"/>
          <w:szCs w:val="28"/>
        </w:rPr>
        <w:t>Ivanovich</w:t>
      </w:r>
      <w:proofErr w:type="spellEnd"/>
    </w:p>
    <w:p w14:paraId="242B859E" w14:textId="3C492F13" w:rsidR="0030484B" w:rsidRPr="005B67B6" w:rsidRDefault="000907E7" w:rsidP="004E702B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D1D7C">
        <w:rPr>
          <w:rFonts w:ascii="Times New Roman" w:hAnsi="Times New Roman" w:cs="Times New Roman"/>
          <w:sz w:val="28"/>
          <w:szCs w:val="28"/>
          <w:lang w:val="ru-RU"/>
        </w:rPr>
        <w:t>бакалавр</w:t>
      </w:r>
      <w:r w:rsidR="004152C8" w:rsidRPr="007D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484B" w:rsidRPr="005B67B6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</w:r>
    </w:p>
    <w:p w14:paraId="34B1B46C" w14:textId="77777777" w:rsidR="0030484B" w:rsidRPr="0030484B" w:rsidRDefault="0030484B" w:rsidP="004E702B">
      <w:pPr>
        <w:pStyle w:val="ConsPlusNormal"/>
        <w:ind w:left="2835"/>
        <w:jc w:val="right"/>
        <w:rPr>
          <w:sz w:val="28"/>
          <w:szCs w:val="28"/>
          <w:lang w:eastAsia="en-US"/>
        </w:rPr>
      </w:pPr>
      <w:r w:rsidRPr="0030484B">
        <w:rPr>
          <w:sz w:val="28"/>
          <w:szCs w:val="28"/>
          <w:lang w:eastAsia="en-US"/>
        </w:rPr>
        <w:t>Federal State Budgetary Educational Institution of Higher Education</w:t>
      </w:r>
    </w:p>
    <w:p w14:paraId="20636BA7" w14:textId="77777777" w:rsidR="0030484B" w:rsidRPr="0030484B" w:rsidRDefault="0030484B" w:rsidP="004E702B">
      <w:pPr>
        <w:pStyle w:val="ConsPlusNormal"/>
        <w:ind w:left="2835"/>
        <w:jc w:val="right"/>
        <w:rPr>
          <w:sz w:val="28"/>
          <w:szCs w:val="28"/>
          <w:lang w:eastAsia="en-US"/>
        </w:rPr>
      </w:pPr>
      <w:r w:rsidRPr="0030484B">
        <w:rPr>
          <w:sz w:val="28"/>
          <w:szCs w:val="28"/>
          <w:lang w:eastAsia="en-US"/>
        </w:rPr>
        <w:t xml:space="preserve">“Kuban State Agrarian University named after I.T. </w:t>
      </w:r>
      <w:proofErr w:type="spellStart"/>
      <w:r w:rsidRPr="0030484B">
        <w:rPr>
          <w:sz w:val="28"/>
          <w:szCs w:val="28"/>
          <w:lang w:eastAsia="en-US"/>
        </w:rPr>
        <w:t>Trubilin</w:t>
      </w:r>
      <w:proofErr w:type="spellEnd"/>
      <w:r w:rsidRPr="0030484B">
        <w:rPr>
          <w:sz w:val="28"/>
          <w:szCs w:val="28"/>
          <w:lang w:eastAsia="en-US"/>
        </w:rPr>
        <w:t>”</w:t>
      </w:r>
    </w:p>
    <w:p w14:paraId="2125A609" w14:textId="77777777" w:rsidR="0030484B" w:rsidRPr="0030484B" w:rsidRDefault="0030484B" w:rsidP="004E702B">
      <w:pPr>
        <w:pStyle w:val="ConsPlusNormal"/>
        <w:ind w:left="2835"/>
        <w:jc w:val="right"/>
        <w:rPr>
          <w:sz w:val="28"/>
          <w:szCs w:val="28"/>
          <w:lang w:val="ru-RU" w:eastAsia="en-US"/>
        </w:rPr>
      </w:pPr>
      <w:r w:rsidRPr="0030484B">
        <w:rPr>
          <w:sz w:val="28"/>
          <w:szCs w:val="28"/>
          <w:lang w:val="ru-RU" w:eastAsia="en-US"/>
        </w:rPr>
        <w:t>Российская Федерация, г. Краснодар</w:t>
      </w:r>
    </w:p>
    <w:p w14:paraId="3C5F5BDF" w14:textId="77777777" w:rsidR="0030484B" w:rsidRPr="0030484B" w:rsidRDefault="0030484B" w:rsidP="004E702B">
      <w:pPr>
        <w:pStyle w:val="ConsPlusNormal"/>
        <w:ind w:left="2835"/>
        <w:jc w:val="right"/>
        <w:rPr>
          <w:sz w:val="28"/>
          <w:szCs w:val="28"/>
          <w:lang w:val="ru-RU" w:eastAsia="en-US"/>
        </w:rPr>
      </w:pPr>
      <w:r w:rsidRPr="0030484B">
        <w:rPr>
          <w:sz w:val="28"/>
          <w:szCs w:val="28"/>
          <w:lang w:eastAsia="en-US"/>
        </w:rPr>
        <w:t>Russian</w:t>
      </w:r>
      <w:r w:rsidRPr="0030484B">
        <w:rPr>
          <w:sz w:val="28"/>
          <w:szCs w:val="28"/>
          <w:lang w:val="ru-RU" w:eastAsia="en-US"/>
        </w:rPr>
        <w:t xml:space="preserve"> </w:t>
      </w:r>
      <w:r w:rsidRPr="0030484B">
        <w:rPr>
          <w:sz w:val="28"/>
          <w:szCs w:val="28"/>
          <w:lang w:eastAsia="en-US"/>
        </w:rPr>
        <w:t>Federation</w:t>
      </w:r>
      <w:r w:rsidRPr="0030484B">
        <w:rPr>
          <w:sz w:val="28"/>
          <w:szCs w:val="28"/>
          <w:lang w:val="ru-RU" w:eastAsia="en-US"/>
        </w:rPr>
        <w:t xml:space="preserve">, </w:t>
      </w:r>
      <w:r w:rsidRPr="0030484B">
        <w:rPr>
          <w:sz w:val="28"/>
          <w:szCs w:val="28"/>
          <w:lang w:eastAsia="en-US"/>
        </w:rPr>
        <w:t>Krasnodar</w:t>
      </w:r>
    </w:p>
    <w:p w14:paraId="3154411F" w14:textId="77777777" w:rsidR="004152C8" w:rsidRPr="0030484B" w:rsidRDefault="004152C8" w:rsidP="004E702B">
      <w:pPr>
        <w:spacing w:after="0"/>
        <w:ind w:left="2835" w:right="-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484B">
        <w:rPr>
          <w:rFonts w:ascii="Times New Roman" w:hAnsi="Times New Roman" w:cs="Times New Roman"/>
          <w:sz w:val="28"/>
          <w:szCs w:val="28"/>
        </w:rPr>
        <w:t>ivanov</w:t>
      </w:r>
      <w:proofErr w:type="spellEnd"/>
      <w:r w:rsidRPr="0030484B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30484B">
        <w:rPr>
          <w:rFonts w:ascii="Times New Roman" w:hAnsi="Times New Roman" w:cs="Times New Roman"/>
          <w:sz w:val="28"/>
          <w:szCs w:val="28"/>
        </w:rPr>
        <w:t>rambler</w:t>
      </w:r>
      <w:r w:rsidRPr="0030484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0484B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08530434" w14:textId="77777777" w:rsidR="004152C8" w:rsidRPr="00CC194D" w:rsidRDefault="004152C8" w:rsidP="004152C8">
      <w:pPr>
        <w:pStyle w:val="Style3"/>
        <w:widowControl/>
        <w:spacing w:line="360" w:lineRule="auto"/>
        <w:jc w:val="center"/>
        <w:rPr>
          <w:rStyle w:val="FontStyle19"/>
          <w:b/>
          <w:i w:val="0"/>
          <w:caps/>
          <w:sz w:val="28"/>
          <w:szCs w:val="28"/>
        </w:rPr>
      </w:pPr>
    </w:p>
    <w:p w14:paraId="73D4EC5F" w14:textId="77777777" w:rsidR="004152C8" w:rsidRPr="00CC194D" w:rsidRDefault="004152C8" w:rsidP="004152C8">
      <w:pPr>
        <w:pStyle w:val="Style3"/>
        <w:widowControl/>
        <w:spacing w:line="360" w:lineRule="auto"/>
        <w:jc w:val="center"/>
        <w:rPr>
          <w:rStyle w:val="FontStyle19"/>
          <w:b/>
          <w:i w:val="0"/>
          <w:caps/>
          <w:sz w:val="28"/>
          <w:szCs w:val="28"/>
        </w:rPr>
      </w:pPr>
      <w:r w:rsidRPr="00CC194D">
        <w:rPr>
          <w:rStyle w:val="FontStyle19"/>
          <w:b/>
          <w:i w:val="0"/>
          <w:caps/>
          <w:sz w:val="28"/>
          <w:szCs w:val="28"/>
        </w:rPr>
        <w:t>ЗАГОЛОВОК СТАТЬИ (</w:t>
      </w:r>
      <w:r w:rsidRPr="00CC194D">
        <w:rPr>
          <w:rStyle w:val="FontStyle19"/>
          <w:b/>
          <w:caps/>
          <w:sz w:val="28"/>
          <w:szCs w:val="28"/>
        </w:rPr>
        <w:t>заглавными буквами</w:t>
      </w:r>
      <w:r w:rsidRPr="00CC194D">
        <w:rPr>
          <w:rStyle w:val="FontStyle19"/>
          <w:b/>
          <w:i w:val="0"/>
          <w:caps/>
          <w:sz w:val="28"/>
          <w:szCs w:val="28"/>
        </w:rPr>
        <w:t>)</w:t>
      </w:r>
    </w:p>
    <w:p w14:paraId="4A7CDC2B" w14:textId="77777777" w:rsidR="004152C8" w:rsidRPr="0030484B" w:rsidRDefault="004152C8" w:rsidP="004152C8">
      <w:pPr>
        <w:pStyle w:val="Style3"/>
        <w:widowControl/>
        <w:spacing w:line="360" w:lineRule="auto"/>
        <w:jc w:val="center"/>
        <w:rPr>
          <w:rStyle w:val="FontStyle19"/>
          <w:b/>
          <w:i w:val="0"/>
          <w:caps/>
          <w:sz w:val="28"/>
          <w:szCs w:val="28"/>
        </w:rPr>
      </w:pPr>
    </w:p>
    <w:p w14:paraId="33172794" w14:textId="77777777" w:rsidR="004152C8" w:rsidRDefault="004152C8" w:rsidP="0030484B">
      <w:pPr>
        <w:pStyle w:val="Style3"/>
        <w:widowControl/>
        <w:spacing w:line="360" w:lineRule="auto"/>
        <w:jc w:val="center"/>
        <w:rPr>
          <w:rStyle w:val="FontStyle19"/>
          <w:b/>
          <w:i w:val="0"/>
          <w:caps/>
          <w:sz w:val="28"/>
          <w:szCs w:val="28"/>
        </w:rPr>
      </w:pPr>
      <w:r w:rsidRPr="0030484B">
        <w:rPr>
          <w:rStyle w:val="FontStyle19"/>
          <w:b/>
          <w:i w:val="0"/>
          <w:caps/>
          <w:sz w:val="28"/>
          <w:szCs w:val="28"/>
        </w:rPr>
        <w:t>TITLE ARTICLE</w:t>
      </w:r>
    </w:p>
    <w:p w14:paraId="1A5616F5" w14:textId="77777777" w:rsidR="0030484B" w:rsidRPr="0030484B" w:rsidRDefault="0030484B" w:rsidP="0030484B">
      <w:pPr>
        <w:pStyle w:val="Style3"/>
        <w:widowControl/>
        <w:spacing w:line="360" w:lineRule="auto"/>
        <w:jc w:val="center"/>
        <w:rPr>
          <w:b/>
          <w:iCs/>
          <w:caps/>
          <w:sz w:val="28"/>
          <w:szCs w:val="28"/>
        </w:rPr>
      </w:pPr>
    </w:p>
    <w:p w14:paraId="73BB85B3" w14:textId="77777777" w:rsidR="004152C8" w:rsidRPr="0030484B" w:rsidRDefault="00632692" w:rsidP="00304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692">
        <w:rPr>
          <w:rFonts w:ascii="Times New Roman" w:hAnsi="Times New Roman" w:cs="Times New Roman"/>
          <w:i/>
          <w:sz w:val="28"/>
          <w:szCs w:val="28"/>
          <w:lang w:val="ru-RU"/>
        </w:rPr>
        <w:t>Аннотация: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Текст аннотации, текст аннотации, текст аннотации </w:t>
      </w:r>
      <w:r w:rsidR="004152C8" w:rsidRPr="0030484B">
        <w:rPr>
          <w:rFonts w:ascii="Times New Roman" w:hAnsi="Times New Roman" w:cs="Times New Roman"/>
          <w:b/>
          <w:i/>
          <w:sz w:val="28"/>
          <w:szCs w:val="28"/>
          <w:lang w:val="ru-RU"/>
        </w:rPr>
        <w:t>(не менее 50 слов)</w:t>
      </w:r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0515EA" w14:textId="77777777" w:rsidR="004152C8" w:rsidRPr="00632692" w:rsidRDefault="004152C8" w:rsidP="004152C8">
      <w:pPr>
        <w:pStyle w:val="Style3"/>
        <w:widowControl/>
        <w:spacing w:line="360" w:lineRule="auto"/>
        <w:ind w:firstLine="851"/>
        <w:rPr>
          <w:sz w:val="28"/>
          <w:szCs w:val="28"/>
        </w:rPr>
      </w:pPr>
      <w:proofErr w:type="gramStart"/>
      <w:r w:rsidRPr="0030484B">
        <w:rPr>
          <w:bCs/>
          <w:i/>
          <w:sz w:val="28"/>
          <w:szCs w:val="28"/>
        </w:rPr>
        <w:t>Ключевые слова</w:t>
      </w:r>
      <w:r w:rsidRPr="0030484B">
        <w:rPr>
          <w:i/>
          <w:color w:val="0070C0"/>
          <w:sz w:val="28"/>
          <w:szCs w:val="28"/>
        </w:rPr>
        <w:t xml:space="preserve"> </w:t>
      </w:r>
      <w:r w:rsidRPr="0030484B">
        <w:rPr>
          <w:b/>
          <w:i/>
          <w:sz w:val="28"/>
          <w:szCs w:val="28"/>
        </w:rPr>
        <w:t>(не менее 10 слов):</w:t>
      </w:r>
      <w:r w:rsidRPr="0030484B">
        <w:rPr>
          <w:i/>
          <w:sz w:val="28"/>
          <w:szCs w:val="28"/>
        </w:rPr>
        <w:t xml:space="preserve"> ключевые слова; </w:t>
      </w:r>
      <w:r w:rsidRPr="00632692">
        <w:rPr>
          <w:sz w:val="28"/>
          <w:szCs w:val="28"/>
        </w:rPr>
        <w:t>ключевые слова; ключевые слова; ключевые слова; ключевые слова; ключевые слова; ключевые слова; ключевые слова; ключевые слова; ключевые слова.</w:t>
      </w:r>
      <w:proofErr w:type="gramEnd"/>
    </w:p>
    <w:p w14:paraId="6A26B5CE" w14:textId="77777777" w:rsidR="004152C8" w:rsidRPr="0030484B" w:rsidRDefault="00632692" w:rsidP="004152C8">
      <w:pPr>
        <w:pStyle w:val="Style3"/>
        <w:widowControl/>
        <w:spacing w:line="360" w:lineRule="auto"/>
        <w:ind w:firstLine="851"/>
        <w:rPr>
          <w:rStyle w:val="FontStyle19"/>
          <w:i w:val="0"/>
          <w:sz w:val="28"/>
          <w:szCs w:val="28"/>
          <w:lang w:val="en-US"/>
        </w:rPr>
      </w:pPr>
      <w:proofErr w:type="spellStart"/>
      <w:r>
        <w:rPr>
          <w:rStyle w:val="FontStyle19"/>
          <w:i w:val="0"/>
          <w:sz w:val="28"/>
          <w:szCs w:val="28"/>
          <w:lang w:val="en-US"/>
        </w:rPr>
        <w:t>А</w:t>
      </w:r>
      <w:r w:rsidRPr="0030484B">
        <w:rPr>
          <w:rStyle w:val="FontStyle19"/>
          <w:i w:val="0"/>
          <w:sz w:val="28"/>
          <w:szCs w:val="28"/>
          <w:lang w:val="en-US"/>
        </w:rPr>
        <w:t>nnotation</w:t>
      </w:r>
      <w:proofErr w:type="spellEnd"/>
      <w:r>
        <w:rPr>
          <w:rStyle w:val="FontStyle19"/>
          <w:i w:val="0"/>
          <w:sz w:val="28"/>
          <w:szCs w:val="28"/>
          <w:lang w:val="en-US"/>
        </w:rPr>
        <w:t>:</w:t>
      </w:r>
      <w:r w:rsidRPr="0030484B">
        <w:rPr>
          <w:rStyle w:val="FontStyle19"/>
          <w:i w:val="0"/>
          <w:sz w:val="28"/>
          <w:szCs w:val="28"/>
          <w:lang w:val="en-US"/>
        </w:rPr>
        <w:t xml:space="preserve"> </w:t>
      </w:r>
      <w:r w:rsidR="004152C8" w:rsidRPr="0030484B">
        <w:rPr>
          <w:rStyle w:val="FontStyle19"/>
          <w:i w:val="0"/>
          <w:sz w:val="28"/>
          <w:szCs w:val="28"/>
          <w:lang w:val="en-US"/>
        </w:rPr>
        <w:t>Text of annotation, text of annotation, text of annotation.</w:t>
      </w:r>
    </w:p>
    <w:p w14:paraId="6A198D27" w14:textId="77777777" w:rsidR="004152C8" w:rsidRPr="0030484B" w:rsidRDefault="004152C8" w:rsidP="004152C8">
      <w:pPr>
        <w:pStyle w:val="Style3"/>
        <w:widowControl/>
        <w:spacing w:line="360" w:lineRule="auto"/>
        <w:ind w:firstLine="851"/>
        <w:rPr>
          <w:rStyle w:val="FontStyle19"/>
          <w:i w:val="0"/>
          <w:sz w:val="28"/>
          <w:szCs w:val="28"/>
          <w:lang w:val="en-US"/>
        </w:rPr>
      </w:pPr>
      <w:r w:rsidRPr="0030484B">
        <w:rPr>
          <w:rStyle w:val="FontStyle19"/>
          <w:sz w:val="28"/>
          <w:szCs w:val="28"/>
          <w:lang w:val="en-US"/>
        </w:rPr>
        <w:t>Keywords</w:t>
      </w:r>
      <w:r w:rsidRPr="0030484B">
        <w:rPr>
          <w:rStyle w:val="FontStyle19"/>
          <w:i w:val="0"/>
          <w:sz w:val="28"/>
          <w:szCs w:val="28"/>
          <w:lang w:val="en-US"/>
        </w:rPr>
        <w:t>: keywords; keywords; keywords; keywords; keywords; keywords; keywords; keywords; keywords; keywords</w:t>
      </w:r>
      <w:r w:rsidRPr="0030484B">
        <w:rPr>
          <w:rStyle w:val="FontStyle19"/>
          <w:sz w:val="28"/>
          <w:szCs w:val="28"/>
          <w:lang w:val="en-US"/>
        </w:rPr>
        <w:t>.</w:t>
      </w:r>
    </w:p>
    <w:p w14:paraId="714911E4" w14:textId="77777777" w:rsidR="004152C8" w:rsidRPr="0030484B" w:rsidRDefault="004152C8" w:rsidP="004152C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B405A48" w14:textId="77777777" w:rsidR="004152C8" w:rsidRPr="0030484B" w:rsidRDefault="004152C8" w:rsidP="007D1D7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4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5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6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7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8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9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0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1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2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, текст</w:t>
      </w:r>
      <w:r w:rsidRPr="0030484B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3"/>
      </w:r>
      <w:r w:rsidRPr="0030484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14:paraId="0ED438C7" w14:textId="77777777" w:rsidR="004152C8" w:rsidRPr="0030484B" w:rsidRDefault="004152C8" w:rsidP="007D1D7C">
      <w:pPr>
        <w:spacing w:line="240" w:lineRule="auto"/>
        <w:rPr>
          <w:rFonts w:ascii="Times New Roman" w:eastAsia="Calibri" w:hAnsi="Times New Roman" w:cs="Times New Roman"/>
          <w:b/>
          <w:i/>
          <w:lang w:val="ru-RU"/>
        </w:rPr>
      </w:pPr>
    </w:p>
    <w:p w14:paraId="7E92DBBE" w14:textId="77777777" w:rsidR="0030484B" w:rsidRPr="00CC194D" w:rsidRDefault="0030484B" w:rsidP="007D1D7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      </w:t>
      </w:r>
      <w:proofErr w:type="spellStart"/>
      <w:r w:rsidR="004152C8" w:rsidRPr="0030484B">
        <w:rPr>
          <w:rFonts w:ascii="Times New Roman" w:hAnsi="Times New Roman" w:cs="Times New Roman"/>
          <w:i/>
          <w:sz w:val="28"/>
          <w:szCs w:val="28"/>
          <w:lang w:val="ru-RU"/>
        </w:rPr>
        <w:t>Занина</w:t>
      </w:r>
      <w:proofErr w:type="spellEnd"/>
      <w:r w:rsidR="004152C8" w:rsidRPr="003048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М. А.</w:t>
      </w:r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 Коллизии норм права равной юридической силы (понятие, причины, виды): монография. – 2-е изд., </w:t>
      </w:r>
      <w:proofErr w:type="spellStart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. и доп. – М.: </w:t>
      </w:r>
      <w:proofErr w:type="spellStart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>Волтерс</w:t>
      </w:r>
      <w:proofErr w:type="spellEnd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2C8" w:rsidRPr="00CC194D">
        <w:rPr>
          <w:rFonts w:ascii="Times New Roman" w:hAnsi="Times New Roman" w:cs="Times New Roman"/>
          <w:sz w:val="28"/>
          <w:szCs w:val="28"/>
          <w:lang w:val="ru-RU"/>
        </w:rPr>
        <w:lastRenderedPageBreak/>
        <w:t>Клувер</w:t>
      </w:r>
      <w:proofErr w:type="spellEnd"/>
      <w:r w:rsidR="004152C8" w:rsidRPr="00CC194D">
        <w:rPr>
          <w:rFonts w:ascii="Times New Roman" w:hAnsi="Times New Roman" w:cs="Times New Roman"/>
          <w:sz w:val="28"/>
          <w:szCs w:val="28"/>
          <w:lang w:val="ru-RU"/>
        </w:rPr>
        <w:t xml:space="preserve">, 2010. – 90 с. </w:t>
      </w:r>
      <w:r w:rsidR="004152C8" w:rsidRPr="00CC194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(в книгах, авторефератах, диссертациях необходимо указывать общее число страниц)</w:t>
      </w:r>
    </w:p>
    <w:p w14:paraId="630503BA" w14:textId="77777777" w:rsidR="004152C8" w:rsidRPr="0030484B" w:rsidRDefault="0030484B" w:rsidP="007D1D7C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 xml:space="preserve">3. </w:t>
      </w:r>
      <w:r w:rsidR="00561ADE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 xml:space="preserve">   </w:t>
      </w:r>
      <w:r w:rsidR="004152C8" w:rsidRPr="0030484B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>Масленникова Л. В.</w:t>
      </w:r>
      <w:r w:rsidR="004152C8" w:rsidRPr="003048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Жилищное право Российской Федерации: учебное пособие</w:t>
      </w:r>
      <w:r w:rsidR="004152C8" w:rsidRPr="0030484B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>.</w:t>
      </w:r>
      <w:r w:rsidR="004152C8" w:rsidRPr="003048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– Краснодар: КубГАУ, 2016. – 62 с.</w:t>
      </w:r>
    </w:p>
    <w:p w14:paraId="526CF293" w14:textId="77777777" w:rsidR="004152C8" w:rsidRPr="0030484B" w:rsidRDefault="004152C8" w:rsidP="007D1D7C">
      <w:pPr>
        <w:pStyle w:val="a7"/>
        <w:numPr>
          <w:ilvl w:val="0"/>
          <w:numId w:val="4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/>
        </w:rPr>
      </w:pPr>
      <w:r w:rsidRPr="0030484B">
        <w:rPr>
          <w:rFonts w:ascii="Times New Roman" w:hAnsi="Times New Roman" w:cs="Times New Roman"/>
          <w:i/>
          <w:sz w:val="28"/>
          <w:szCs w:val="28"/>
          <w:lang w:val="ru-RU"/>
        </w:rPr>
        <w:t>Новицкий И. Б.</w:t>
      </w:r>
      <w:r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 Основы </w:t>
      </w:r>
      <w:proofErr w:type="gramStart"/>
      <w:r w:rsidRPr="0030484B">
        <w:rPr>
          <w:rFonts w:ascii="Times New Roman" w:hAnsi="Times New Roman" w:cs="Times New Roman"/>
          <w:sz w:val="28"/>
          <w:szCs w:val="28"/>
          <w:lang w:val="ru-RU"/>
        </w:rPr>
        <w:t>римского</w:t>
      </w:r>
      <w:proofErr w:type="gramEnd"/>
      <w:r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права: учебник. – М.: </w:t>
      </w:r>
      <w:proofErr w:type="spellStart"/>
      <w:r w:rsidRPr="0030484B">
        <w:rPr>
          <w:rFonts w:ascii="Times New Roman" w:hAnsi="Times New Roman" w:cs="Times New Roman"/>
          <w:sz w:val="28"/>
          <w:szCs w:val="28"/>
          <w:lang w:val="ru-RU"/>
        </w:rPr>
        <w:t>Госюриздат</w:t>
      </w:r>
      <w:proofErr w:type="spellEnd"/>
      <w:r w:rsidRPr="0030484B">
        <w:rPr>
          <w:rFonts w:ascii="Times New Roman" w:hAnsi="Times New Roman" w:cs="Times New Roman"/>
          <w:sz w:val="28"/>
          <w:szCs w:val="28"/>
          <w:lang w:val="ru-RU"/>
        </w:rPr>
        <w:t>, 1956. – 120 с.</w:t>
      </w:r>
    </w:p>
    <w:p w14:paraId="38A2E2D8" w14:textId="77777777" w:rsidR="004152C8" w:rsidRPr="0030484B" w:rsidRDefault="00561ADE" w:rsidP="007D1D7C">
      <w:pPr>
        <w:pStyle w:val="a7"/>
        <w:numPr>
          <w:ilvl w:val="0"/>
          <w:numId w:val="4"/>
        </w:numPr>
        <w:spacing w:after="160" w:line="240" w:lineRule="auto"/>
        <w:ind w:left="284" w:hanging="34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proofErr w:type="spellStart"/>
      <w:r w:rsidR="004152C8" w:rsidRPr="0030484B">
        <w:rPr>
          <w:rFonts w:ascii="Times New Roman" w:hAnsi="Times New Roman" w:cs="Times New Roman"/>
          <w:i/>
          <w:sz w:val="28"/>
          <w:szCs w:val="28"/>
          <w:lang w:val="ru-RU"/>
        </w:rPr>
        <w:t>Шайдуллина</w:t>
      </w:r>
      <w:proofErr w:type="spellEnd"/>
      <w:r w:rsidR="004152C8" w:rsidRPr="003048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А. А.</w:t>
      </w:r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Международно-правовое регулирование устойчивого использования биологического разнообразия: </w:t>
      </w:r>
      <w:proofErr w:type="spellStart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. … канд. </w:t>
      </w:r>
      <w:proofErr w:type="spellStart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="004152C8" w:rsidRPr="0030484B">
        <w:rPr>
          <w:rFonts w:ascii="Times New Roman" w:hAnsi="Times New Roman" w:cs="Times New Roman"/>
          <w:sz w:val="28"/>
          <w:szCs w:val="28"/>
          <w:lang w:val="ru-RU"/>
        </w:rPr>
        <w:t xml:space="preserve">. наук. – Казань, 2013. – 24 с. </w:t>
      </w:r>
    </w:p>
    <w:p w14:paraId="5BE55275" w14:textId="77777777" w:rsidR="004152C8" w:rsidRPr="0030484B" w:rsidRDefault="00561ADE" w:rsidP="007D1D7C">
      <w:pPr>
        <w:pStyle w:val="a7"/>
        <w:numPr>
          <w:ilvl w:val="0"/>
          <w:numId w:val="4"/>
        </w:numPr>
        <w:spacing w:after="160" w:line="240" w:lineRule="auto"/>
        <w:ind w:left="284" w:hanging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4152C8" w:rsidRPr="0030484B">
        <w:rPr>
          <w:rFonts w:ascii="Times New Roman" w:hAnsi="Times New Roman" w:cs="Times New Roman"/>
          <w:bCs/>
          <w:sz w:val="28"/>
          <w:szCs w:val="28"/>
          <w:lang w:val="ru-RU"/>
        </w:rPr>
        <w:t>Экологические положения конституций</w:t>
      </w:r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: сборник / под</w:t>
      </w:r>
      <w:proofErr w:type="gramStart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.</w:t>
      </w:r>
      <w:proofErr w:type="gramEnd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р</w:t>
      </w:r>
      <w:proofErr w:type="gramEnd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ед. Е. А. </w:t>
      </w:r>
      <w:proofErr w:type="spellStart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Высторобца</w:t>
      </w:r>
      <w:proofErr w:type="spellEnd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– М.–Уфа: </w:t>
      </w:r>
      <w:proofErr w:type="spellStart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МИРмпОС</w:t>
      </w:r>
      <w:proofErr w:type="spellEnd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Центр </w:t>
      </w:r>
      <w:proofErr w:type="spellStart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интерэкоправа</w:t>
      </w:r>
      <w:proofErr w:type="spellEnd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ЕврАзНИИПП</w:t>
      </w:r>
      <w:proofErr w:type="spellEnd"/>
      <w:r w:rsidR="004152C8" w:rsidRPr="0030484B">
        <w:rPr>
          <w:rFonts w:ascii="Times New Roman" w:eastAsia="ArialMT" w:hAnsi="Times New Roman" w:cs="Times New Roman"/>
          <w:sz w:val="28"/>
          <w:szCs w:val="28"/>
          <w:lang w:val="ru-RU"/>
        </w:rPr>
        <w:t>, 2012. – 163 с.</w:t>
      </w:r>
    </w:p>
    <w:p w14:paraId="0799321E" w14:textId="77777777" w:rsidR="004152C8" w:rsidRDefault="004152C8" w:rsidP="00561ADE">
      <w:pPr>
        <w:spacing w:after="160" w:line="360" w:lineRule="auto"/>
        <w:ind w:left="284" w:hanging="34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14:paraId="61190DCF" w14:textId="77777777" w:rsidR="005618F3" w:rsidRDefault="005618F3" w:rsidP="00561ADE">
      <w:pPr>
        <w:spacing w:after="160" w:line="360" w:lineRule="auto"/>
        <w:ind w:left="284" w:hanging="34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14:paraId="1933B4AA" w14:textId="77777777" w:rsidR="005618F3" w:rsidRDefault="005618F3" w:rsidP="00561ADE">
      <w:pPr>
        <w:spacing w:after="160" w:line="360" w:lineRule="auto"/>
        <w:ind w:left="284" w:hanging="34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14:paraId="3E23629A" w14:textId="77777777" w:rsidR="005618F3" w:rsidRDefault="005618F3" w:rsidP="00561ADE">
      <w:pPr>
        <w:spacing w:after="160" w:line="360" w:lineRule="auto"/>
        <w:ind w:left="284" w:hanging="34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14:paraId="6FA697E6" w14:textId="330BA358" w:rsidR="005618F3" w:rsidRDefault="005618F3" w:rsidP="00297FC3">
      <w:pPr>
        <w:pStyle w:val="a7"/>
        <w:ind w:left="0" w:firstLine="567"/>
        <w:jc w:val="both"/>
        <w:rPr>
          <w:b/>
          <w:sz w:val="28"/>
          <w:szCs w:val="28"/>
          <w:u w:val="single"/>
          <w:lang w:val="ru-RU"/>
        </w:rPr>
      </w:pPr>
      <w:r w:rsidRPr="009D6968">
        <w:rPr>
          <w:b/>
          <w:sz w:val="28"/>
          <w:szCs w:val="28"/>
          <w:u w:val="single"/>
          <w:lang w:val="ru-RU"/>
        </w:rPr>
        <w:t>Обращаем внимание участников конференции, что статьи, оформленные с нарушением требований, обозначенных в настоящем письме, к публикации не принимаются!</w:t>
      </w:r>
    </w:p>
    <w:p w14:paraId="608628FB" w14:textId="77777777" w:rsidR="00297FC3" w:rsidRPr="00297FC3" w:rsidRDefault="00297FC3" w:rsidP="00297FC3">
      <w:pPr>
        <w:pStyle w:val="a7"/>
        <w:ind w:left="0" w:firstLine="567"/>
        <w:jc w:val="both"/>
        <w:rPr>
          <w:b/>
          <w:sz w:val="28"/>
          <w:szCs w:val="28"/>
          <w:u w:val="single"/>
          <w:lang w:val="ru-RU"/>
        </w:rPr>
      </w:pPr>
    </w:p>
    <w:p w14:paraId="5714B153" w14:textId="69250BBE" w:rsidR="005618F3" w:rsidRPr="00322A5E" w:rsidRDefault="005853D1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Оригинальность текста статьи должна быть не менее 50 процентов. </w:t>
      </w:r>
      <w:r w:rsidR="005618F3"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Авторы статей несут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персональную </w:t>
      </w:r>
      <w:r w:rsidR="005618F3"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плагиат, точность приведенных фактов, статистических данных и иной информации,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некорректное заимствование, </w:t>
      </w:r>
      <w:r w:rsidR="005618F3" w:rsidRPr="00322A5E">
        <w:rPr>
          <w:rFonts w:ascii="Times New Roman" w:hAnsi="Times New Roman" w:cs="Times New Roman"/>
          <w:sz w:val="28"/>
          <w:szCs w:val="28"/>
          <w:lang w:val="ru-RU"/>
        </w:rPr>
        <w:t>а также за отсутствие сведений, не подлежащих открытой публикации.</w:t>
      </w:r>
    </w:p>
    <w:p w14:paraId="4FE3B3B0" w14:textId="77777777" w:rsidR="005618F3" w:rsidRPr="00322A5E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714E69" w14:textId="77777777" w:rsidR="005618F3" w:rsidRPr="00322A5E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Каждая работа подлежит обязательному рецензированию научным руководителем автора. </w:t>
      </w:r>
    </w:p>
    <w:p w14:paraId="2EDA0C6E" w14:textId="77777777" w:rsidR="005618F3" w:rsidRPr="00322A5E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1B9C38" w14:textId="77777777" w:rsidR="005618F3" w:rsidRPr="00322A5E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Для публикации статей необходимо в указанный выше срок представить </w:t>
      </w:r>
      <w:r w:rsidRPr="00322A5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ОДНОВРЕМЕННО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 В ОДНОМ ПИСЬМЕ следующие документы:</w:t>
      </w:r>
    </w:p>
    <w:p w14:paraId="0444FC65" w14:textId="77777777" w:rsidR="005618F3" w:rsidRPr="00065AE0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AE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065AE0">
        <w:rPr>
          <w:rFonts w:ascii="Times New Roman" w:hAnsi="Times New Roman" w:cs="Times New Roman"/>
          <w:sz w:val="28"/>
          <w:szCs w:val="28"/>
          <w:lang w:val="ru-RU"/>
        </w:rPr>
        <w:t>Заполненная</w:t>
      </w:r>
      <w:proofErr w:type="gramEnd"/>
      <w:r w:rsidRPr="00065AE0">
        <w:rPr>
          <w:rFonts w:ascii="Times New Roman" w:hAnsi="Times New Roman" w:cs="Times New Roman"/>
          <w:sz w:val="28"/>
          <w:szCs w:val="28"/>
          <w:lang w:val="ru-RU"/>
        </w:rPr>
        <w:t xml:space="preserve"> Заявку участника конференции</w:t>
      </w:r>
    </w:p>
    <w:p w14:paraId="65935F78" w14:textId="3983B901" w:rsidR="005618F3" w:rsidRPr="0022366C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2. Статья (в электронном виде). </w:t>
      </w:r>
      <w:proofErr w:type="gramStart"/>
      <w:r w:rsidRPr="002236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Файл со </w:t>
      </w:r>
      <w:r w:rsidRPr="0022366C">
        <w:rPr>
          <w:rFonts w:ascii="Times New Roman" w:hAnsi="Times New Roman" w:cs="Times New Roman"/>
          <w:sz w:val="28"/>
          <w:szCs w:val="28"/>
          <w:lang w:val="ru-RU"/>
        </w:rPr>
        <w:t>статьей должен иметь следующее название: фамилия и инициалы автора</w:t>
      </w:r>
      <w:r w:rsidR="00AD16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2366C">
        <w:rPr>
          <w:rFonts w:ascii="Times New Roman" w:hAnsi="Times New Roman" w:cs="Times New Roman"/>
          <w:sz w:val="28"/>
          <w:szCs w:val="28"/>
          <w:lang w:val="ru-RU"/>
        </w:rPr>
        <w:t>название статьи (например:</w:t>
      </w:r>
      <w:proofErr w:type="gram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Иванов </w:t>
      </w:r>
      <w:proofErr w:type="spellStart"/>
      <w:r w:rsidRPr="0022366C">
        <w:rPr>
          <w:rFonts w:ascii="Times New Roman" w:hAnsi="Times New Roman" w:cs="Times New Roman"/>
          <w:sz w:val="28"/>
          <w:szCs w:val="28"/>
          <w:lang w:val="ru-RU"/>
        </w:rPr>
        <w:t>В.И._Опционный</w:t>
      </w:r>
      <w:proofErr w:type="spell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договор).</w:t>
      </w:r>
      <w:proofErr w:type="gramEnd"/>
    </w:p>
    <w:p w14:paraId="61C261F2" w14:textId="77777777" w:rsidR="005618F3" w:rsidRPr="0022366C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3. Рецензия научного руководителя автора статьи (в отсканированном виде, подпись научного руководителя должна быть заверена по месту его </w:t>
      </w:r>
      <w:r w:rsidRPr="002236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работы). </w:t>
      </w:r>
      <w:proofErr w:type="gramStart"/>
      <w:r w:rsidRPr="002236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Файл с рецензией </w:t>
      </w:r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должен иметь следующее название: фамилия и инициалы </w:t>
      </w:r>
      <w:proofErr w:type="spellStart"/>
      <w:r w:rsidRPr="0022366C">
        <w:rPr>
          <w:rFonts w:ascii="Times New Roman" w:hAnsi="Times New Roman" w:cs="Times New Roman"/>
          <w:sz w:val="28"/>
          <w:szCs w:val="28"/>
          <w:lang w:val="ru-RU"/>
        </w:rPr>
        <w:t>автора_название</w:t>
      </w:r>
      <w:proofErr w:type="spell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366C">
        <w:rPr>
          <w:rFonts w:ascii="Times New Roman" w:hAnsi="Times New Roman" w:cs="Times New Roman"/>
          <w:sz w:val="28"/>
          <w:szCs w:val="28"/>
          <w:lang w:val="ru-RU"/>
        </w:rPr>
        <w:t>статьи_рецензия</w:t>
      </w:r>
      <w:proofErr w:type="spell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(например:</w:t>
      </w:r>
      <w:proofErr w:type="gram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Иванов </w:t>
      </w:r>
      <w:proofErr w:type="spellStart"/>
      <w:r w:rsidRPr="0022366C">
        <w:rPr>
          <w:rFonts w:ascii="Times New Roman" w:hAnsi="Times New Roman" w:cs="Times New Roman"/>
          <w:sz w:val="28"/>
          <w:szCs w:val="28"/>
          <w:lang w:val="ru-RU"/>
        </w:rPr>
        <w:t>В.И._Опционный</w:t>
      </w:r>
      <w:proofErr w:type="spell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366C">
        <w:rPr>
          <w:rFonts w:ascii="Times New Roman" w:hAnsi="Times New Roman" w:cs="Times New Roman"/>
          <w:sz w:val="28"/>
          <w:szCs w:val="28"/>
          <w:lang w:val="ru-RU"/>
        </w:rPr>
        <w:t>договор_рецензия</w:t>
      </w:r>
      <w:proofErr w:type="spellEnd"/>
      <w:r w:rsidRPr="0022366C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14:paraId="79347B92" w14:textId="4412C285" w:rsidR="005618F3" w:rsidRPr="0022366C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366C">
        <w:rPr>
          <w:rFonts w:ascii="Times New Roman" w:hAnsi="Times New Roman" w:cs="Times New Roman"/>
          <w:sz w:val="28"/>
          <w:szCs w:val="28"/>
          <w:lang w:val="ru-RU"/>
        </w:rPr>
        <w:t>4. Квитанция об оплате</w:t>
      </w:r>
      <w:r w:rsidR="00507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8B4" w:rsidRPr="00C1608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84073" w:rsidRPr="00C1608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078B4" w:rsidRPr="00C16086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r w:rsidR="005078B4">
        <w:rPr>
          <w:rFonts w:ascii="Times New Roman" w:hAnsi="Times New Roman" w:cs="Times New Roman"/>
          <w:sz w:val="28"/>
          <w:szCs w:val="28"/>
          <w:lang w:val="ru-RU"/>
        </w:rPr>
        <w:t>рублей</w:t>
      </w:r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(в отсканированном виде).</w:t>
      </w:r>
      <w:r w:rsidRPr="002236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2236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Файл с </w:t>
      </w:r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квитанцией должен иметь следующее название: фамилия и инициалы </w:t>
      </w:r>
      <w:proofErr w:type="spellStart"/>
      <w:r w:rsidRPr="0022366C">
        <w:rPr>
          <w:rFonts w:ascii="Times New Roman" w:hAnsi="Times New Roman" w:cs="Times New Roman"/>
          <w:sz w:val="28"/>
          <w:szCs w:val="28"/>
          <w:lang w:val="ru-RU"/>
        </w:rPr>
        <w:t>автора_квитанция</w:t>
      </w:r>
      <w:proofErr w:type="spell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(например:</w:t>
      </w:r>
      <w:proofErr w:type="gramEnd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2366C">
        <w:rPr>
          <w:rFonts w:ascii="Times New Roman" w:hAnsi="Times New Roman" w:cs="Times New Roman"/>
          <w:sz w:val="28"/>
          <w:szCs w:val="28"/>
          <w:lang w:val="ru-RU"/>
        </w:rPr>
        <w:t xml:space="preserve">Иванов </w:t>
      </w:r>
      <w:proofErr w:type="spellStart"/>
      <w:r w:rsidRPr="0022366C">
        <w:rPr>
          <w:rFonts w:ascii="Times New Roman" w:hAnsi="Times New Roman" w:cs="Times New Roman"/>
          <w:sz w:val="28"/>
          <w:szCs w:val="28"/>
          <w:lang w:val="ru-RU"/>
        </w:rPr>
        <w:t>В.И._квитанция</w:t>
      </w:r>
      <w:proofErr w:type="spellEnd"/>
      <w:r w:rsidRPr="0022366C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14:paraId="6D757723" w14:textId="77777777" w:rsidR="005618F3" w:rsidRPr="0022366C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687785" w14:textId="77777777" w:rsidR="005618F3" w:rsidRPr="00322A5E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A5E">
        <w:rPr>
          <w:rFonts w:ascii="Times New Roman" w:hAnsi="Times New Roman" w:cs="Times New Roman"/>
          <w:sz w:val="28"/>
          <w:szCs w:val="28"/>
          <w:lang w:val="ru-RU"/>
        </w:rPr>
        <w:t>Участники конференции получают сертификат лично по адресу: 350044, Россия, г. Краснодар, ул. Калинина, 13.</w:t>
      </w:r>
    </w:p>
    <w:p w14:paraId="18BE0242" w14:textId="77777777" w:rsidR="005618F3" w:rsidRPr="00322A5E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6968C1" w14:textId="79E8AE0D" w:rsidR="005618F3" w:rsidRDefault="005618F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A5E">
        <w:rPr>
          <w:rFonts w:ascii="Times New Roman" w:hAnsi="Times New Roman" w:cs="Times New Roman"/>
          <w:sz w:val="28"/>
          <w:szCs w:val="28"/>
          <w:lang w:val="ru-RU"/>
        </w:rPr>
        <w:t>Обращаем внимание авторов на то, что оригинал рецензии научного руководителя должен быть в обязательном порядке отправлен в адрес организаторов конференции: 350044, Россия, г. Краснодар, ул. Калинина, 13 (в качестве получателя указать: юридический факуль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тет, кафедра гражданского права,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Камышанск</w:t>
      </w:r>
      <w:r w:rsidR="005853D1">
        <w:rPr>
          <w:rFonts w:ascii="Times New Roman" w:hAnsi="Times New Roman" w:cs="Times New Roman"/>
          <w:sz w:val="28"/>
          <w:szCs w:val="28"/>
          <w:lang w:val="ru-RU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В.П.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>). Подпись научного руководителя на рецензии заверяется по месту работу.</w:t>
      </w:r>
    </w:p>
    <w:p w14:paraId="420CA4CB" w14:textId="77777777" w:rsidR="00297FC3" w:rsidRDefault="00297FC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1AD024" w14:textId="77777777" w:rsidR="00297FC3" w:rsidRDefault="00297FC3" w:rsidP="005618F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C3320E" w14:textId="098323C4" w:rsidR="00297FC3" w:rsidRDefault="00297FC3" w:rsidP="0029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2A5E">
        <w:rPr>
          <w:rFonts w:ascii="Times New Roman" w:hAnsi="Times New Roman" w:cs="Times New Roman"/>
          <w:b/>
          <w:sz w:val="28"/>
          <w:szCs w:val="28"/>
          <w:lang w:val="ru-RU"/>
        </w:rPr>
        <w:t>Реквизиты для перечисления оплаты за участие в конференции</w:t>
      </w:r>
    </w:p>
    <w:p w14:paraId="06FFBF31" w14:textId="77777777" w:rsidR="00297FC3" w:rsidRPr="002A2998" w:rsidRDefault="00297FC3" w:rsidP="0029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642B89" w14:textId="77777777" w:rsidR="00297FC3" w:rsidRPr="002A2998" w:rsidRDefault="00297FC3" w:rsidP="00297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998">
        <w:rPr>
          <w:rFonts w:ascii="Times New Roman" w:hAnsi="Times New Roman" w:cs="Times New Roman"/>
          <w:sz w:val="28"/>
          <w:szCs w:val="28"/>
          <w:lang w:val="ru-RU"/>
        </w:rPr>
        <w:t>ИНН 2311119186</w:t>
      </w:r>
    </w:p>
    <w:p w14:paraId="6B45A460" w14:textId="77777777" w:rsidR="00297FC3" w:rsidRPr="002A2998" w:rsidRDefault="00297FC3" w:rsidP="00297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998">
        <w:rPr>
          <w:rFonts w:ascii="Times New Roman" w:hAnsi="Times New Roman" w:cs="Times New Roman"/>
          <w:sz w:val="28"/>
          <w:szCs w:val="28"/>
          <w:lang w:val="ru-RU"/>
        </w:rPr>
        <w:t>КПП 231001001</w:t>
      </w:r>
    </w:p>
    <w:p w14:paraId="00EFF4A0" w14:textId="77777777" w:rsidR="00297FC3" w:rsidRPr="002A2998" w:rsidRDefault="00297FC3" w:rsidP="00297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998">
        <w:rPr>
          <w:rFonts w:ascii="Times New Roman" w:hAnsi="Times New Roman" w:cs="Times New Roman"/>
          <w:sz w:val="28"/>
          <w:szCs w:val="28"/>
          <w:lang w:val="ru-RU"/>
        </w:rPr>
        <w:t>ОГРН 1092300002530</w:t>
      </w:r>
    </w:p>
    <w:p w14:paraId="581CB936" w14:textId="77777777" w:rsidR="00297FC3" w:rsidRPr="002A2998" w:rsidRDefault="00297FC3" w:rsidP="00297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998">
        <w:rPr>
          <w:rFonts w:ascii="Times New Roman" w:hAnsi="Times New Roman" w:cs="Times New Roman"/>
          <w:sz w:val="28"/>
          <w:szCs w:val="28"/>
          <w:lang w:val="ru-RU"/>
        </w:rPr>
        <w:t>ОКТМО 03701000</w:t>
      </w:r>
    </w:p>
    <w:p w14:paraId="7C0A6560" w14:textId="77777777" w:rsidR="00297FC3" w:rsidRPr="002A2998" w:rsidRDefault="00297FC3" w:rsidP="00297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998">
        <w:rPr>
          <w:rFonts w:ascii="Times New Roman" w:hAnsi="Times New Roman" w:cs="Times New Roman"/>
          <w:sz w:val="28"/>
          <w:szCs w:val="28"/>
          <w:lang w:val="ru-RU"/>
        </w:rPr>
        <w:t>Р/с 40703810857110000002</w:t>
      </w:r>
    </w:p>
    <w:p w14:paraId="35E009E3" w14:textId="77777777" w:rsidR="00297FC3" w:rsidRPr="002A2998" w:rsidRDefault="00297FC3" w:rsidP="00297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998">
        <w:rPr>
          <w:rFonts w:ascii="Times New Roman" w:hAnsi="Times New Roman" w:cs="Times New Roman"/>
          <w:sz w:val="28"/>
          <w:szCs w:val="28"/>
          <w:lang w:val="ru-RU"/>
        </w:rPr>
        <w:t>в Филиал «Южный» ПАО «Банк Уралсиб»</w:t>
      </w:r>
    </w:p>
    <w:p w14:paraId="6EE82699" w14:textId="77777777" w:rsidR="00297FC3" w:rsidRPr="002A2998" w:rsidRDefault="00297FC3" w:rsidP="0029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998">
        <w:rPr>
          <w:rFonts w:ascii="Times New Roman" w:hAnsi="Times New Roman" w:cs="Times New Roman"/>
          <w:sz w:val="28"/>
          <w:szCs w:val="28"/>
          <w:lang w:val="ru-RU"/>
        </w:rPr>
        <w:t xml:space="preserve">К/с </w:t>
      </w:r>
      <w:r w:rsidRPr="002A2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30101810400000000700</w:t>
      </w:r>
    </w:p>
    <w:p w14:paraId="5B1DB351" w14:textId="77777777" w:rsidR="00297FC3" w:rsidRPr="002A2998" w:rsidRDefault="00297FC3" w:rsidP="0029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БИК 040349700</w:t>
      </w:r>
    </w:p>
    <w:p w14:paraId="1D750E75" w14:textId="77777777" w:rsidR="00297FC3" w:rsidRPr="002A2998" w:rsidRDefault="00297FC3" w:rsidP="0029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2EB864CA" w14:textId="53ED9062" w:rsidR="00297FC3" w:rsidRPr="002A2998" w:rsidRDefault="005853D1" w:rsidP="005853D1">
      <w:pPr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Юридический а</w:t>
      </w:r>
      <w:r w:rsidR="00297FC3" w:rsidRPr="002A2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дрес: 350000, Россия, Краснодарский край, г. Краснодар, ул. Гимназическая, д. 60, к. 49</w:t>
      </w:r>
      <w:proofErr w:type="gramEnd"/>
    </w:p>
    <w:p w14:paraId="554E231B" w14:textId="77777777" w:rsidR="00040357" w:rsidRDefault="00040357" w:rsidP="00297FC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55DF8F" w14:textId="52C5D959" w:rsidR="00297FC3" w:rsidRPr="00322A5E" w:rsidRDefault="00297FC3" w:rsidP="00297FC3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олучатель платежа: </w:t>
      </w:r>
      <w:proofErr w:type="gramStart"/>
      <w:r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Автономная некоммерческая организация </w:t>
      </w:r>
      <w:r w:rsidR="005853D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Научно-исследовательский институт актуальных проблем современного права</w:t>
      </w:r>
      <w:r w:rsidR="005853D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 xml:space="preserve"> (АНО </w:t>
      </w:r>
      <w:r w:rsidR="005853D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>НИИ АПСП</w:t>
      </w:r>
      <w:r w:rsidR="005853D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>) ИНН 2311119186</w:t>
      </w:r>
      <w:proofErr w:type="gramEnd"/>
    </w:p>
    <w:p w14:paraId="056E7055" w14:textId="77777777" w:rsidR="00297FC3" w:rsidRPr="009D6968" w:rsidRDefault="00297FC3" w:rsidP="00297FC3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322A5E">
        <w:rPr>
          <w:rFonts w:ascii="Times New Roman" w:hAnsi="Times New Roman" w:cs="Times New Roman"/>
          <w:b/>
          <w:i/>
          <w:sz w:val="28"/>
          <w:szCs w:val="28"/>
          <w:lang w:val="ru-RU"/>
        </w:rPr>
        <w:t>назначение платежа</w:t>
      </w:r>
      <w:r w:rsidRPr="00322A5E">
        <w:rPr>
          <w:rFonts w:ascii="Times New Roman" w:hAnsi="Times New Roman" w:cs="Times New Roman"/>
          <w:sz w:val="28"/>
          <w:szCs w:val="28"/>
          <w:lang w:val="ru-RU"/>
        </w:rPr>
        <w:t>: за участие в конференции (Ф.И.О. участника).</w:t>
      </w:r>
    </w:p>
    <w:p w14:paraId="78D81842" w14:textId="77777777" w:rsidR="00297FC3" w:rsidRPr="009D6968" w:rsidRDefault="00297FC3" w:rsidP="00297FC3">
      <w:pPr>
        <w:pStyle w:val="a7"/>
        <w:ind w:left="0" w:firstLine="567"/>
        <w:jc w:val="both"/>
        <w:rPr>
          <w:sz w:val="28"/>
          <w:szCs w:val="28"/>
          <w:lang w:val="ru-RU"/>
        </w:rPr>
      </w:pPr>
    </w:p>
    <w:p w14:paraId="1527A2B3" w14:textId="77777777" w:rsidR="00297FC3" w:rsidRPr="009D6968" w:rsidRDefault="00297FC3" w:rsidP="00297FC3">
      <w:pPr>
        <w:pStyle w:val="a7"/>
        <w:ind w:left="0" w:firstLine="567"/>
        <w:jc w:val="both"/>
        <w:rPr>
          <w:b/>
          <w:sz w:val="28"/>
          <w:szCs w:val="28"/>
          <w:u w:val="single"/>
          <w:lang w:val="ru-RU"/>
        </w:rPr>
      </w:pPr>
      <w:r w:rsidRPr="009D6968">
        <w:rPr>
          <w:b/>
          <w:sz w:val="28"/>
          <w:szCs w:val="28"/>
          <w:u w:val="single"/>
          <w:lang w:val="ru-RU"/>
        </w:rPr>
        <w:t>При оплате ОБЯЗАТЕЛЬНО указывать назначение платежа и Ф.И.О. участника!</w:t>
      </w:r>
    </w:p>
    <w:sectPr w:rsidR="00297FC3" w:rsidRPr="009D6968" w:rsidSect="00762D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2B35" w14:textId="77777777" w:rsidR="006E4888" w:rsidRDefault="006E4888" w:rsidP="004152C8">
      <w:pPr>
        <w:spacing w:after="0" w:line="240" w:lineRule="auto"/>
      </w:pPr>
      <w:r>
        <w:separator/>
      </w:r>
    </w:p>
  </w:endnote>
  <w:endnote w:type="continuationSeparator" w:id="0">
    <w:p w14:paraId="591DAA10" w14:textId="77777777" w:rsidR="006E4888" w:rsidRDefault="006E4888" w:rsidP="004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Heiti TC Light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82793" w14:textId="77777777" w:rsidR="006E4888" w:rsidRDefault="006E4888" w:rsidP="004152C8">
      <w:pPr>
        <w:spacing w:after="0" w:line="240" w:lineRule="auto"/>
      </w:pPr>
      <w:r>
        <w:separator/>
      </w:r>
    </w:p>
  </w:footnote>
  <w:footnote w:type="continuationSeparator" w:id="0">
    <w:p w14:paraId="4A75CB14" w14:textId="77777777" w:rsidR="006E4888" w:rsidRDefault="006E4888" w:rsidP="004152C8">
      <w:pPr>
        <w:spacing w:after="0" w:line="240" w:lineRule="auto"/>
      </w:pPr>
      <w:r>
        <w:continuationSeparator/>
      </w:r>
    </w:p>
  </w:footnote>
  <w:footnote w:id="1">
    <w:p w14:paraId="37F7F980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601ED">
        <w:rPr>
          <w:i/>
          <w:sz w:val="24"/>
          <w:szCs w:val="24"/>
        </w:rPr>
        <w:t>Шайдуллина А. А.</w:t>
      </w:r>
      <w:r w:rsidRPr="00E60A2B">
        <w:rPr>
          <w:sz w:val="24"/>
          <w:szCs w:val="24"/>
        </w:rPr>
        <w:t xml:space="preserve"> Международно-правовое регулирование</w:t>
      </w:r>
      <w:r>
        <w:rPr>
          <w:sz w:val="24"/>
          <w:szCs w:val="24"/>
        </w:rPr>
        <w:t xml:space="preserve">  </w:t>
      </w:r>
      <w:r w:rsidRPr="00E60A2B">
        <w:rPr>
          <w:sz w:val="24"/>
          <w:szCs w:val="24"/>
        </w:rPr>
        <w:t xml:space="preserve">устойчивого использования биологического разнообразия: автореф. дис. … канд. юрид. наук. – Казань, 2013. – </w:t>
      </w:r>
      <w:r w:rsidRPr="00E60A2B">
        <w:rPr>
          <w:sz w:val="24"/>
          <w:szCs w:val="24"/>
          <w:lang w:val="en-US"/>
        </w:rPr>
        <w:t>C</w:t>
      </w:r>
      <w:r w:rsidRPr="00E60A2B">
        <w:rPr>
          <w:sz w:val="24"/>
          <w:szCs w:val="24"/>
        </w:rPr>
        <w:t>. 4–5.</w:t>
      </w:r>
    </w:p>
  </w:footnote>
  <w:footnote w:id="2">
    <w:p w14:paraId="3F2B746C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0A2B">
        <w:rPr>
          <w:sz w:val="24"/>
          <w:szCs w:val="24"/>
        </w:rPr>
        <w:t>Там же. С. 10.</w:t>
      </w:r>
    </w:p>
  </w:footnote>
  <w:footnote w:id="3">
    <w:p w14:paraId="011E33AC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0A2B">
        <w:rPr>
          <w:bCs/>
          <w:sz w:val="24"/>
          <w:szCs w:val="24"/>
        </w:rPr>
        <w:t>Экологические положения конституций</w:t>
      </w:r>
      <w:r w:rsidRPr="00E60A2B">
        <w:rPr>
          <w:rFonts w:eastAsia="ArialMT"/>
          <w:sz w:val="24"/>
          <w:szCs w:val="24"/>
        </w:rPr>
        <w:t xml:space="preserve">: сборник / </w:t>
      </w:r>
      <w:r>
        <w:rPr>
          <w:rFonts w:eastAsia="ArialMT"/>
          <w:sz w:val="24"/>
          <w:szCs w:val="24"/>
        </w:rPr>
        <w:t>под. ред. Е. А. Высторобца. – М.</w:t>
      </w:r>
      <w:r w:rsidRPr="00E60A2B">
        <w:rPr>
          <w:rFonts w:eastAsia="ArialMT"/>
          <w:sz w:val="24"/>
          <w:szCs w:val="24"/>
        </w:rPr>
        <w:t>–Уфа: МИРмпОС, Центр интерэкоправа ЕврАзНИИПП, 2012. – С. 48–138.</w:t>
      </w:r>
    </w:p>
  </w:footnote>
  <w:footnote w:id="4">
    <w:p w14:paraId="7EB0F831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70F64">
        <w:rPr>
          <w:i/>
          <w:sz w:val="24"/>
          <w:szCs w:val="24"/>
        </w:rPr>
        <w:t>Иванова С. В.</w:t>
      </w:r>
      <w:r w:rsidRPr="00E60A2B">
        <w:rPr>
          <w:sz w:val="24"/>
          <w:szCs w:val="24"/>
        </w:rPr>
        <w:t xml:space="preserve"> Объекты фаунистических пр</w:t>
      </w:r>
      <w:r>
        <w:rPr>
          <w:sz w:val="24"/>
          <w:szCs w:val="24"/>
        </w:rPr>
        <w:t xml:space="preserve">авоотношений: вопросы теории // </w:t>
      </w:r>
      <w:r w:rsidRPr="00E60A2B">
        <w:rPr>
          <w:sz w:val="24"/>
          <w:szCs w:val="24"/>
        </w:rPr>
        <w:t>Новая правовая мысль. – 2016. – № 3. –</w:t>
      </w:r>
      <w:r>
        <w:rPr>
          <w:sz w:val="24"/>
          <w:szCs w:val="24"/>
        </w:rPr>
        <w:t xml:space="preserve"> </w:t>
      </w:r>
      <w:r w:rsidRPr="00E60A2B">
        <w:rPr>
          <w:sz w:val="24"/>
          <w:szCs w:val="24"/>
        </w:rPr>
        <w:t>С. 97–108.</w:t>
      </w:r>
    </w:p>
  </w:footnote>
  <w:footnote w:id="5">
    <w:p w14:paraId="662E5E2B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0A2B">
        <w:rPr>
          <w:sz w:val="24"/>
          <w:szCs w:val="24"/>
        </w:rPr>
        <w:t xml:space="preserve">Постановление ФАС Дальневосточного округа от 6 августа 2013 г. № Ф03-3353/2013. </w:t>
      </w:r>
      <w:r w:rsidRPr="00E60A2B">
        <w:rPr>
          <w:bCs/>
          <w:sz w:val="24"/>
          <w:szCs w:val="24"/>
        </w:rPr>
        <w:t>Доступ из справ.-правовой системы «КонсультантПлюс».</w:t>
      </w:r>
    </w:p>
  </w:footnote>
  <w:footnote w:id="6">
    <w:p w14:paraId="1BDF926E" w14:textId="77777777" w:rsidR="005618F3" w:rsidRPr="00C55395" w:rsidRDefault="005618F3" w:rsidP="0030484B">
      <w:pPr>
        <w:pStyle w:val="a3"/>
        <w:jc w:val="both"/>
        <w:rPr>
          <w:bCs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065B39">
        <w:rPr>
          <w:sz w:val="24"/>
          <w:szCs w:val="24"/>
        </w:rPr>
        <w:t xml:space="preserve">Как приобрести земельный участок для индивидуального жилищного строительства? URL: </w:t>
      </w:r>
      <w:r w:rsidRPr="00D96573">
        <w:rPr>
          <w:sz w:val="24"/>
          <w:szCs w:val="24"/>
        </w:rPr>
        <w:t>http://www.rmnt.ru/story/house/200232.html</w:t>
      </w:r>
      <w:r w:rsidRPr="00065B39">
        <w:rPr>
          <w:sz w:val="24"/>
          <w:szCs w:val="24"/>
        </w:rPr>
        <w:t xml:space="preserve"> (дата обращения: 04.02.2017).</w:t>
      </w:r>
    </w:p>
  </w:footnote>
  <w:footnote w:id="7">
    <w:p w14:paraId="6B0154A2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B39">
        <w:rPr>
          <w:sz w:val="24"/>
          <w:szCs w:val="24"/>
        </w:rPr>
        <w:t>Об утверждении классификатора видов разрешенного использования земельных участков: приказ Минэкономразвития России от 01.09.2014 № 540 (</w:t>
      </w:r>
      <w:r>
        <w:rPr>
          <w:sz w:val="24"/>
          <w:szCs w:val="24"/>
          <w:lang w:val="ru-RU"/>
        </w:rPr>
        <w:t xml:space="preserve">в </w:t>
      </w:r>
      <w:r w:rsidRPr="00065B39">
        <w:rPr>
          <w:sz w:val="24"/>
          <w:szCs w:val="24"/>
        </w:rPr>
        <w:t>ред. от 30.09.2015). Документ опубликован не был. Доступ из справ.-правовой системы «КонсультантПлюс».</w:t>
      </w:r>
    </w:p>
  </w:footnote>
  <w:footnote w:id="8">
    <w:p w14:paraId="2D18C06A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Кодекс</w:t>
      </w:r>
      <w:r w:rsidRPr="007B04AE">
        <w:rPr>
          <w:sz w:val="24"/>
          <w:szCs w:val="24"/>
        </w:rPr>
        <w:t xml:space="preserve"> административного судопроизводства Российской Федерации</w:t>
      </w:r>
      <w:r>
        <w:rPr>
          <w:sz w:val="24"/>
          <w:szCs w:val="24"/>
        </w:rPr>
        <w:t>: федер. закон</w:t>
      </w:r>
      <w:r w:rsidRPr="007B04AE">
        <w:rPr>
          <w:sz w:val="24"/>
          <w:szCs w:val="24"/>
        </w:rPr>
        <w:t xml:space="preserve"> от </w:t>
      </w:r>
      <w:r w:rsidRPr="005B77EC">
        <w:rPr>
          <w:sz w:val="24"/>
          <w:szCs w:val="24"/>
          <w:lang w:val="ru-RU"/>
        </w:rPr>
        <w:t>0</w:t>
      </w:r>
      <w:r w:rsidRPr="007B04AE">
        <w:rPr>
          <w:sz w:val="24"/>
          <w:szCs w:val="24"/>
        </w:rPr>
        <w:t>8 марта 2015 г. № 21-ФЗ</w:t>
      </w:r>
      <w:r>
        <w:rPr>
          <w:sz w:val="24"/>
          <w:szCs w:val="24"/>
        </w:rPr>
        <w:t xml:space="preserve"> // </w:t>
      </w:r>
      <w:r w:rsidRPr="00CD7C5C">
        <w:rPr>
          <w:sz w:val="24"/>
          <w:szCs w:val="24"/>
        </w:rPr>
        <w:t>Рос</w:t>
      </w:r>
      <w:r>
        <w:rPr>
          <w:sz w:val="24"/>
          <w:szCs w:val="24"/>
        </w:rPr>
        <w:t>.</w:t>
      </w:r>
      <w:r w:rsidRPr="00CD7C5C">
        <w:rPr>
          <w:sz w:val="24"/>
          <w:szCs w:val="24"/>
        </w:rPr>
        <w:t xml:space="preserve"> газ</w:t>
      </w:r>
      <w:r>
        <w:rPr>
          <w:sz w:val="24"/>
          <w:szCs w:val="24"/>
        </w:rPr>
        <w:t>.</w:t>
      </w:r>
      <w:r w:rsidRPr="00CD7C5C">
        <w:rPr>
          <w:sz w:val="24"/>
          <w:szCs w:val="24"/>
        </w:rPr>
        <w:t xml:space="preserve"> </w:t>
      </w:r>
      <w:r w:rsidRPr="00E60A2B">
        <w:rPr>
          <w:sz w:val="24"/>
          <w:szCs w:val="24"/>
        </w:rPr>
        <w:t>–</w:t>
      </w:r>
      <w:r>
        <w:rPr>
          <w:sz w:val="24"/>
          <w:szCs w:val="24"/>
        </w:rPr>
        <w:t xml:space="preserve"> 2015. </w:t>
      </w:r>
      <w:r w:rsidRPr="00E60A2B">
        <w:rPr>
          <w:sz w:val="24"/>
          <w:szCs w:val="24"/>
        </w:rPr>
        <w:t>–</w:t>
      </w:r>
      <w:r>
        <w:rPr>
          <w:sz w:val="24"/>
          <w:szCs w:val="24"/>
        </w:rPr>
        <w:t xml:space="preserve"> 10 марта</w:t>
      </w:r>
      <w:r w:rsidRPr="00CD7C5C">
        <w:rPr>
          <w:sz w:val="24"/>
          <w:szCs w:val="24"/>
        </w:rPr>
        <w:t>.</w:t>
      </w:r>
    </w:p>
  </w:footnote>
  <w:footnote w:id="9">
    <w:p w14:paraId="299A7C33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F1EC8">
        <w:rPr>
          <w:sz w:val="24"/>
          <w:szCs w:val="24"/>
        </w:rPr>
        <w:t>Об электроэнергетике</w:t>
      </w:r>
      <w:r>
        <w:rPr>
          <w:sz w:val="24"/>
          <w:szCs w:val="24"/>
        </w:rPr>
        <w:t>: ф</w:t>
      </w:r>
      <w:r w:rsidRPr="00AF1EC8">
        <w:rPr>
          <w:sz w:val="24"/>
          <w:szCs w:val="24"/>
        </w:rPr>
        <w:t>едер</w:t>
      </w:r>
      <w:r>
        <w:rPr>
          <w:sz w:val="24"/>
          <w:szCs w:val="24"/>
        </w:rPr>
        <w:t>.</w:t>
      </w:r>
      <w:r w:rsidRPr="00AF1EC8">
        <w:rPr>
          <w:sz w:val="24"/>
          <w:szCs w:val="24"/>
        </w:rPr>
        <w:t xml:space="preserve"> закон от 26</w:t>
      </w:r>
      <w:r>
        <w:rPr>
          <w:sz w:val="24"/>
          <w:szCs w:val="24"/>
        </w:rPr>
        <w:t xml:space="preserve"> марта </w:t>
      </w:r>
      <w:r w:rsidRPr="00AF1EC8">
        <w:rPr>
          <w:sz w:val="24"/>
          <w:szCs w:val="24"/>
        </w:rPr>
        <w:t>2003</w:t>
      </w:r>
      <w:r>
        <w:rPr>
          <w:sz w:val="24"/>
          <w:szCs w:val="24"/>
        </w:rPr>
        <w:t xml:space="preserve"> г.</w:t>
      </w:r>
      <w:r w:rsidRPr="00AF1EC8">
        <w:rPr>
          <w:sz w:val="24"/>
          <w:szCs w:val="24"/>
        </w:rPr>
        <w:t xml:space="preserve"> № 35-ФЗ // </w:t>
      </w:r>
      <w:r w:rsidRPr="00AF1EC8">
        <w:rPr>
          <w:rFonts w:eastAsia="Calibri"/>
          <w:sz w:val="24"/>
          <w:szCs w:val="24"/>
        </w:rPr>
        <w:t>Собр</w:t>
      </w:r>
      <w:r>
        <w:rPr>
          <w:rFonts w:eastAsia="Calibri"/>
          <w:sz w:val="24"/>
          <w:szCs w:val="24"/>
        </w:rPr>
        <w:t>.</w:t>
      </w:r>
      <w:r w:rsidRPr="00AF1EC8">
        <w:rPr>
          <w:rFonts w:eastAsia="Calibri"/>
          <w:sz w:val="24"/>
          <w:szCs w:val="24"/>
        </w:rPr>
        <w:t xml:space="preserve"> законодательства Р</w:t>
      </w:r>
      <w:r>
        <w:rPr>
          <w:rFonts w:eastAsia="Calibri"/>
          <w:sz w:val="24"/>
          <w:szCs w:val="24"/>
        </w:rPr>
        <w:t xml:space="preserve">ос. </w:t>
      </w:r>
      <w:r w:rsidRPr="00AF1EC8">
        <w:rPr>
          <w:rFonts w:eastAsia="Calibri"/>
          <w:sz w:val="24"/>
          <w:szCs w:val="24"/>
        </w:rPr>
        <w:t>Ф</w:t>
      </w:r>
      <w:r>
        <w:rPr>
          <w:rFonts w:eastAsia="Calibri"/>
          <w:sz w:val="24"/>
          <w:szCs w:val="24"/>
        </w:rPr>
        <w:t>едерации.</w:t>
      </w:r>
      <w:bookmarkStart w:id="1" w:name="_Hlk527294269"/>
      <w:r>
        <w:rPr>
          <w:rFonts w:eastAsia="Calibri"/>
          <w:sz w:val="24"/>
          <w:szCs w:val="24"/>
        </w:rPr>
        <w:t xml:space="preserve"> – </w:t>
      </w:r>
      <w:bookmarkEnd w:id="1"/>
      <w:r w:rsidRPr="00AF1EC8">
        <w:rPr>
          <w:rFonts w:eastAsia="Calibri"/>
          <w:sz w:val="24"/>
          <w:szCs w:val="24"/>
        </w:rPr>
        <w:t>200</w:t>
      </w:r>
      <w:r>
        <w:rPr>
          <w:rFonts w:eastAsia="Calibri"/>
          <w:sz w:val="24"/>
          <w:szCs w:val="24"/>
        </w:rPr>
        <w:t xml:space="preserve">3. – </w:t>
      </w:r>
      <w:r w:rsidRPr="00AF1EC8">
        <w:rPr>
          <w:rFonts w:eastAsia="Calibri"/>
          <w:sz w:val="24"/>
          <w:szCs w:val="24"/>
        </w:rPr>
        <w:t xml:space="preserve">№ </w:t>
      </w:r>
      <w:r w:rsidRPr="00AF1EC8">
        <w:rPr>
          <w:sz w:val="24"/>
          <w:szCs w:val="24"/>
        </w:rPr>
        <w:t xml:space="preserve"> 13</w:t>
      </w:r>
      <w:r>
        <w:rPr>
          <w:sz w:val="24"/>
          <w:szCs w:val="24"/>
        </w:rPr>
        <w:t>, с</w:t>
      </w:r>
      <w:r w:rsidRPr="00AF1EC8">
        <w:rPr>
          <w:sz w:val="24"/>
          <w:szCs w:val="24"/>
        </w:rPr>
        <w:t>т. 1177.</w:t>
      </w:r>
    </w:p>
  </w:footnote>
  <w:footnote w:id="10">
    <w:p w14:paraId="269B7444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2B0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 xml:space="preserve"> запросу 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>Арбитражного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 xml:space="preserve"> суда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 xml:space="preserve"> Москвы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>проверке</w:t>
      </w:r>
      <w:r>
        <w:rPr>
          <w:sz w:val="24"/>
          <w:szCs w:val="24"/>
        </w:rPr>
        <w:t xml:space="preserve"> </w:t>
      </w:r>
      <w:r w:rsidRPr="00A22B09">
        <w:rPr>
          <w:sz w:val="24"/>
          <w:szCs w:val="24"/>
        </w:rPr>
        <w:t xml:space="preserve"> конституционности пунктов 1 и 4 части четвертой</w:t>
      </w:r>
      <w:r>
        <w:rPr>
          <w:sz w:val="24"/>
          <w:szCs w:val="24"/>
        </w:rPr>
        <w:t xml:space="preserve"> статьи 20 Федерального закона «</w:t>
      </w:r>
      <w:r w:rsidRPr="00A22B09">
        <w:rPr>
          <w:sz w:val="24"/>
          <w:szCs w:val="24"/>
        </w:rPr>
        <w:t>О банках и банковской деятельности</w:t>
      </w:r>
      <w:r>
        <w:rPr>
          <w:sz w:val="24"/>
          <w:szCs w:val="24"/>
        </w:rPr>
        <w:t>»: о</w:t>
      </w:r>
      <w:r w:rsidRPr="00A22B09">
        <w:rPr>
          <w:sz w:val="24"/>
          <w:szCs w:val="24"/>
        </w:rPr>
        <w:t>пределение Конституционного Суда РФ от 5</w:t>
      </w:r>
      <w:r>
        <w:rPr>
          <w:sz w:val="24"/>
          <w:szCs w:val="24"/>
        </w:rPr>
        <w:t xml:space="preserve"> нояб. </w:t>
      </w:r>
      <w:r w:rsidRPr="00A22B09">
        <w:rPr>
          <w:sz w:val="24"/>
          <w:szCs w:val="24"/>
        </w:rPr>
        <w:t>1999</w:t>
      </w:r>
      <w:r>
        <w:rPr>
          <w:sz w:val="24"/>
          <w:szCs w:val="24"/>
        </w:rPr>
        <w:t xml:space="preserve"> г.</w:t>
      </w:r>
      <w:r w:rsidRPr="00A22B0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22B09">
        <w:rPr>
          <w:sz w:val="24"/>
          <w:szCs w:val="24"/>
        </w:rPr>
        <w:t xml:space="preserve"> 182-О // Собр</w:t>
      </w:r>
      <w:r>
        <w:rPr>
          <w:sz w:val="24"/>
          <w:szCs w:val="24"/>
        </w:rPr>
        <w:t>.</w:t>
      </w:r>
      <w:r w:rsidRPr="00A22B09">
        <w:rPr>
          <w:sz w:val="24"/>
          <w:szCs w:val="24"/>
        </w:rPr>
        <w:t xml:space="preserve"> законодательства Р</w:t>
      </w:r>
      <w:r>
        <w:rPr>
          <w:sz w:val="24"/>
          <w:szCs w:val="24"/>
        </w:rPr>
        <w:t xml:space="preserve">ос. </w:t>
      </w:r>
      <w:r w:rsidRPr="00A22B09">
        <w:rPr>
          <w:sz w:val="24"/>
          <w:szCs w:val="24"/>
        </w:rPr>
        <w:t>Ф</w:t>
      </w:r>
      <w:r>
        <w:rPr>
          <w:sz w:val="24"/>
          <w:szCs w:val="24"/>
        </w:rPr>
        <w:t xml:space="preserve">едерации. – </w:t>
      </w:r>
      <w:r w:rsidRPr="00A22B09">
        <w:rPr>
          <w:sz w:val="24"/>
          <w:szCs w:val="24"/>
        </w:rPr>
        <w:t xml:space="preserve">1999. </w:t>
      </w:r>
      <w:r>
        <w:rPr>
          <w:sz w:val="24"/>
          <w:szCs w:val="24"/>
        </w:rPr>
        <w:t>– №</w:t>
      </w:r>
      <w:r w:rsidRPr="00A22B09">
        <w:rPr>
          <w:sz w:val="24"/>
          <w:szCs w:val="24"/>
        </w:rPr>
        <w:t xml:space="preserve"> 52</w:t>
      </w:r>
      <w:r>
        <w:rPr>
          <w:sz w:val="24"/>
          <w:szCs w:val="24"/>
        </w:rPr>
        <w:t>,</w:t>
      </w:r>
      <w:r w:rsidRPr="00A22B0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22B09">
        <w:rPr>
          <w:sz w:val="24"/>
          <w:szCs w:val="24"/>
        </w:rPr>
        <w:t>т. 6460</w:t>
      </w:r>
      <w:r>
        <w:rPr>
          <w:sz w:val="24"/>
          <w:szCs w:val="24"/>
        </w:rPr>
        <w:t>.</w:t>
      </w:r>
    </w:p>
  </w:footnote>
  <w:footnote w:id="11">
    <w:p w14:paraId="34C80FF9" w14:textId="77777777" w:rsidR="005618F3" w:rsidRPr="0065732C" w:rsidRDefault="005618F3" w:rsidP="0030484B">
      <w:pPr>
        <w:pStyle w:val="a3"/>
        <w:jc w:val="both"/>
        <w:rPr>
          <w:sz w:val="24"/>
          <w:szCs w:val="24"/>
        </w:rPr>
      </w:pPr>
      <w:r w:rsidRPr="0065732C">
        <w:rPr>
          <w:rStyle w:val="a5"/>
          <w:sz w:val="24"/>
          <w:szCs w:val="24"/>
        </w:rPr>
        <w:footnoteRef/>
      </w:r>
      <w:r w:rsidRPr="0065732C">
        <w:rPr>
          <w:sz w:val="24"/>
          <w:szCs w:val="24"/>
        </w:rPr>
        <w:t xml:space="preserve"> </w:t>
      </w:r>
      <w:r w:rsidRPr="0065732C">
        <w:rPr>
          <w:sz w:val="24"/>
          <w:szCs w:val="24"/>
        </w:rPr>
        <w:t>Об особенностях применения усиленных мер безопасности в период проведения в</w:t>
      </w:r>
      <w:r w:rsidRPr="0065732C">
        <w:rPr>
          <w:rStyle w:val="21"/>
          <w:color w:val="0D0D0D"/>
          <w:sz w:val="24"/>
          <w:szCs w:val="24"/>
        </w:rPr>
        <w:t> </w:t>
      </w:r>
      <w:r w:rsidRPr="0065732C">
        <w:rPr>
          <w:sz w:val="24"/>
          <w:szCs w:val="24"/>
        </w:rPr>
        <w:t>Российской Федерации чемпионата мира по футболу FIFA 2018 года и Кубка конфедераций FIFA 2017 года: указ Президента РФ от</w:t>
      </w:r>
      <w:r>
        <w:rPr>
          <w:sz w:val="24"/>
          <w:szCs w:val="24"/>
        </w:rPr>
        <w:t xml:space="preserve"> 09 мая 2017 г. № 202 // Собр. </w:t>
      </w:r>
      <w:r>
        <w:rPr>
          <w:sz w:val="24"/>
          <w:szCs w:val="24"/>
          <w:lang w:val="ru-RU"/>
        </w:rPr>
        <w:t>з</w:t>
      </w:r>
      <w:r w:rsidRPr="0065732C">
        <w:rPr>
          <w:sz w:val="24"/>
          <w:szCs w:val="24"/>
        </w:rPr>
        <w:t>аконодательства</w:t>
      </w:r>
      <w:proofErr w:type="gramStart"/>
      <w:r w:rsidRPr="0065732C">
        <w:rPr>
          <w:color w:val="000000"/>
          <w:sz w:val="24"/>
          <w:szCs w:val="24"/>
        </w:rPr>
        <w:t xml:space="preserve"> Р</w:t>
      </w:r>
      <w:proofErr w:type="gramEnd"/>
      <w:r w:rsidRPr="0065732C">
        <w:rPr>
          <w:color w:val="000000"/>
          <w:sz w:val="24"/>
          <w:szCs w:val="24"/>
        </w:rPr>
        <w:t xml:space="preserve">ос. Федерации. – </w:t>
      </w:r>
      <w:r w:rsidRPr="0065732C">
        <w:rPr>
          <w:sz w:val="24"/>
          <w:szCs w:val="24"/>
        </w:rPr>
        <w:t xml:space="preserve">2017. </w:t>
      </w:r>
      <w:r w:rsidRPr="0065732C">
        <w:rPr>
          <w:color w:val="000000"/>
          <w:sz w:val="24"/>
          <w:szCs w:val="24"/>
        </w:rPr>
        <w:t xml:space="preserve">– </w:t>
      </w:r>
      <w:r w:rsidRPr="0065732C">
        <w:rPr>
          <w:sz w:val="24"/>
          <w:szCs w:val="24"/>
        </w:rPr>
        <w:t>№ 20, ст. 2900.</w:t>
      </w:r>
    </w:p>
  </w:footnote>
  <w:footnote w:id="12">
    <w:p w14:paraId="7A1990EE" w14:textId="77777777" w:rsidR="005618F3" w:rsidRDefault="005618F3" w:rsidP="003048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D5C8A">
        <w:rPr>
          <w:sz w:val="24"/>
          <w:szCs w:val="24"/>
        </w:rPr>
        <w:t xml:space="preserve">Об утверждении государственной программы Российской Федерации </w:t>
      </w:r>
      <w:r>
        <w:rPr>
          <w:sz w:val="24"/>
          <w:szCs w:val="24"/>
        </w:rPr>
        <w:t>«</w:t>
      </w:r>
      <w:r w:rsidRPr="00CD5C8A">
        <w:rPr>
          <w:sz w:val="24"/>
          <w:szCs w:val="24"/>
        </w:rPr>
        <w:t>Экономическое развитие и инновационная экономика</w:t>
      </w:r>
      <w:r>
        <w:rPr>
          <w:sz w:val="24"/>
          <w:szCs w:val="24"/>
        </w:rPr>
        <w:t>»</w:t>
      </w:r>
      <w:r w:rsidRPr="000779C8">
        <w:rPr>
          <w:sz w:val="24"/>
          <w:szCs w:val="24"/>
        </w:rPr>
        <w:t xml:space="preserve">: </w:t>
      </w:r>
      <w:hyperlink r:id="rId1" w:history="1">
        <w:r w:rsidRPr="000779C8">
          <w:rPr>
            <w:sz w:val="24"/>
            <w:szCs w:val="24"/>
          </w:rPr>
          <w:t>п</w:t>
        </w:r>
      </w:hyperlink>
      <w:r w:rsidRPr="000779C8">
        <w:rPr>
          <w:sz w:val="24"/>
          <w:szCs w:val="24"/>
        </w:rPr>
        <w:t>остановление</w:t>
      </w:r>
      <w:r w:rsidRPr="00CD5C8A">
        <w:rPr>
          <w:sz w:val="24"/>
          <w:szCs w:val="24"/>
        </w:rPr>
        <w:t xml:space="preserve"> Правительства </w:t>
      </w:r>
      <w:r>
        <w:rPr>
          <w:sz w:val="24"/>
          <w:szCs w:val="24"/>
          <w:lang w:val="ru-RU"/>
        </w:rPr>
        <w:t>РФ</w:t>
      </w:r>
      <w:r>
        <w:rPr>
          <w:sz w:val="24"/>
          <w:szCs w:val="24"/>
        </w:rPr>
        <w:t xml:space="preserve"> от 15 апр. 2014 г. №</w:t>
      </w:r>
      <w:r w:rsidRPr="00CD5C8A">
        <w:rPr>
          <w:sz w:val="24"/>
          <w:szCs w:val="24"/>
        </w:rPr>
        <w:t xml:space="preserve"> 316 (в ред. от</w:t>
      </w:r>
      <w:r>
        <w:rPr>
          <w:sz w:val="24"/>
          <w:szCs w:val="24"/>
          <w:lang w:val="ru-RU"/>
        </w:rPr>
        <w:t xml:space="preserve"> </w:t>
      </w:r>
      <w:r w:rsidRPr="00CD5C8A">
        <w:rPr>
          <w:sz w:val="24"/>
          <w:szCs w:val="24"/>
        </w:rPr>
        <w:t>06.04.2018) // Собр. законодат</w:t>
      </w:r>
      <w:r>
        <w:rPr>
          <w:sz w:val="24"/>
          <w:szCs w:val="24"/>
        </w:rPr>
        <w:t xml:space="preserve">ельства Рос. Федерации. </w:t>
      </w:r>
      <w:r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</w:rPr>
        <w:t>2014.</w:t>
      </w:r>
      <w:r>
        <w:rPr>
          <w:sz w:val="24"/>
          <w:szCs w:val="24"/>
          <w:lang w:val="ru-RU"/>
        </w:rPr>
        <w:t xml:space="preserve"> –</w:t>
      </w:r>
      <w:r>
        <w:rPr>
          <w:sz w:val="24"/>
          <w:szCs w:val="24"/>
        </w:rPr>
        <w:t xml:space="preserve"> №</w:t>
      </w:r>
      <w:r w:rsidRPr="00CD5C8A">
        <w:rPr>
          <w:sz w:val="24"/>
          <w:szCs w:val="24"/>
        </w:rPr>
        <w:t xml:space="preserve"> 18</w:t>
      </w:r>
      <w:r>
        <w:rPr>
          <w:sz w:val="24"/>
          <w:szCs w:val="24"/>
          <w:lang w:val="ru-RU"/>
        </w:rPr>
        <w:t xml:space="preserve"> (часть</w:t>
      </w:r>
      <w:r w:rsidRPr="00CD5C8A">
        <w:rPr>
          <w:sz w:val="24"/>
          <w:szCs w:val="24"/>
        </w:rPr>
        <w:t xml:space="preserve"> 2</w:t>
      </w:r>
      <w:r>
        <w:rPr>
          <w:sz w:val="24"/>
          <w:szCs w:val="24"/>
          <w:lang w:val="ru-RU"/>
        </w:rPr>
        <w:t>), с</w:t>
      </w:r>
      <w:r w:rsidRPr="00CD5C8A">
        <w:rPr>
          <w:sz w:val="24"/>
          <w:szCs w:val="24"/>
        </w:rPr>
        <w:t>т. 2162</w:t>
      </w:r>
      <w:r>
        <w:rPr>
          <w:sz w:val="24"/>
          <w:szCs w:val="24"/>
          <w:lang w:val="ru-RU"/>
        </w:rPr>
        <w:t>.</w:t>
      </w:r>
    </w:p>
  </w:footnote>
  <w:footnote w:id="13">
    <w:p w14:paraId="41D9F39F" w14:textId="77777777" w:rsidR="005618F3" w:rsidRDefault="005618F3" w:rsidP="0030484B">
      <w:pPr>
        <w:spacing w:line="240" w:lineRule="auto"/>
        <w:jc w:val="both"/>
        <w:rPr>
          <w:rFonts w:eastAsia="Calibri"/>
          <w:b/>
          <w:sz w:val="28"/>
          <w:szCs w:val="28"/>
          <w:lang w:val="ru-RU"/>
        </w:rPr>
      </w:pPr>
      <w:r>
        <w:rPr>
          <w:rStyle w:val="a5"/>
        </w:rPr>
        <w:footnoteRef/>
      </w:r>
      <w:r w:rsidRPr="005B67B6">
        <w:rPr>
          <w:lang w:val="ru-RU"/>
        </w:rPr>
        <w:t xml:space="preserve"> </w:t>
      </w:r>
      <w:r w:rsidRPr="005B67B6">
        <w:rPr>
          <w:rFonts w:ascii="Times New Roman" w:hAnsi="Times New Roman" w:cs="Times New Roman"/>
          <w:i/>
          <w:sz w:val="24"/>
          <w:szCs w:val="24"/>
          <w:lang w:val="ru-RU"/>
        </w:rPr>
        <w:t>Занина М. А</w:t>
      </w:r>
      <w:r w:rsidRPr="005B67B6">
        <w:rPr>
          <w:i/>
          <w:sz w:val="24"/>
          <w:szCs w:val="24"/>
          <w:lang w:val="ru-RU"/>
        </w:rPr>
        <w:t>.</w:t>
      </w:r>
      <w:r w:rsidRPr="005B67B6">
        <w:rPr>
          <w:sz w:val="24"/>
          <w:szCs w:val="24"/>
          <w:lang w:val="ru-RU"/>
        </w:rPr>
        <w:t xml:space="preserve"> Коллизии норм права равной юридической силы (понятие, причины, виды): монография. – 2-е изд., перераб. и доп. – М.: Волтерс Клувер, 2010. – С. 45.</w:t>
      </w:r>
      <w:r w:rsidRPr="00832CF2">
        <w:rPr>
          <w:rFonts w:eastAsia="Calibri"/>
          <w:b/>
          <w:sz w:val="28"/>
          <w:szCs w:val="28"/>
          <w:lang w:val="ru-RU"/>
        </w:rPr>
        <w:t xml:space="preserve"> </w:t>
      </w:r>
    </w:p>
    <w:p w14:paraId="6163E9A9" w14:textId="77777777" w:rsidR="005618F3" w:rsidRPr="00CC194D" w:rsidRDefault="005618F3" w:rsidP="00832CF2">
      <w:pPr>
        <w:spacing w:line="240" w:lineRule="auto"/>
        <w:jc w:val="both"/>
        <w:rPr>
          <w:rFonts w:eastAsia="Calibri"/>
          <w:b/>
          <w:sz w:val="28"/>
          <w:szCs w:val="28"/>
          <w:lang w:val="ru-RU"/>
        </w:rPr>
      </w:pPr>
    </w:p>
    <w:p w14:paraId="5107DC7F" w14:textId="77777777" w:rsidR="005618F3" w:rsidRPr="00CC194D" w:rsidRDefault="005618F3" w:rsidP="007D1D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19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Библиографический список</w:t>
      </w:r>
    </w:p>
    <w:p w14:paraId="45A19501" w14:textId="15DF0000" w:rsidR="005618F3" w:rsidRPr="00CC194D" w:rsidRDefault="005618F3" w:rsidP="00297FC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194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(в библиографический список не включаются нормативно-правовые акты и акты судов, источники располагаются по алфавиту)</w:t>
      </w:r>
    </w:p>
    <w:p w14:paraId="62DE228D" w14:textId="77777777" w:rsidR="005618F3" w:rsidRPr="00CC194D" w:rsidRDefault="005618F3" w:rsidP="007D1D7C">
      <w:pPr>
        <w:numPr>
          <w:ilvl w:val="0"/>
          <w:numId w:val="1"/>
        </w:numPr>
        <w:spacing w:after="16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CC19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Иванова </w:t>
      </w:r>
      <w:proofErr w:type="gramStart"/>
      <w:r w:rsidRPr="00CC194D">
        <w:rPr>
          <w:rFonts w:ascii="Times New Roman" w:hAnsi="Times New Roman" w:cs="Times New Roman"/>
          <w:i/>
          <w:sz w:val="28"/>
          <w:szCs w:val="28"/>
          <w:lang w:val="ru-RU"/>
        </w:rPr>
        <w:t>С. В.</w:t>
      </w:r>
      <w:proofErr w:type="gramEnd"/>
      <w:r w:rsidRPr="00CC194D">
        <w:rPr>
          <w:rFonts w:ascii="Times New Roman" w:hAnsi="Times New Roman" w:cs="Times New Roman"/>
          <w:sz w:val="28"/>
          <w:szCs w:val="28"/>
          <w:lang w:val="ru-RU"/>
        </w:rPr>
        <w:t xml:space="preserve"> Объекты фаунистических правоотношений: вопросы теории // Новая правовая мысль. – 2016. – № 3. – С. 92–117. </w:t>
      </w:r>
      <w:r w:rsidRPr="00CC194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(в библиографическом списке необходимо указывать первый и последний номера страниц статьи)</w:t>
      </w:r>
    </w:p>
    <w:p w14:paraId="7EE0573B" w14:textId="77777777" w:rsidR="005618F3" w:rsidRPr="00CC194D" w:rsidRDefault="005618F3" w:rsidP="004152C8">
      <w:pPr>
        <w:pStyle w:val="a3"/>
      </w:pPr>
    </w:p>
    <w:p w14:paraId="7F7F74BB" w14:textId="77777777" w:rsidR="005618F3" w:rsidRPr="00CC194D" w:rsidRDefault="005618F3" w:rsidP="004152C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DE0"/>
    <w:multiLevelType w:val="hybridMultilevel"/>
    <w:tmpl w:val="FB78E13A"/>
    <w:lvl w:ilvl="0" w:tplc="2B76D9D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1A6FC1"/>
    <w:multiLevelType w:val="hybridMultilevel"/>
    <w:tmpl w:val="608A21E6"/>
    <w:lvl w:ilvl="0" w:tplc="FD50AEB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1F08"/>
    <w:multiLevelType w:val="hybridMultilevel"/>
    <w:tmpl w:val="2E442B96"/>
    <w:lvl w:ilvl="0" w:tplc="7C927D8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2525"/>
    <w:multiLevelType w:val="hybridMultilevel"/>
    <w:tmpl w:val="338E43BC"/>
    <w:lvl w:ilvl="0" w:tplc="EC7A8B7A">
      <w:start w:val="1"/>
      <w:numFmt w:val="decimal"/>
      <w:lvlText w:val="%1."/>
      <w:lvlJc w:val="left"/>
      <w:pPr>
        <w:tabs>
          <w:tab w:val="num" w:pos="783"/>
        </w:tabs>
        <w:ind w:left="783" w:hanging="66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C5B14"/>
    <w:multiLevelType w:val="hybridMultilevel"/>
    <w:tmpl w:val="3EB646EA"/>
    <w:lvl w:ilvl="0" w:tplc="FD50AEB8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6D"/>
    <w:rsid w:val="00040357"/>
    <w:rsid w:val="00073E6D"/>
    <w:rsid w:val="00082343"/>
    <w:rsid w:val="000907E7"/>
    <w:rsid w:val="000927DC"/>
    <w:rsid w:val="00153C40"/>
    <w:rsid w:val="00282316"/>
    <w:rsid w:val="00297FC3"/>
    <w:rsid w:val="002A2998"/>
    <w:rsid w:val="002A7AEA"/>
    <w:rsid w:val="00300BE5"/>
    <w:rsid w:val="0030484B"/>
    <w:rsid w:val="003530EC"/>
    <w:rsid w:val="00394164"/>
    <w:rsid w:val="004152C8"/>
    <w:rsid w:val="00432242"/>
    <w:rsid w:val="004B4BCE"/>
    <w:rsid w:val="004E702B"/>
    <w:rsid w:val="005078B4"/>
    <w:rsid w:val="005618F3"/>
    <w:rsid w:val="00561ADE"/>
    <w:rsid w:val="005853D1"/>
    <w:rsid w:val="005B67B6"/>
    <w:rsid w:val="00632692"/>
    <w:rsid w:val="00636ED9"/>
    <w:rsid w:val="006850D4"/>
    <w:rsid w:val="006913E7"/>
    <w:rsid w:val="006E4888"/>
    <w:rsid w:val="00710E44"/>
    <w:rsid w:val="00737D58"/>
    <w:rsid w:val="00762D84"/>
    <w:rsid w:val="00766539"/>
    <w:rsid w:val="007D1D7C"/>
    <w:rsid w:val="00807E5C"/>
    <w:rsid w:val="00832CF2"/>
    <w:rsid w:val="00863C72"/>
    <w:rsid w:val="00884073"/>
    <w:rsid w:val="009B495C"/>
    <w:rsid w:val="009E21CB"/>
    <w:rsid w:val="00A22B33"/>
    <w:rsid w:val="00A565E0"/>
    <w:rsid w:val="00AB5838"/>
    <w:rsid w:val="00AB5B53"/>
    <w:rsid w:val="00AD167B"/>
    <w:rsid w:val="00C105FD"/>
    <w:rsid w:val="00C16086"/>
    <w:rsid w:val="00C4241F"/>
    <w:rsid w:val="00C638FE"/>
    <w:rsid w:val="00CC0C94"/>
    <w:rsid w:val="00CC194D"/>
    <w:rsid w:val="00F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4E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6D"/>
    <w:pPr>
      <w:spacing w:after="200" w:line="276" w:lineRule="auto"/>
    </w:pPr>
    <w:rPr>
      <w:rFonts w:eastAsiaTheme="minorEastAsia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52C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2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3">
    <w:name w:val="Style3"/>
    <w:basedOn w:val="a"/>
    <w:uiPriority w:val="99"/>
    <w:rsid w:val="004152C8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4152C8"/>
    <w:rPr>
      <w:rFonts w:ascii="Times New Roman" w:hAnsi="Times New Roman" w:cs="Times New Roman" w:hint="default"/>
      <w:i/>
      <w:iCs/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415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4152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152C8"/>
    <w:rPr>
      <w:vertAlign w:val="superscript"/>
    </w:rPr>
  </w:style>
  <w:style w:type="character" w:customStyle="1" w:styleId="21">
    <w:name w:val="Основной текст (2)_"/>
    <w:link w:val="22"/>
    <w:locked/>
    <w:rsid w:val="004152C8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52C8"/>
    <w:pPr>
      <w:widowControl w:val="0"/>
      <w:shd w:val="clear" w:color="auto" w:fill="FFFFFF"/>
      <w:spacing w:after="1680" w:line="240" w:lineRule="atLeast"/>
      <w:jc w:val="center"/>
    </w:pPr>
    <w:rPr>
      <w:rFonts w:eastAsiaTheme="minorHAnsi"/>
      <w:sz w:val="18"/>
      <w:szCs w:val="18"/>
      <w:lang w:val="ru-RU" w:bidi="ar-SA"/>
    </w:rPr>
  </w:style>
  <w:style w:type="table" w:styleId="a6">
    <w:name w:val="Table Grid"/>
    <w:basedOn w:val="a1"/>
    <w:uiPriority w:val="39"/>
    <w:rsid w:val="004B4BC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484B"/>
    <w:pPr>
      <w:autoSpaceDE w:val="0"/>
      <w:autoSpaceDN w:val="0"/>
      <w:adjustRightInd w:val="0"/>
    </w:pPr>
    <w:rPr>
      <w:rFonts w:ascii="Times New Roman" w:eastAsia="Calibri" w:hAnsi="Times New Roman" w:cs="Times New Roman"/>
      <w:lang w:val="en-US" w:eastAsia="ru-RU"/>
    </w:rPr>
  </w:style>
  <w:style w:type="paragraph" w:styleId="a7">
    <w:name w:val="List Paragraph"/>
    <w:basedOn w:val="a"/>
    <w:uiPriority w:val="34"/>
    <w:qFormat/>
    <w:rsid w:val="00304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6D"/>
    <w:pPr>
      <w:spacing w:after="200" w:line="276" w:lineRule="auto"/>
    </w:pPr>
    <w:rPr>
      <w:rFonts w:eastAsiaTheme="minorEastAsia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52C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2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3">
    <w:name w:val="Style3"/>
    <w:basedOn w:val="a"/>
    <w:uiPriority w:val="99"/>
    <w:rsid w:val="004152C8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4152C8"/>
    <w:rPr>
      <w:rFonts w:ascii="Times New Roman" w:hAnsi="Times New Roman" w:cs="Times New Roman" w:hint="default"/>
      <w:i/>
      <w:iCs/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415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4152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152C8"/>
    <w:rPr>
      <w:vertAlign w:val="superscript"/>
    </w:rPr>
  </w:style>
  <w:style w:type="character" w:customStyle="1" w:styleId="21">
    <w:name w:val="Основной текст (2)_"/>
    <w:link w:val="22"/>
    <w:locked/>
    <w:rsid w:val="004152C8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52C8"/>
    <w:pPr>
      <w:widowControl w:val="0"/>
      <w:shd w:val="clear" w:color="auto" w:fill="FFFFFF"/>
      <w:spacing w:after="1680" w:line="240" w:lineRule="atLeast"/>
      <w:jc w:val="center"/>
    </w:pPr>
    <w:rPr>
      <w:rFonts w:eastAsiaTheme="minorHAnsi"/>
      <w:sz w:val="18"/>
      <w:szCs w:val="18"/>
      <w:lang w:val="ru-RU" w:bidi="ar-SA"/>
    </w:rPr>
  </w:style>
  <w:style w:type="table" w:styleId="a6">
    <w:name w:val="Table Grid"/>
    <w:basedOn w:val="a1"/>
    <w:uiPriority w:val="39"/>
    <w:rsid w:val="004B4BC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484B"/>
    <w:pPr>
      <w:autoSpaceDE w:val="0"/>
      <w:autoSpaceDN w:val="0"/>
      <w:adjustRightInd w:val="0"/>
    </w:pPr>
    <w:rPr>
      <w:rFonts w:ascii="Times New Roman" w:eastAsia="Calibri" w:hAnsi="Times New Roman" w:cs="Times New Roman"/>
      <w:lang w:val="en-US" w:eastAsia="ru-RU"/>
    </w:rPr>
  </w:style>
  <w:style w:type="paragraph" w:styleId="a7">
    <w:name w:val="List Paragraph"/>
    <w:basedOn w:val="a"/>
    <w:uiPriority w:val="34"/>
    <w:qFormat/>
    <w:rsid w:val="0030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BBC7FBDCE461E62B462154D4B51387BC59F60CED2D608F887B407CDD7Y3r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2019-10-14T07:57:00Z</dcterms:created>
  <dcterms:modified xsi:type="dcterms:W3CDTF">2019-10-14T07:57:00Z</dcterms:modified>
</cp:coreProperties>
</file>